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ECB" w:rsidRPr="00C94ECB" w:rsidRDefault="00C94ECB" w:rsidP="00C94ECB">
      <w:pPr>
        <w:pStyle w:val="Tytu"/>
        <w:rPr>
          <w:rFonts w:eastAsia="Arial" w:cstheme="majorHAnsi"/>
          <w:sz w:val="40"/>
          <w:szCs w:val="40"/>
          <w:u w:color="000000"/>
          <w:lang w:val="pl-PL"/>
        </w:rPr>
      </w:pPr>
      <w:r w:rsidRPr="00C94ECB">
        <w:rPr>
          <w:rFonts w:cstheme="majorHAnsi"/>
          <w:sz w:val="40"/>
          <w:szCs w:val="40"/>
          <w:u w:color="000000"/>
          <w:lang w:val="pl-PL"/>
        </w:rPr>
        <w:t xml:space="preserve">Ocenianie </w:t>
      </w:r>
      <w:proofErr w:type="gramStart"/>
      <w:r w:rsidRPr="00C94ECB">
        <w:rPr>
          <w:rFonts w:cstheme="majorHAnsi"/>
          <w:sz w:val="40"/>
          <w:szCs w:val="40"/>
          <w:u w:color="000000"/>
          <w:lang w:val="pl-PL"/>
        </w:rPr>
        <w:t>kształtujące jako</w:t>
      </w:r>
      <w:proofErr w:type="gramEnd"/>
      <w:r w:rsidRPr="00C94ECB">
        <w:rPr>
          <w:rFonts w:cstheme="majorHAnsi"/>
          <w:sz w:val="40"/>
          <w:szCs w:val="40"/>
          <w:u w:color="000000"/>
          <w:lang w:val="pl-PL"/>
        </w:rPr>
        <w:t xml:space="preserve"> strategia wspierająca rozwój ucznia i jego autonomię </w:t>
      </w:r>
      <w:r w:rsidRPr="00C94ECB">
        <w:rPr>
          <w:rFonts w:cstheme="majorHAnsi"/>
          <w:sz w:val="40"/>
          <w:szCs w:val="40"/>
          <w:u w:color="000000"/>
          <w:lang w:val="pl-PL"/>
        </w:rPr>
        <w:br/>
        <w:t xml:space="preserve">w procesie uczenia się </w:t>
      </w:r>
    </w:p>
    <w:p w:rsidR="000F7BE6" w:rsidRDefault="000F7BE6" w:rsidP="000F7BE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b/>
          <w:bCs/>
          <w:sz w:val="24"/>
          <w:szCs w:val="24"/>
          <w:u w:color="000000"/>
        </w:rPr>
        <w:t>Moduł I</w:t>
      </w:r>
      <w:r w:rsidR="009425BB" w:rsidRPr="002E2B49">
        <w:rPr>
          <w:rFonts w:asciiTheme="majorHAnsi" w:hAnsiTheme="majorHAnsi" w:cstheme="majorHAnsi"/>
          <w:b/>
          <w:bCs/>
          <w:sz w:val="24"/>
          <w:szCs w:val="24"/>
          <w:u w:color="000000"/>
        </w:rPr>
        <w:t>X</w:t>
      </w:r>
      <w:r w:rsidRPr="002E2B49">
        <w:rPr>
          <w:rFonts w:asciiTheme="majorHAnsi" w:hAnsiTheme="majorHAnsi" w:cstheme="majorHAnsi"/>
          <w:b/>
          <w:bCs/>
          <w:sz w:val="24"/>
          <w:szCs w:val="24"/>
          <w:u w:color="000000"/>
        </w:rPr>
        <w:t>.</w:t>
      </w:r>
      <w:r w:rsidRPr="003443F7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Scenariusz szkolenia w zakresie nauczania przez eksperymentowanie, doświadczanie i inne metody aktywizujące uczniów </w:t>
      </w:r>
    </w:p>
    <w:p w:rsidR="000F7BE6" w:rsidRPr="000F7BE6" w:rsidRDefault="000F7BE6" w:rsidP="000F7BE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r>
        <w:rPr>
          <w:rFonts w:asciiTheme="majorHAnsi" w:hAnsiTheme="majorHAnsi" w:cstheme="majorHAnsi"/>
          <w:bCs/>
          <w:sz w:val="24"/>
          <w:szCs w:val="24"/>
          <w:u w:color="000000"/>
        </w:rPr>
        <w:t>na I etapie edukacyjnym</w:t>
      </w:r>
    </w:p>
    <w:p w:rsidR="00C94ECB" w:rsidRPr="00C94ECB" w:rsidRDefault="00C94ECB" w:rsidP="00C94EC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r w:rsidRPr="00C94ECB">
        <w:rPr>
          <w:rFonts w:asciiTheme="majorHAnsi" w:hAnsiTheme="majorHAnsi" w:cstheme="majorHAnsi"/>
          <w:b/>
          <w:bCs/>
          <w:sz w:val="24"/>
          <w:szCs w:val="24"/>
          <w:u w:color="000000"/>
        </w:rPr>
        <w:t>Cele</w:t>
      </w:r>
    </w:p>
    <w:p w:rsidR="00C94ECB" w:rsidRPr="00650E4D" w:rsidRDefault="00C94ECB" w:rsidP="00C94EC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650E4D">
        <w:rPr>
          <w:rFonts w:asciiTheme="majorHAnsi" w:hAnsiTheme="majorHAnsi" w:cstheme="majorHAnsi"/>
          <w:bCs/>
          <w:sz w:val="24"/>
          <w:szCs w:val="24"/>
          <w:u w:color="000000"/>
        </w:rPr>
        <w:t>Uczestnik szkolenia:</w:t>
      </w:r>
    </w:p>
    <w:p w:rsidR="00C94ECB" w:rsidRDefault="00C94ECB" w:rsidP="009D7F94">
      <w:pPr>
        <w:pStyle w:val="Domylne"/>
        <w:numPr>
          <w:ilvl w:val="0"/>
          <w:numId w:val="2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C94ECB">
        <w:rPr>
          <w:rFonts w:asciiTheme="majorHAnsi" w:hAnsiTheme="majorHAnsi" w:cstheme="majorHAnsi"/>
          <w:sz w:val="24"/>
          <w:szCs w:val="24"/>
          <w:u w:color="000000"/>
        </w:rPr>
        <w:t xml:space="preserve">opisuje podstawowe założenia strategii oceniania kształtującego; </w:t>
      </w:r>
    </w:p>
    <w:p w:rsidR="00C94ECB" w:rsidRDefault="00C94ECB" w:rsidP="009D7F94">
      <w:pPr>
        <w:pStyle w:val="Domylne"/>
        <w:numPr>
          <w:ilvl w:val="0"/>
          <w:numId w:val="2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C94ECB">
        <w:rPr>
          <w:rFonts w:asciiTheme="majorHAnsi" w:hAnsiTheme="majorHAnsi" w:cstheme="majorHAnsi"/>
          <w:sz w:val="24"/>
          <w:szCs w:val="24"/>
          <w:u w:color="000000"/>
        </w:rPr>
        <w:t xml:space="preserve">wskazuje umocowanie prawne oceniania kształtującego; </w:t>
      </w:r>
    </w:p>
    <w:p w:rsidR="00C94ECB" w:rsidRDefault="00C94ECB" w:rsidP="009D7F94">
      <w:pPr>
        <w:pStyle w:val="Domylne"/>
        <w:numPr>
          <w:ilvl w:val="0"/>
          <w:numId w:val="2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C94ECB">
        <w:rPr>
          <w:rFonts w:asciiTheme="majorHAnsi" w:hAnsiTheme="majorHAnsi" w:cstheme="majorHAnsi"/>
          <w:sz w:val="24"/>
          <w:szCs w:val="24"/>
          <w:u w:color="000000"/>
        </w:rPr>
        <w:t xml:space="preserve">dostrzega związek oceniania kształtującego z rozwijaniem umiejętności uczenia się uczniów i uczennic na I etapie edukacyjnym; </w:t>
      </w:r>
    </w:p>
    <w:p w:rsidR="00C94ECB" w:rsidRDefault="00C94ECB" w:rsidP="009D7F94">
      <w:pPr>
        <w:pStyle w:val="Domylne"/>
        <w:numPr>
          <w:ilvl w:val="0"/>
          <w:numId w:val="2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C94ECB">
        <w:rPr>
          <w:rFonts w:asciiTheme="majorHAnsi" w:hAnsiTheme="majorHAnsi" w:cstheme="majorHAnsi"/>
          <w:sz w:val="24"/>
          <w:szCs w:val="24"/>
          <w:u w:color="000000"/>
        </w:rPr>
        <w:t xml:space="preserve">rozpoznaje strategie i elementy oceniania kształtującego w pracy nauczyciela/nauczycielki na I etapie edukacyjnym; </w:t>
      </w:r>
    </w:p>
    <w:p w:rsidR="00C94ECB" w:rsidRDefault="00C94ECB" w:rsidP="009D7F94">
      <w:pPr>
        <w:pStyle w:val="Domylne"/>
        <w:numPr>
          <w:ilvl w:val="0"/>
          <w:numId w:val="2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C94ECB">
        <w:rPr>
          <w:rFonts w:asciiTheme="majorHAnsi" w:hAnsiTheme="majorHAnsi" w:cstheme="majorHAnsi"/>
          <w:sz w:val="24"/>
          <w:szCs w:val="24"/>
          <w:u w:color="000000"/>
        </w:rPr>
        <w:t xml:space="preserve">określa specyfikę wdrażania oceniania kształtującego w edukacji wczesnoszkolnej; </w:t>
      </w:r>
    </w:p>
    <w:p w:rsidR="00C94ECB" w:rsidRDefault="00C94ECB" w:rsidP="009D7F94">
      <w:pPr>
        <w:pStyle w:val="Domylne"/>
        <w:numPr>
          <w:ilvl w:val="0"/>
          <w:numId w:val="2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C94ECB">
        <w:rPr>
          <w:rFonts w:asciiTheme="majorHAnsi" w:hAnsiTheme="majorHAnsi" w:cstheme="majorHAnsi"/>
          <w:sz w:val="24"/>
          <w:szCs w:val="24"/>
          <w:u w:color="000000"/>
        </w:rPr>
        <w:t xml:space="preserve">organizuje współpracę nauczycieli i nauczycielek w zakresie doskonalenia umiejętności stosowania oceniania kształtującego na </w:t>
      </w:r>
      <w:r>
        <w:rPr>
          <w:rFonts w:asciiTheme="majorHAnsi" w:hAnsiTheme="majorHAnsi" w:cstheme="majorHAnsi"/>
          <w:sz w:val="24"/>
          <w:szCs w:val="24"/>
          <w:u w:color="000000"/>
        </w:rPr>
        <w:br/>
      </w:r>
      <w:r w:rsidRPr="00C94ECB">
        <w:rPr>
          <w:rFonts w:asciiTheme="majorHAnsi" w:hAnsiTheme="majorHAnsi" w:cstheme="majorHAnsi"/>
          <w:sz w:val="24"/>
          <w:szCs w:val="24"/>
          <w:u w:color="000000"/>
        </w:rPr>
        <w:t xml:space="preserve">I etapie edukacyjnym; </w:t>
      </w:r>
    </w:p>
    <w:p w:rsidR="00C94ECB" w:rsidRDefault="00C94ECB" w:rsidP="009D7F94">
      <w:pPr>
        <w:pStyle w:val="Domylne"/>
        <w:numPr>
          <w:ilvl w:val="0"/>
          <w:numId w:val="2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C94ECB">
        <w:rPr>
          <w:rFonts w:asciiTheme="majorHAnsi" w:hAnsiTheme="majorHAnsi" w:cstheme="majorHAnsi"/>
          <w:sz w:val="24"/>
          <w:szCs w:val="24"/>
          <w:u w:color="000000"/>
        </w:rPr>
        <w:t xml:space="preserve">identyfikuje indywidualne potrzeby nauczycieli i nauczycielek w doskonaleniu umiejętności oceniania kształtującego na I etapie edukacyjnym i wykorzystuje techniki </w:t>
      </w:r>
      <w:proofErr w:type="spellStart"/>
      <w:r w:rsidRPr="00C94ECB">
        <w:rPr>
          <w:rFonts w:asciiTheme="majorHAnsi" w:hAnsiTheme="majorHAnsi" w:cstheme="majorHAnsi"/>
          <w:sz w:val="24"/>
          <w:szCs w:val="24"/>
          <w:u w:color="000000"/>
        </w:rPr>
        <w:t>coachingowe</w:t>
      </w:r>
      <w:proofErr w:type="spellEnd"/>
      <w:r w:rsidRPr="00C94ECB">
        <w:rPr>
          <w:rFonts w:asciiTheme="majorHAnsi" w:hAnsiTheme="majorHAnsi" w:cstheme="majorHAnsi"/>
          <w:sz w:val="24"/>
          <w:szCs w:val="24"/>
          <w:u w:color="000000"/>
        </w:rPr>
        <w:t xml:space="preserve"> do wspierania ich rozwoju. </w:t>
      </w:r>
    </w:p>
    <w:p w:rsidR="002E2B49" w:rsidRDefault="002E2B49" w:rsidP="002E2B49">
      <w:pPr>
        <w:pStyle w:val="Domylne"/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</w:p>
    <w:p w:rsidR="002E2B49" w:rsidRPr="002E2B49" w:rsidRDefault="002E2B49" w:rsidP="002E2B49">
      <w:pPr>
        <w:pStyle w:val="Domylne"/>
        <w:suppressAutoHyphens/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b/>
          <w:sz w:val="24"/>
          <w:szCs w:val="24"/>
          <w:u w:color="000000"/>
        </w:rPr>
        <w:t>Szczegółowe treści:</w:t>
      </w:r>
    </w:p>
    <w:p w:rsidR="002E2B49" w:rsidRDefault="002E2B49" w:rsidP="002E2B49">
      <w:pPr>
        <w:pStyle w:val="Domylne"/>
        <w:numPr>
          <w:ilvl w:val="0"/>
          <w:numId w:val="32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>Założenia oceniania kształtującego (OK) – pięć strategii oceniania kształtującego i jego elementy jako filary planowania lekcji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>
        <w:rPr>
          <w:rFonts w:asciiTheme="majorHAnsi" w:hAnsiTheme="majorHAnsi" w:cstheme="majorHAnsi"/>
          <w:sz w:val="24"/>
          <w:szCs w:val="24"/>
          <w:u w:color="000000"/>
        </w:rPr>
        <w:br/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>z uwzględnieniem specyfiki funkcjonowania u</w:t>
      </w:r>
      <w:r>
        <w:rPr>
          <w:rFonts w:asciiTheme="majorHAnsi" w:hAnsiTheme="majorHAnsi" w:cstheme="majorHAnsi"/>
          <w:sz w:val="24"/>
          <w:szCs w:val="24"/>
          <w:u w:color="000000"/>
        </w:rPr>
        <w:t>czniów w wieku wczesnoszkolnym:</w:t>
      </w:r>
    </w:p>
    <w:p w:rsidR="002E2B49" w:rsidRDefault="002E2B49" w:rsidP="002E2B49">
      <w:pPr>
        <w:pStyle w:val="Domylne"/>
        <w:numPr>
          <w:ilvl w:val="0"/>
          <w:numId w:val="3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>określanie i wyjaśnianie uczniom celów uczenia się i kryteriów sukcesu (przykładowe elementy OK: cele w języku ucznia</w:t>
      </w:r>
    </w:p>
    <w:p w:rsidR="002E2B49" w:rsidRDefault="002E2B49" w:rsidP="002E2B49">
      <w:pPr>
        <w:pStyle w:val="Domylne"/>
        <w:numPr>
          <w:ilvl w:val="0"/>
          <w:numId w:val="3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>dostosowane do jego możliwości percepcji, użycie piktogramów, plakatów, rekwizytów);</w:t>
      </w:r>
    </w:p>
    <w:p w:rsidR="002E2B49" w:rsidRDefault="002E2B49" w:rsidP="002E2B49">
      <w:pPr>
        <w:pStyle w:val="Domylne"/>
        <w:numPr>
          <w:ilvl w:val="0"/>
          <w:numId w:val="3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lastRenderedPageBreak/>
        <w:t>organizowanie w klasie dyskusji, zadawanie pytań i zadań dających informacje, czy i jak uczniowie się uczą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>(przykładowe elementy OK: zadawanie przez naucz</w:t>
      </w:r>
      <w:r>
        <w:rPr>
          <w:rFonts w:asciiTheme="majorHAnsi" w:hAnsiTheme="majorHAnsi" w:cstheme="majorHAnsi"/>
          <w:sz w:val="24"/>
          <w:szCs w:val="24"/>
          <w:u w:color="000000"/>
        </w:rPr>
        <w:t>yciela pytań, światła drogowe);</w:t>
      </w:r>
    </w:p>
    <w:p w:rsidR="002E2B49" w:rsidRDefault="002E2B49" w:rsidP="002E2B49">
      <w:pPr>
        <w:pStyle w:val="Domylne"/>
        <w:numPr>
          <w:ilvl w:val="0"/>
          <w:numId w:val="3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>udzielanie uczniom takiej informacji zwrotnej, która przyczyni się do ich widocznych postępów (przykładowe elementy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>OK: włączenie rodziców w wykorzystanie przekazywanych kryteriów sukcesu i inform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acji zwrotnej we wspieraniu ich </w:t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 xml:space="preserve">dzieci </w:t>
      </w:r>
      <w:r>
        <w:rPr>
          <w:rFonts w:asciiTheme="majorHAnsi" w:hAnsiTheme="majorHAnsi" w:cstheme="majorHAnsi"/>
          <w:sz w:val="24"/>
          <w:szCs w:val="24"/>
          <w:u w:color="000000"/>
        </w:rPr>
        <w:br/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>w procesie uczenia się, szczególne podkreślanie pozytywnych stron pracy ucznia);</w:t>
      </w:r>
    </w:p>
    <w:p w:rsidR="002E2B49" w:rsidRDefault="002E2B49" w:rsidP="002E2B49">
      <w:pPr>
        <w:pStyle w:val="Domylne"/>
        <w:numPr>
          <w:ilvl w:val="0"/>
          <w:numId w:val="3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>umożliwianie uczniom wzajemnego korzystania ze swojej wiedzy i umiejętności (przykładowe elementy OK: ocena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 xml:space="preserve">koleżeńska </w:t>
      </w:r>
      <w:r>
        <w:rPr>
          <w:rFonts w:asciiTheme="majorHAnsi" w:hAnsiTheme="majorHAnsi" w:cstheme="majorHAnsi"/>
          <w:sz w:val="24"/>
          <w:szCs w:val="24"/>
          <w:u w:color="000000"/>
        </w:rPr>
        <w:br/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>w zakresie wskazywa</w:t>
      </w:r>
      <w:r>
        <w:rPr>
          <w:rFonts w:asciiTheme="majorHAnsi" w:hAnsiTheme="majorHAnsi" w:cstheme="majorHAnsi"/>
          <w:sz w:val="24"/>
          <w:szCs w:val="24"/>
          <w:u w:color="000000"/>
        </w:rPr>
        <w:t>nia pozytywów, praca w parach);</w:t>
      </w:r>
    </w:p>
    <w:p w:rsidR="002E2B49" w:rsidRPr="002E2B49" w:rsidRDefault="002E2B49" w:rsidP="002E2B49">
      <w:pPr>
        <w:pStyle w:val="Domylne"/>
        <w:numPr>
          <w:ilvl w:val="0"/>
          <w:numId w:val="3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>wspomaganie uczniów, by stawali się autorami procesu swojego uczenia się (przykładowe elementy OK: technika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świateł drogowych</w:t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>,  wprowadzanie elementów samooceny).</w:t>
      </w:r>
    </w:p>
    <w:p w:rsidR="002E2B49" w:rsidRDefault="002E2B49" w:rsidP="002E2B49">
      <w:pPr>
        <w:pStyle w:val="Domylne"/>
        <w:numPr>
          <w:ilvl w:val="0"/>
          <w:numId w:val="32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>Podstawy prawne stosowania oceniania kształtującego na I etapie edukacyjnym z uwzględnieniem podstawy programowej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i wymagań państwa.</w:t>
      </w:r>
    </w:p>
    <w:p w:rsidR="002E2B49" w:rsidRDefault="002E2B49" w:rsidP="002E2B49">
      <w:pPr>
        <w:pStyle w:val="Domylne"/>
        <w:numPr>
          <w:ilvl w:val="0"/>
          <w:numId w:val="32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>Znaczenie oceniania kształtującego w rozwijaniu umiejętności uczenia się uczniów na I etapie edukacyjnym (np. stopniowe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>uczenie odpowiedzialności za własną naukę, rozwijanie umiejętności dokonywania samooceny).</w:t>
      </w:r>
    </w:p>
    <w:p w:rsidR="002E2B49" w:rsidRDefault="002E2B49" w:rsidP="002E2B49">
      <w:pPr>
        <w:pStyle w:val="Domylne"/>
        <w:numPr>
          <w:ilvl w:val="0"/>
          <w:numId w:val="32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>Organizacja współpracy nauczycieli ukierunkowanej na doskonalenie umiejętności stosowania oceniania kształtującego na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>I etapie edukacyjnym:</w:t>
      </w:r>
    </w:p>
    <w:p w:rsidR="002E2B49" w:rsidRDefault="002E2B49" w:rsidP="002E2B49">
      <w:pPr>
        <w:pStyle w:val="Domylne"/>
        <w:numPr>
          <w:ilvl w:val="0"/>
          <w:numId w:val="3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>metody wymiany doświadczeń i uczenia się od siebie nauczycieli (np. obserwacja koleżeńska lekcji, spacer edukacyjny,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>action learnin</w:t>
      </w:r>
      <w:r>
        <w:rPr>
          <w:rFonts w:asciiTheme="majorHAnsi" w:hAnsiTheme="majorHAnsi" w:cstheme="majorHAnsi"/>
          <w:sz w:val="24"/>
          <w:szCs w:val="24"/>
          <w:u w:color="000000"/>
        </w:rPr>
        <w:t>g, bank scenariuszy lekcji OK);</w:t>
      </w:r>
    </w:p>
    <w:p w:rsidR="002E2B49" w:rsidRDefault="002E2B49" w:rsidP="002E2B49">
      <w:pPr>
        <w:pStyle w:val="Domylne"/>
        <w:numPr>
          <w:ilvl w:val="0"/>
          <w:numId w:val="34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>przykładowe obszary współpracy szczególnie istotne dla nauczycieli I etapu edukacyjnego (np. udzielanie informacji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>zwrotnej, współpraca z rodzicami w zakresie wspierania procesu uczenia się ich dzieci, dzielenie się doświadczeniami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2E2B49">
        <w:rPr>
          <w:rFonts w:asciiTheme="majorHAnsi" w:hAnsiTheme="majorHAnsi" w:cstheme="majorHAnsi"/>
          <w:sz w:val="24"/>
          <w:szCs w:val="24"/>
          <w:u w:color="000000"/>
        </w:rPr>
        <w:t xml:space="preserve">i dobrymi praktykami w stosowaniu </w:t>
      </w:r>
      <w:r>
        <w:rPr>
          <w:rFonts w:asciiTheme="majorHAnsi" w:hAnsiTheme="majorHAnsi" w:cstheme="majorHAnsi"/>
          <w:sz w:val="24"/>
          <w:szCs w:val="24"/>
          <w:u w:color="000000"/>
        </w:rPr>
        <w:t>oceniania kształtującego).</w:t>
      </w:r>
    </w:p>
    <w:p w:rsidR="002E2B49" w:rsidRPr="002E2B49" w:rsidRDefault="002E2B49" w:rsidP="002E2B49">
      <w:pPr>
        <w:pStyle w:val="Domylne"/>
        <w:numPr>
          <w:ilvl w:val="0"/>
          <w:numId w:val="3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2E2B49">
        <w:rPr>
          <w:rFonts w:asciiTheme="majorHAnsi" w:hAnsiTheme="majorHAnsi" w:cstheme="majorHAnsi"/>
          <w:sz w:val="24"/>
          <w:szCs w:val="24"/>
          <w:u w:color="000000"/>
        </w:rPr>
        <w:t xml:space="preserve">Techniki </w:t>
      </w:r>
      <w:proofErr w:type="spellStart"/>
      <w:r w:rsidRPr="002E2B49">
        <w:rPr>
          <w:rFonts w:asciiTheme="majorHAnsi" w:hAnsiTheme="majorHAnsi" w:cstheme="majorHAnsi"/>
          <w:sz w:val="24"/>
          <w:szCs w:val="24"/>
          <w:u w:color="000000"/>
        </w:rPr>
        <w:t>coachingowe</w:t>
      </w:r>
      <w:proofErr w:type="spellEnd"/>
      <w:r w:rsidRPr="002E2B49">
        <w:rPr>
          <w:rFonts w:asciiTheme="majorHAnsi" w:hAnsiTheme="majorHAnsi" w:cstheme="majorHAnsi"/>
          <w:sz w:val="24"/>
          <w:szCs w:val="24"/>
          <w:u w:color="000000"/>
        </w:rPr>
        <w:t xml:space="preserve"> w identyfikowaniu potrzeb i wspomaganiu rozwoju nauczycieli – model GROW.</w:t>
      </w:r>
    </w:p>
    <w:p w:rsidR="00C94ECB" w:rsidRDefault="00C94ECB" w:rsidP="009D7F94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  <w:u w:color="000000"/>
        </w:rPr>
      </w:pPr>
    </w:p>
    <w:p w:rsidR="00C94ECB" w:rsidRPr="00C94ECB" w:rsidRDefault="00C94ECB" w:rsidP="00C94EC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C94ECB">
        <w:rPr>
          <w:rFonts w:asciiTheme="majorHAnsi" w:hAnsiTheme="majorHAnsi" w:cstheme="majorHAnsi"/>
          <w:b/>
          <w:bCs/>
          <w:sz w:val="24"/>
          <w:szCs w:val="24"/>
          <w:u w:color="000000"/>
        </w:rPr>
        <w:t>Czas realizacji:</w:t>
      </w:r>
      <w:r w:rsidRPr="00C94ECB">
        <w:rPr>
          <w:rFonts w:asciiTheme="majorHAnsi" w:hAnsiTheme="majorHAnsi" w:cstheme="majorHAnsi"/>
          <w:sz w:val="24"/>
          <w:szCs w:val="24"/>
          <w:u w:color="000000"/>
        </w:rPr>
        <w:t xml:space="preserve"> 6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godzin dydaktycznych (15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35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45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25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25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3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5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A978A5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Pr="00C94ECB">
        <w:rPr>
          <w:rFonts w:asciiTheme="majorHAnsi" w:hAnsiTheme="majorHAnsi" w:cstheme="majorHAnsi"/>
          <w:sz w:val="24"/>
          <w:szCs w:val="24"/>
          <w:u w:color="000000"/>
        </w:rPr>
        <w:t xml:space="preserve"> = 270 min.</w:t>
      </w:r>
      <w:r w:rsidR="000F7BE6">
        <w:rPr>
          <w:rFonts w:asciiTheme="majorHAnsi" w:hAnsiTheme="majorHAnsi" w:cstheme="majorHAnsi"/>
          <w:sz w:val="24"/>
          <w:szCs w:val="24"/>
          <w:u w:color="000000"/>
        </w:rPr>
        <w:t>)</w:t>
      </w:r>
    </w:p>
    <w:p w:rsidR="00C94ECB" w:rsidRPr="00C94ECB" w:rsidRDefault="00C94ECB" w:rsidP="00C94EC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</w:p>
    <w:tbl>
      <w:tblPr>
        <w:tblStyle w:val="TableNormal"/>
        <w:tblW w:w="145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60D836"/>
          <w:insideV w:val="single" w:sz="8" w:space="0" w:color="60D836"/>
        </w:tblBorders>
        <w:shd w:val="clear" w:color="auto" w:fill="CED7E7"/>
        <w:tblLayout w:type="fixed"/>
        <w:tblLook w:val="04A0"/>
      </w:tblPr>
      <w:tblGrid>
        <w:gridCol w:w="2942"/>
        <w:gridCol w:w="7322"/>
        <w:gridCol w:w="2952"/>
        <w:gridCol w:w="1346"/>
      </w:tblGrid>
      <w:tr w:rsidR="00C94ECB" w:rsidRPr="00C94ECB" w:rsidTr="001654AA">
        <w:trPr>
          <w:trHeight w:val="7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Aktywności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Przebieg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94ECB" w:rsidRPr="00C94ECB" w:rsidRDefault="00C94ECB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Potrzebne materiały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94ECB" w:rsidRPr="00C94ECB" w:rsidRDefault="00C94ECB" w:rsidP="00C94ECB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Czas realizacji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minuty</w:t>
            </w:r>
          </w:p>
        </w:tc>
      </w:tr>
      <w:tr w:rsidR="000F7BE6" w:rsidRPr="009D7F94" w:rsidTr="0009378B">
        <w:trPr>
          <w:trHeight w:val="290"/>
        </w:trPr>
        <w:tc>
          <w:tcPr>
            <w:tcW w:w="14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7BE6" w:rsidRPr="000F7BE6" w:rsidRDefault="000F7BE6" w:rsidP="000F7BE6">
            <w:pPr>
              <w:jc w:val="center"/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Ćwiczenia zawarte w scenariuszu są propozycją określonych aktywności. Ich wybór przez prowadzących zależy od procesu grupowego.</w:t>
            </w:r>
          </w:p>
        </w:tc>
      </w:tr>
      <w:tr w:rsidR="00C94ECB" w:rsidRPr="009D7F94" w:rsidTr="000F7BE6">
        <w:trPr>
          <w:trHeight w:val="39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9D7F94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 prz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e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ciw ocenianiu kształtującemu?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Ć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wiczenie wstępne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Ocena sytuacji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na patyczkach zapisują swoje </w:t>
            </w:r>
            <w:proofErr w:type="gram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imiona (jeżeli</w:t>
            </w:r>
            <w:proofErr w:type="gram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imiona w grupie powtarzają się, to zapisują imię i pierwszą 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liter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 nazwiska).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zbierają patyczki, posłużą one w czasie zajęć do losowania uczestnik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w. 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działają w losowo dobranych parach. Trenerzy wprowadzają</w:t>
            </w:r>
            <w:r w:rsidR="009D7F9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uczestników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sytuację: </w:t>
            </w:r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W pewnej szkole Pani Dyrektor postanowiła wprowadzić od następnego roku szkolnego ocenianie kształtujące. Należycie do opozycji, </w:t>
            </w:r>
            <w:proofErr w:type="spellStart"/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kt</w:t>
            </w:r>
            <w:proofErr w:type="spellEnd"/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ra</w:t>
            </w:r>
            <w:proofErr w:type="spellEnd"/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sprzeciwia się pomysłowi Pani Dyrektor. Zapiszcie na kartce kilka argument</w:t>
            </w:r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w, </w:t>
            </w:r>
            <w:proofErr w:type="spellStart"/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kt</w:t>
            </w:r>
            <w:proofErr w:type="spellEnd"/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rymi</w:t>
            </w:r>
            <w:proofErr w:type="spellEnd"/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posłużycie się w rozmowie z Dyrekcją.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zbierają kartki.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artki, pisaki</w:t>
            </w:r>
          </w:p>
          <w:p w:rsidR="00C94ECB" w:rsidRPr="00C94ECB" w:rsidRDefault="00C94ECB" w:rsidP="009D7F94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atyczki </w:t>
            </w:r>
            <w:r w:rsidR="009D7F9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(po 1 dla uczestnika)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C94ECB" w:rsidRPr="00C94ECB" w:rsidTr="000F7BE6">
        <w:trPr>
          <w:trHeight w:val="47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9D7F94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odstawowe informacje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 ocenianiu kształtującym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Wyjaśnienie terminologii, rys historyczny, techniki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Wykład, 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cel dzisiejszego spotkania, nawiązując do poprzedniego ćwiczenia. 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Przedstawiają temat modułu/liczbę godzin, cele, przebieg, zakładane efekty.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Wykład połączony z prezentacją na temat podstawowych informacji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 ocenianiu kształtującymi:</w:t>
            </w:r>
          </w:p>
          <w:p w:rsidR="00C94ECB" w:rsidRPr="00C94ECB" w:rsidRDefault="00C94ECB" w:rsidP="00C94ECB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historia</w:t>
            </w:r>
            <w:proofErr w:type="gram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oceniania kształtującego,</w:t>
            </w:r>
          </w:p>
          <w:p w:rsidR="00C94ECB" w:rsidRPr="00C94ECB" w:rsidRDefault="00C94ECB" w:rsidP="00C94ECB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ocenianie</w:t>
            </w:r>
            <w:proofErr w:type="gram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kształtujące – ocenianie pomagające się uczyć,</w:t>
            </w:r>
          </w:p>
          <w:p w:rsidR="00C94ECB" w:rsidRPr="00C94ECB" w:rsidRDefault="00C94ECB" w:rsidP="00C94ECB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techniki</w:t>
            </w:r>
            <w:proofErr w:type="gram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oceniania kształtującego.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D7F9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lastRenderedPageBreak/>
              <w:t>Załącznik 1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A978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Prezentacja</w:t>
            </w:r>
            <w:r w:rsidRPr="00C3486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Modułu IX. </w:t>
            </w:r>
            <w:r w:rsidRPr="00C94EC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Ocenianie </w:t>
            </w:r>
            <w:proofErr w:type="gramStart"/>
            <w:r w:rsidRPr="00C94EC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kształtujące jako</w:t>
            </w:r>
            <w:proofErr w:type="gramEnd"/>
            <w:r w:rsidRPr="00C94EC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strategia wspierająca rozwój ucznia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i jego autonomię w procesie uczenia się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35 </w:t>
            </w:r>
          </w:p>
        </w:tc>
      </w:tr>
      <w:tr w:rsidR="00C94ECB" w:rsidRPr="00A978A5" w:rsidTr="000F7BE6">
        <w:trPr>
          <w:trHeight w:val="1747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9D7F94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Pierwsza strategia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OK: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określanie i wyjaśnienie uczniom i uczennicom celów uczenia się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kryteriów sukcesu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Przedstawienie pierwszej strategii OK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 z tekstem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Plakat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przypadku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losowo dobierają uczestnik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kilkuosobowe zespoły. Każdy zespół losuje informacje o technice stosowanej w ocenianiu kształtującym (Załącznik 2 - trenerzy rozcinają tabelę tak, żeby każda technika znalazła się na osobnej kartce; rozlosowują techniki wśród zespołów). Zapoznają się ze wszystkimi technikami.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zapisują na tablicy pytania:</w:t>
            </w:r>
          </w:p>
          <w:p w:rsidR="00C94ECB" w:rsidRPr="00C94ECB" w:rsidRDefault="009D7F94" w:rsidP="00C94ECB">
            <w:pPr>
              <w:pStyle w:val="Domylne"/>
              <w:numPr>
                <w:ilvl w:val="0"/>
                <w:numId w:val="1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C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o 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 strategia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oznacza dla nauczyciela/nauczycielki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da-DK"/>
              </w:rPr>
              <w:t xml:space="preserve"> i 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jego/jej uczniów </w:t>
            </w:r>
            <w:r w:rsidR="00F53F5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uczennic</w:t>
            </w:r>
            <w:r w:rsidR="00F53F5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?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C94ECB" w:rsidRPr="00C94ECB" w:rsidRDefault="009D7F94" w:rsidP="00C94ECB">
            <w:pPr>
              <w:pStyle w:val="Domylne"/>
              <w:numPr>
                <w:ilvl w:val="0"/>
                <w:numId w:val="1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Jakie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efekty osiągną nauczyciele/nauczycielki dzię</w:t>
            </w:r>
            <w:r w:rsidR="00F53F5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ki stosowaniu tej strategii?</w:t>
            </w:r>
          </w:p>
          <w:p w:rsidR="00C94ECB" w:rsidRPr="00C94ECB" w:rsidRDefault="009D7F94" w:rsidP="00C94ECB">
            <w:pPr>
              <w:pStyle w:val="Domylne"/>
              <w:numPr>
                <w:ilvl w:val="0"/>
                <w:numId w:val="1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czym poznają, że dana strategia działa na prowadzonych przez nich zaję</w:t>
            </w:r>
            <w:r w:rsidR="00F53F5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ciach (kryteria sukcesu)?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na ścianie przylepiają plakat z nazwą pierwszej strategii oceniania kształtującego. Opisują jej specyfikę Uczestnicy zastanawiają się, czy 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="009D7F9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raś</w:t>
            </w:r>
            <w:proofErr w:type="spellEnd"/>
            <w:r w:rsidR="009D7F9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ich technik pasuje do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wprowadzania tej strategii. Zapisują jej nazwę na plakacie. Odpowiadają na pytania zapisane na tablicy.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mają 5 minut na zapisanie na plakacie wyrazów kluczowych 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związanych z omawianą 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strategi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ą.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</w:t>
            </w:r>
            <w:r w:rsidR="009D7F9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y podają cel zajęć w klasie I: </w:t>
            </w:r>
            <w:r w:rsidRPr="009D7F9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Kształcenie umiejętności kształtnego pisania liter „D”, „d” oraz poprawnego łączenia ic</w:t>
            </w:r>
            <w:r w:rsidR="009D7F94" w:rsidRPr="009D7F9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h z innymi, poznanymi literami</w:t>
            </w:r>
            <w:r w:rsidR="009D7F9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formułują cel oraz kryteria sukcesu tak, żeby były zrozumiałe dla ucznia/uczennicy. Trenerzy pokazują różne sposoby na przybliżanie uczniom klas I - III celów uczenia się i kryteriów sukcesu, na przykład piktogramy, plakaty, rekwizyty. (Załącznik 1)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9D7F94" w:rsidRDefault="00C94ECB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9D7F9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lastRenderedPageBreak/>
              <w:t xml:space="preserve">Załącznik 2 - </w:t>
            </w:r>
            <w:r w:rsidR="00C34864" w:rsidRPr="00C3486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</w:t>
            </w:r>
            <w:r w:rsidRPr="00C3486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pisy technik stosowanych w OK</w:t>
            </w:r>
          </w:p>
          <w:p w:rsidR="00C94ECB" w:rsidRPr="009D7F94" w:rsidRDefault="00C94ECB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</w:p>
          <w:p w:rsidR="00C94ECB" w:rsidRPr="009D7F94" w:rsidRDefault="00C94ECB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9D7F9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 papieru z nazwą pierwszej strategii OK, pisaki</w:t>
            </w:r>
          </w:p>
          <w:p w:rsidR="00C94ECB" w:rsidRPr="009D7F94" w:rsidRDefault="00C94ECB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9D7F94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9D7F9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1 </w:t>
            </w:r>
            <w:r w:rsidR="00C3486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– </w:t>
            </w:r>
            <w:r w:rsidR="00C34864" w:rsidRPr="00A978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A978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C3486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</w:t>
            </w:r>
            <w:r w:rsidR="00C34864" w:rsidRPr="00C3486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Modułu</w:t>
            </w:r>
            <w:r w:rsidR="00C3486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C34864" w:rsidRPr="00C3486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IX</w:t>
            </w:r>
            <w:r w:rsidRPr="00C3486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</w:t>
            </w:r>
            <w:r w:rsidRPr="009D7F9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Ocenianie</w:t>
            </w:r>
            <w:r w:rsidRPr="00C94EC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</w:t>
            </w:r>
            <w:proofErr w:type="gramStart"/>
            <w:r w:rsidRPr="00C94EC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kształtujące jako</w:t>
            </w:r>
            <w:proofErr w:type="gramEnd"/>
            <w:r w:rsidRPr="00C94EC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strategia wspierająca rozwój ucznia </w:t>
            </w:r>
            <w:r w:rsidR="00A978A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i jego autonomię </w:t>
            </w:r>
            <w:r w:rsidRPr="00C94EC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  <w:t>w procesie uczenia się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F53F5E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45 </w:t>
            </w:r>
          </w:p>
        </w:tc>
      </w:tr>
      <w:tr w:rsidR="00C94ECB" w:rsidRPr="00A978A5" w:rsidTr="000F7BE6">
        <w:trPr>
          <w:trHeight w:val="75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9D7F94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Druga strategia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OK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: organizowanie w klasie dyskusji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,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zadawanie pytań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i zadań dających informacje, czy i jak uczniowie i uczennice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uczą się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Przedstawienie drugiej strategii OK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tekstem</w:t>
            </w: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Plakat</w:t>
            </w: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nadal działają w zespołach, mają opisy technik stosowanych </w:t>
            </w:r>
            <w:r w:rsidR="00F53F5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OK (poprzednie ćwiczenie)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tablicy zapisane są pytania:</w:t>
            </w:r>
          </w:p>
          <w:p w:rsidR="00C94ECB" w:rsidRPr="00C94ECB" w:rsidRDefault="000752B1" w:rsidP="00C94ECB">
            <w:pPr>
              <w:pStyle w:val="Domylne"/>
              <w:numPr>
                <w:ilvl w:val="0"/>
                <w:numId w:val="17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C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o 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 strategia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oznacza dla nauczyciela/nauczycielki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da-DK"/>
              </w:rPr>
              <w:t xml:space="preserve"> i 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jego/jej uczniów </w:t>
            </w:r>
            <w:r w:rsidR="00F53F5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 uczennic; </w:t>
            </w:r>
          </w:p>
          <w:p w:rsidR="00C94ECB" w:rsidRPr="00C94ECB" w:rsidRDefault="000752B1" w:rsidP="00C94ECB">
            <w:pPr>
              <w:pStyle w:val="Domylne"/>
              <w:numPr>
                <w:ilvl w:val="0"/>
                <w:numId w:val="17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Jakie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efekty osiągną nauczyciele/nauczycielki dzięki stosowaniu tej </w:t>
            </w:r>
            <w:proofErr w:type="gramStart"/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strategii; </w:t>
            </w:r>
            <w:proofErr w:type="gramEnd"/>
          </w:p>
          <w:p w:rsidR="00C94ECB" w:rsidRPr="00C94ECB" w:rsidRDefault="000752B1" w:rsidP="00C94ECB">
            <w:pPr>
              <w:pStyle w:val="Domylne"/>
              <w:numPr>
                <w:ilvl w:val="0"/>
                <w:numId w:val="17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czym poznają, że dana strategia działa na prowadzonych przez nich zajęciach (kryteria sukcesu)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na ścianie przylepiają plakat z nazwą drugiej strategii oceniania kształtującego. Opisują jej specyfikę. Uczestnicy zastanawiają się, czy 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raś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ich technik pasuje do wprowadzania tej strategii. Zapisują jej nazwę na plakacie. Odpowiadają na pytania zapisane na tablicy.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mają 5 minut na zapisanie na plakacie wyrazów kluczowych 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związanych z omawianą 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strategi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ą.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prezentują technikę zadawania pytań i uzyskiwania na nie odpowiedzi zalecane w ocenianiu kształtującym oraz zadawanie pytań kluczowych (Załącznik 1)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34864" w:rsidRDefault="00C94ECB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lastRenderedPageBreak/>
              <w:t xml:space="preserve">Załącznik 2 - </w:t>
            </w:r>
            <w:r w:rsidR="00C34864" w:rsidRPr="00C3486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</w:t>
            </w:r>
            <w:r w:rsidRPr="00C3486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pisy technik stosowanych </w:t>
            </w:r>
            <w:r w:rsidR="00F53F5E" w:rsidRPr="00C3486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C34864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 OK</w:t>
            </w:r>
          </w:p>
          <w:p w:rsidR="00C94ECB" w:rsidRPr="000752B1" w:rsidRDefault="00F53F5E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r w:rsidR="00C94ECB"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rkusz papieru z nazwą drugiej strategii OK</w:t>
            </w:r>
          </w:p>
          <w:p w:rsidR="00C94ECB" w:rsidRPr="00C94ECB" w:rsidRDefault="00C94ECB" w:rsidP="00A978A5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1 </w:t>
            </w:r>
            <w:r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-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A978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rezentacja </w:t>
            </w:r>
            <w:r w:rsidR="00A978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Modułu IX </w:t>
            </w:r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Ocenianie </w:t>
            </w:r>
            <w:proofErr w:type="gramStart"/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kształtujące jako</w:t>
            </w:r>
            <w:proofErr w:type="gramEnd"/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strategia wspierająca rozwój ucznia </w:t>
            </w:r>
            <w:r w:rsidR="00A978A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i jego autonomię w procesie uczenia się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F53F5E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C94ECB" w:rsidRPr="00A978A5" w:rsidTr="000F7BE6">
        <w:trPr>
          <w:trHeight w:val="46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0752B1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T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rzecia strategia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OK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: udzielanie uczniom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uczennicom takich informacji zwrotnych, które umożliwiają ich widoczny postęp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Przedstawienie trzeciej strategii OK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tekstem</w:t>
            </w: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Plakat</w:t>
            </w: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nadal działają w zespołach, mają opisy technik stosowanych </w:t>
            </w:r>
            <w:r w:rsid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OK (poprzednie ćwiczenie)</w:t>
            </w:r>
            <w:r w:rsid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tablicy nadal zapisane są pytania z poprzedniego ćwiczenia.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na ścianie przylepiają plakat z nazwą trzeciej strategii oceniania kształtującego. Opisują jej specyfikę. Uczestnicy zastanawiają się, czy któraś z ich technik pasuje do wprowadzania tej strategii. Zapisują jej nazwę na plakacie. Odpowiadają na pytania zapisane na tablicy.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mają 5 minut na zapisanie na plakacie wyrazów kluczowych związanych z omawianą strategią.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prezentują cztery elementy informacji zwrotnej, sposoby na włączanie rodziców do przekazywania informacji zwrotnej, przykłady informacji zwrotnych, sposoby przekazywania informacji zwrotnej (Załącznik 1)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3A0DE8" w:rsidRDefault="00C94ECB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2 - </w:t>
            </w:r>
            <w:r w:rsidR="003A0DE8" w:rsidRPr="003A0DE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</w:t>
            </w:r>
            <w:r w:rsidRPr="003A0DE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pisy technik stosowanych w OK</w:t>
            </w:r>
          </w:p>
          <w:p w:rsidR="00C94ECB" w:rsidRPr="000752B1" w:rsidRDefault="00F53F5E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r w:rsidR="00C94ECB"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rkusz papieru z nazwą trzeciej strategii OK</w:t>
            </w:r>
          </w:p>
          <w:p w:rsidR="00C94ECB" w:rsidRPr="00C94ECB" w:rsidRDefault="00C94ECB" w:rsidP="00A978A5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1 </w:t>
            </w:r>
            <w:r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="00A978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A978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Moduł IX</w:t>
            </w:r>
            <w:r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0752B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Ocenianie </w:t>
            </w:r>
            <w:proofErr w:type="gramStart"/>
            <w:r w:rsidRPr="000752B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kształtujące</w:t>
            </w:r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jako</w:t>
            </w:r>
            <w:proofErr w:type="gramEnd"/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strategia wspierająca rozwój ucznia </w:t>
            </w:r>
            <w:r w:rsidR="00A978A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i jego autonomię w procesie uczenia się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F53F5E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25 </w:t>
            </w:r>
          </w:p>
        </w:tc>
      </w:tr>
      <w:tr w:rsidR="00C94ECB" w:rsidRPr="00C94ECB" w:rsidTr="000F7BE6">
        <w:trPr>
          <w:trHeight w:val="46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0752B1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C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zwarta strategia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OK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: umożliwianie uczniom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i uczennicom korzystania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z siebie </w:t>
            </w:r>
            <w:proofErr w:type="gramStart"/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nawzajem jako</w:t>
            </w:r>
            <w:proofErr w:type="gramEnd"/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zasobów edukacyjnych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Przedstawienie czwartej strategii OK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tekstem</w:t>
            </w: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Plakat</w:t>
            </w: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nadal działają w zespołach, mają opisy technik stosowanych </w:t>
            </w:r>
            <w:r w:rsidR="00F53F5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OK (poprzednie ćwiczenie)</w:t>
            </w:r>
            <w:r w:rsid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tablicy nadal zapisane są pytania z poprzedniego ćwiczenia.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na ścianie przylepiają plakat z nazwą czwartej strategii oceniania kształtującego. Opisują jej specyfikę. Uczestnicy zastanawiają się, czy któraś z ich technik pasuje do wprowadzania tej strategii. Zapisują jej nazwę na plakacie. Odpowiadają na pytania zapisane na tablicy.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mają 5 minut na zapisanie na plakacie wyrazów kluczowych związanych z omawianą strategią.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prezentują sposoby pozyskiwania uczniów i uczennic do odpowiedzi, sposoby organizowania pracy w grupach, założenia oceny koleżeńskiej oraz wzajemnego uczenia się. (Załącznik 1)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3A0DE8" w:rsidRDefault="00C94ECB" w:rsidP="009D7F94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2 - </w:t>
            </w:r>
            <w:r w:rsidR="003A0DE8" w:rsidRPr="003A0DE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</w:t>
            </w:r>
            <w:r w:rsidRPr="003A0DE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pisy technik stosowanych w OK</w:t>
            </w:r>
          </w:p>
          <w:p w:rsidR="00F53F5E" w:rsidRPr="000752B1" w:rsidRDefault="00F53F5E" w:rsidP="009D7F94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</w:p>
          <w:p w:rsidR="00C94ECB" w:rsidRPr="000752B1" w:rsidRDefault="00F53F5E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r w:rsidR="00C94ECB"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rkusz papieru z nazwą czwartej strategii OK</w:t>
            </w:r>
          </w:p>
          <w:p w:rsidR="00F53F5E" w:rsidRPr="000752B1" w:rsidRDefault="00F53F5E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</w:p>
          <w:p w:rsidR="00A978A5" w:rsidRDefault="00C94ECB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1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="003A0D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- P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rezentacja</w:t>
            </w:r>
            <w:r w:rsidR="00A978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Modułu IX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Ocenianie </w:t>
            </w:r>
            <w:proofErr w:type="gramStart"/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kształtujące jako</w:t>
            </w:r>
            <w:proofErr w:type="gramEnd"/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strategia wspierająca rozwój ucznia </w:t>
            </w:r>
          </w:p>
          <w:p w:rsidR="00C94ECB" w:rsidRPr="00C94ECB" w:rsidRDefault="00C94ECB" w:rsidP="009D7F94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i</w:t>
            </w:r>
            <w:proofErr w:type="gramEnd"/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jego autonomię </w:t>
            </w:r>
            <w:r w:rsidR="00F53F5E"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 procesie uczenia się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F53F5E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25 </w:t>
            </w:r>
          </w:p>
        </w:tc>
      </w:tr>
      <w:tr w:rsidR="00C94ECB" w:rsidRPr="00C94ECB" w:rsidTr="000F7BE6">
        <w:trPr>
          <w:trHeight w:val="44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0752B1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</w:t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iąta strategia ok: wspomaganie uczniów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i uczennic, by stali się autorami/autorkami procesu swojego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uczenia się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Przedstawienie piątej strategii OK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tekstem</w:t>
            </w: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Plakat</w:t>
            </w: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nadal działają w zespołach, mają opisy technik stosowanych </w:t>
            </w:r>
            <w:r w:rsidR="00F53F5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OK (poprzednie ćwiczenie)</w:t>
            </w:r>
            <w:r w:rsid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tablicy nadal zapisane są pytania z poprzedniego ćwiczenia.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na ścianie przylepiają plakat z nazwą piątej strategii oceniania kształtującego. Opisują jej specyfikę. Uczestnicy zastanawiają się, czy któraś z ich technik pasuje do wprowadzania tej strategii. Zapisują jej nazwę na plakacie. Odpowiadają na pytania zapisane na tablicy.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mają 5 minut na zapisanie na plakacie wyrazów kluczowych związanych z omawianą strategią.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prezentują sposoby umożliwiania uczniom i uczennicom wyboru, czym się chcą zajmować na zajęciach, sposoby dokonywania samooceny (Załącznik 1)</w:t>
            </w:r>
            <w:r w:rsid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3A0DE8" w:rsidRDefault="00C94ECB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2 - </w:t>
            </w:r>
            <w:r w:rsidR="003A0DE8" w:rsidRPr="003A0DE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</w:t>
            </w:r>
            <w:r w:rsidRPr="003A0DE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pisy technik stosowanych w OK</w:t>
            </w:r>
          </w:p>
          <w:p w:rsidR="00F53F5E" w:rsidRPr="000752B1" w:rsidRDefault="00F53F5E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</w:p>
          <w:p w:rsidR="00C94ECB" w:rsidRPr="000752B1" w:rsidRDefault="00F53F5E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</w:t>
            </w:r>
            <w:r w:rsidR="00C94ECB"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papieru z nazwą piątej strategii OK</w:t>
            </w:r>
          </w:p>
          <w:p w:rsidR="00F53F5E" w:rsidRPr="000752B1" w:rsidRDefault="00F53F5E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</w:p>
          <w:p w:rsidR="00A978A5" w:rsidRDefault="00C94ECB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1 </w:t>
            </w:r>
            <w:r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-</w:t>
            </w:r>
            <w:r w:rsidR="003A0D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rezentacja </w:t>
            </w:r>
            <w:r w:rsidR="00A978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Modułu IX </w:t>
            </w:r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Ocenianie </w:t>
            </w:r>
            <w:proofErr w:type="gramStart"/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kształtujące jako</w:t>
            </w:r>
            <w:proofErr w:type="gramEnd"/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strategia wspierająca rozwój ucznia </w:t>
            </w:r>
          </w:p>
          <w:p w:rsidR="00C94ECB" w:rsidRPr="00C94ECB" w:rsidRDefault="00C94ECB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i jego autonomię w procesie uczenia się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F53F5E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C94ECB" w:rsidRPr="00C94ECB" w:rsidTr="0049160E">
        <w:trPr>
          <w:trHeight w:val="434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0752B1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Korzyści z </w:t>
            </w:r>
            <w:r w:rsidR="00C94ECB"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OK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Znaczenie oceniania kształtującego w rozwijaniu umiejętności uczenia się uczni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na I etapie edukacyjnym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Stoliki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eksperckie</w:t>
            </w: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Plakat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Trenerzy</w:t>
            </w:r>
            <w:r w:rsid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drogą losowania (losowanie patyczków)</w:t>
            </w:r>
            <w:r w:rsid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dzielą uczestników na </w:t>
            </w:r>
            <w:r w:rsidR="00F53F5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5 zespołów (grup eksperckich). Zespoły losują numer strategii, jaką będą zajmować się. Zadaniem każdego zespołu jest przygotowanie listy </w:t>
            </w:r>
            <w:proofErr w:type="gram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korzyści jako</w:t>
            </w:r>
            <w:proofErr w:type="gram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odpowiedzi na pytania: 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Jakie znaczenie ma ta strategia OK w rozwijaniu umiejętności uczenia się uczniów i uczennic na I etapie edukacyjnym?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Zespoły zapisują swoje odpowiedzi na plakatach. Następnie każdy z nich 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ma 5 minut na prezentację swojego plakatu.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F53F5E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Plakaty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poprzedniego ćwiczenia</w:t>
            </w:r>
          </w:p>
          <w:p w:rsidR="00C94ECB" w:rsidRPr="00C94ECB" w:rsidRDefault="00F53F5E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Arkusze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papieru,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F53F5E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35 </w:t>
            </w:r>
          </w:p>
        </w:tc>
      </w:tr>
      <w:tr w:rsidR="00C94ECB" w:rsidRPr="00C94ECB" w:rsidTr="000F7BE6">
        <w:trPr>
          <w:trHeight w:val="28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0752B1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Podstawy prawne stosowania </w:t>
            </w:r>
            <w:r w:rsidR="00C94ECB"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OK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Podstawy prawne stosowania oceniania kształtującego na I etapie edukacyjnym </w:t>
            </w:r>
            <w:r w:rsidR="00F53F5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uwzględnieniem podstawy programowej i wymagań państwa.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F53F5E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indywidualna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 W części 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on-line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 uczestnicy poszukają związku między strategiami oceniania kształtującego a poszczególnymi opisami wymagań oraz zapisami w podstawie programowej. 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9D7F9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</w:t>
            </w:r>
            <w:proofErr w:type="gramEnd"/>
          </w:p>
        </w:tc>
      </w:tr>
      <w:tr w:rsidR="00C94ECB" w:rsidRPr="00C94ECB" w:rsidTr="000F7BE6">
        <w:trPr>
          <w:trHeight w:val="33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0752B1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Co rodzice myślą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 ocenianiu dzieci?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Ocena rodziców sposobu oceniania ich dziecka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0752B1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0F7BE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C94ECB" w:rsidRPr="000F7BE6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Róża wiatrów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@W części 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e-learningowej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 uczestnicy poproszą rodzica dziecka </w:t>
            </w:r>
            <w:r w:rsidR="00F53F5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klas I - III o odpowiedź na pytanie: </w:t>
            </w:r>
            <w:r w:rsidRPr="00F53F5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Na ile Pani/Pana zdaniem działania nauczyciela/nauczycielki opisane na osiach róży wiatrów pomagają Pani/Pana dziecku w uczeniu się?</w:t>
            </w:r>
            <w:r w:rsidR="000752B1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(Jeżeli są rodzicami dziecka w tym wieku, to mogą sami odpowiedzieć na pytania</w:t>
            </w:r>
            <w:r w:rsid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.)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Każde działanie nauczyciela/nauczycielki rodzic oceni w skali 0</w:t>
            </w:r>
            <w:r w:rsid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6. 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każdej osi uczestnik zaznaczy punkt odpowiadający ocenie rodzica. Następnie połączy punkty na sąsiednic</w:t>
            </w:r>
            <w:r w:rsidR="000F7BE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h osiach, w ten sposób otrzyma </w:t>
            </w:r>
            <w:r w:rsidRPr="000F7BE6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różę wi</w:t>
            </w:r>
            <w:r w:rsidR="000F7BE6" w:rsidRPr="000F7BE6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atrów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Przeanalizuje informacje,</w:t>
            </w:r>
            <w:r w:rsidR="000F7BE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opisze swoje wnioski na forum </w:t>
            </w:r>
            <w:r w:rsidRPr="000F7BE6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Rodzice oceniają syste</w:t>
            </w:r>
            <w:r w:rsidR="000F7BE6" w:rsidRPr="000F7BE6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mu oceniania stosowany w szkole</w:t>
            </w:r>
            <w:r w:rsid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9D7F9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proofErr w:type="gram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e-larning</w:t>
            </w:r>
            <w:proofErr w:type="spellEnd"/>
            <w:proofErr w:type="gramEnd"/>
          </w:p>
        </w:tc>
      </w:tr>
      <w:tr w:rsidR="00C94ECB" w:rsidRPr="00C94ECB" w:rsidTr="000F7BE6">
        <w:trPr>
          <w:trHeight w:val="67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0752B1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Diagnozujemy kompetencje w zakresie stosowania </w:t>
            </w:r>
            <w:r w:rsidR="00C94ECB"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OK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Rozwijanie przez nauczycieli i nauczycielki własnych kompetencji w zakresie stosowania OK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A87D79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parach</w:t>
            </w:r>
          </w:p>
          <w:p w:rsidR="00C94ECB" w:rsidRPr="00C94ECB" w:rsidRDefault="00A87D79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dokumentów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A87D79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0F7BE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badawcza </w:t>
            </w:r>
            <w:r w:rsidR="00C94ECB" w:rsidRPr="000F7BE6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Sortowanie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Uczestnicy, 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rzy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są czynnymi nauczycielami/nauczycielkami</w:t>
            </w:r>
            <w:r w:rsidR="003A0D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oceniają swoje działania w zakresie oceniania, jakie podejmują, aby wspierać 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rozw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 uczni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i uczennic. Na stole stoją kubeczki podpisane:</w:t>
            </w:r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zawsze, bardzo często, często, czasami, nigdy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Każdy uczestnik - nauczyciel/nauczycielka wkłada patyczek ze swoim imieniem do właściwego kubeczka. Trenerzy podają, na przykład</w:t>
            </w:r>
            <w:r w:rsidR="003A0D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takie stwierdzenia:</w:t>
            </w:r>
          </w:p>
          <w:p w:rsidR="00C94ECB" w:rsidRPr="00C94ECB" w:rsidRDefault="00C94ECB" w:rsidP="00C94ECB">
            <w:pPr>
              <w:pStyle w:val="Domylne"/>
              <w:numPr>
                <w:ilvl w:val="0"/>
                <w:numId w:val="2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Przedstawiam uczniom i uczennicom cele zajęć; </w:t>
            </w:r>
          </w:p>
          <w:p w:rsidR="00C94ECB" w:rsidRPr="00C94ECB" w:rsidRDefault="00C94ECB" w:rsidP="00C94ECB">
            <w:pPr>
              <w:pStyle w:val="Domylne"/>
              <w:numPr>
                <w:ilvl w:val="0"/>
                <w:numId w:val="2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Podaję kryteria sukcesu dotyczą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fr-FR"/>
              </w:rPr>
              <w:t>ce cel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zajęć; </w:t>
            </w:r>
          </w:p>
          <w:p w:rsidR="00C94ECB" w:rsidRPr="00C94ECB" w:rsidRDefault="00C94ECB" w:rsidP="00C94ECB">
            <w:pPr>
              <w:pStyle w:val="Domylne"/>
              <w:numPr>
                <w:ilvl w:val="0"/>
                <w:numId w:val="2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Informuję uczni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9D7F9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 uczennice o ich mocnych stronach; </w:t>
            </w:r>
          </w:p>
          <w:p w:rsidR="00C94ECB" w:rsidRPr="00C94ECB" w:rsidRDefault="00C94ECB" w:rsidP="00C94ECB">
            <w:pPr>
              <w:pStyle w:val="Domylne"/>
              <w:numPr>
                <w:ilvl w:val="0"/>
                <w:numId w:val="2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Udzielam uczniom i uczennicom wskaz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wek dotyczących tego, nad czym powinni popracować; </w:t>
            </w:r>
          </w:p>
          <w:p w:rsidR="00C94ECB" w:rsidRPr="00C94ECB" w:rsidRDefault="00C94ECB" w:rsidP="00C94ECB">
            <w:pPr>
              <w:pStyle w:val="Domylne"/>
              <w:numPr>
                <w:ilvl w:val="0"/>
                <w:numId w:val="2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Daję uczniom i uczennicom możliwość samooceny; </w:t>
            </w:r>
          </w:p>
          <w:p w:rsidR="00C94ECB" w:rsidRPr="00C94ECB" w:rsidRDefault="00C94ECB" w:rsidP="00C94ECB">
            <w:pPr>
              <w:pStyle w:val="Domylne"/>
              <w:numPr>
                <w:ilvl w:val="0"/>
                <w:numId w:val="2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Stwarzam na zajęciach sytuacje, w 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rych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uczniowie i uczennice udzielają sobie nawzajem informacji zwrotnej. </w:t>
            </w:r>
          </w:p>
          <w:p w:rsidR="00C94ECB" w:rsidRPr="00C94ECB" w:rsidRDefault="00C94ECB" w:rsidP="00C94ECB">
            <w:pPr>
              <w:pStyle w:val="Domylne"/>
              <w:numPr>
                <w:ilvl w:val="0"/>
                <w:numId w:val="2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Podaję uczniom i uczennicom uzasadnienie oceny. 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(na podstawie: D.</w:t>
            </w:r>
            <w:r w:rsidR="003A0D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Pinta</w:t>
            </w:r>
            <w:proofErr w:type="spellEnd"/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D.</w:t>
            </w:r>
            <w:r w:rsidR="003A0D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Tomaszewicz: </w:t>
            </w:r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Wspomaganie szkół w rozwoju umiejętności uczenia się przez eksperymentowanie, doświadczanie i inne metody aktywizujące uczniów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ORE, Warszawa 2017)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 każdej odpowiedzi udzielonej przez nauczycieli i nauczycielki uczestnicy, którzy nie poddawali się ocenie, analizują wyniki badania. </w:t>
            </w:r>
            <w:r w:rsidR="00A87D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plakacie zapisują jego wyniki. (</w:t>
            </w:r>
            <w:r w:rsidR="000752B1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robią zdjęcia analizie wyników badania, wykorzystają je w Module X)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A87D79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atyczki z imionami uczestników</w:t>
            </w:r>
          </w:p>
          <w:p w:rsidR="00C94ECB" w:rsidRPr="00C94ECB" w:rsidRDefault="00C94ECB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6 kubeczków z etykietami: </w:t>
            </w:r>
            <w:r w:rsidRPr="00C94ECB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zawsze, bardzo często, często, czasami, nigdy</w:t>
            </w:r>
          </w:p>
          <w:p w:rsidR="00C94ECB" w:rsidRPr="00C94ECB" w:rsidRDefault="00A87D79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0752B1">
              <w:rPr>
                <w:rFonts w:asciiTheme="majorHAnsi" w:hAnsiTheme="majorHAnsi" w:cstheme="majorHAnsi"/>
                <w:iCs/>
                <w:sz w:val="24"/>
                <w:szCs w:val="24"/>
                <w:u w:color="000000"/>
              </w:rPr>
              <w:t>D</w:t>
            </w:r>
            <w:r w:rsidR="00C94ECB" w:rsidRPr="000752B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że arkusze papieru,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A87D79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C94ECB" w:rsidRPr="00C94ECB" w:rsidTr="000F7BE6">
        <w:trPr>
          <w:trHeight w:val="36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0752B1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Obalamy argumenty przeciwko </w:t>
            </w:r>
            <w:r w:rsidR="00C94ECB" w:rsidRPr="00C94EC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OK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Współpraca nauczycieli </w:t>
            </w:r>
            <w:r w:rsidR="00A87D7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55781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</w:t>
            </w: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nauczycielek ukierunkowana na doskonalenie umiejętności stosowania oceniania kształtującego na I etapie edukacyjnym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C94ECB" w:rsidRPr="00C94ECB" w:rsidRDefault="00A87D79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kręgu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siedzą w kręgu. Trenerzy zachęcają, żeby zastanowili się przez kilka minut jak współpraca między nauczycielami i nauczycielkami I etapu edukacyjnego może pomóc im we wdrażaniu w szkole oceniania kształtującego. Jakie widzą obszary takiej współpracy? W dobrowolnej rundzie uczestnicy dzielą się swoimi przemyśleniami. Najważniejsze wnioski trenerzy zapisują na plakacie.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siadają w parach, w których pracowali na samym początku zajęć. Odnajdują kartkę ze swoimi argumentami przeciwko wprowadzeniu w szkole oceniania kształtującego. Próbują odpowiedzieć na te argumenty - rundka.  </w:t>
            </w: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94ECB" w:rsidRPr="00C94ECB" w:rsidRDefault="00C94ECB" w:rsidP="00C94EC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Podsumowanie i zakończenie zajęć</w:t>
            </w:r>
            <w:r w:rsidR="003A0D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bookmarkStart w:id="0" w:name="_GoBack"/>
            <w:bookmarkEnd w:id="0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A87D79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Duże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arkusze papieru</w:t>
            </w:r>
          </w:p>
          <w:p w:rsidR="00C94ECB" w:rsidRPr="00C94ECB" w:rsidRDefault="00A87D79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  <w:p w:rsidR="00C94ECB" w:rsidRPr="00C94ECB" w:rsidRDefault="00A87D79" w:rsidP="009D7F9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Kartki</w:t>
            </w:r>
            <w:r w:rsidR="00C94ECB"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pracami uczestników z pierwszego </w:t>
            </w:r>
            <w:proofErr w:type="gramStart"/>
            <w:r w:rsidR="0055781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ćwiczenia </w:t>
            </w:r>
            <w:r w:rsidRPr="0055781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Co</w:t>
            </w:r>
            <w:proofErr w:type="gramEnd"/>
            <w:r w:rsidR="00C94ECB" w:rsidRPr="0055781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p</w:t>
            </w:r>
            <w:r w:rsidR="00557818" w:rsidRPr="0055781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rzeciw ocenianiu kształtującemu</w:t>
            </w:r>
            <w:r w:rsidR="00C94ECB" w:rsidRPr="00557818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?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CB" w:rsidRPr="00C94ECB" w:rsidRDefault="00C94ECB" w:rsidP="00A87D79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94EC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</w:tbl>
    <w:p w:rsidR="00C94ECB" w:rsidRDefault="000F7BE6" w:rsidP="00C94EC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b/>
          <w:sz w:val="24"/>
          <w:szCs w:val="24"/>
        </w:rPr>
      </w:pPr>
      <w:r w:rsidRPr="000F7BE6">
        <w:rPr>
          <w:rFonts w:asciiTheme="majorHAnsi" w:hAnsiTheme="majorHAnsi" w:cstheme="majorHAnsi"/>
          <w:b/>
          <w:sz w:val="24"/>
          <w:szCs w:val="24"/>
        </w:rPr>
        <w:t>Zasoby edukacyjne</w:t>
      </w:r>
      <w:r>
        <w:rPr>
          <w:rFonts w:asciiTheme="majorHAnsi" w:hAnsiTheme="majorHAnsi" w:cstheme="majorHAnsi"/>
          <w:b/>
          <w:sz w:val="24"/>
          <w:szCs w:val="24"/>
        </w:rPr>
        <w:t>:</w:t>
      </w:r>
    </w:p>
    <w:p w:rsidR="000F7BE6" w:rsidRDefault="000F7BE6" w:rsidP="000F7BE6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F7BE6">
        <w:rPr>
          <w:rFonts w:asciiTheme="majorHAnsi" w:hAnsiTheme="majorHAnsi" w:cstheme="majorHAnsi"/>
          <w:b/>
          <w:bCs/>
          <w:sz w:val="24"/>
          <w:szCs w:val="24"/>
        </w:rPr>
        <w:t>Zasoby internetowe</w:t>
      </w:r>
      <w:r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0F7BE6" w:rsidRDefault="004423E3" w:rsidP="000F7BE6">
      <w:pPr>
        <w:pStyle w:val="Tre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hyperlink r:id="rId8" w:history="1">
        <w:r w:rsidR="000F7BE6" w:rsidRPr="000F7BE6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www.ceo.org.pl/cyfrowaszkola</w:t>
        </w:r>
      </w:hyperlink>
      <w:r w:rsidR="000F7BE6" w:rsidRPr="000F7BE6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 w:rsidR="000F7BE6">
        <w:rPr>
          <w:rFonts w:asciiTheme="majorHAnsi" w:hAnsiTheme="majorHAnsi" w:cstheme="majorHAnsi"/>
          <w:sz w:val="24"/>
          <w:szCs w:val="24"/>
        </w:rPr>
        <w:t>.</w:t>
      </w:r>
    </w:p>
    <w:p w:rsidR="000F7BE6" w:rsidRPr="000F7BE6" w:rsidRDefault="000F7BE6" w:rsidP="000F7BE6">
      <w:pPr>
        <w:pStyle w:val="Tre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gramStart"/>
      <w:r w:rsidRPr="000F7BE6">
        <w:rPr>
          <w:rFonts w:asciiTheme="majorHAnsi" w:hAnsiTheme="majorHAnsi" w:cstheme="majorHAnsi"/>
          <w:sz w:val="24"/>
          <w:szCs w:val="24"/>
        </w:rPr>
        <w:t>www</w:t>
      </w:r>
      <w:proofErr w:type="gramEnd"/>
      <w:r w:rsidRPr="000F7BE6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0F7BE6">
        <w:rPr>
          <w:rFonts w:asciiTheme="majorHAnsi" w:hAnsiTheme="majorHAnsi" w:cstheme="majorHAnsi"/>
          <w:sz w:val="24"/>
          <w:szCs w:val="24"/>
        </w:rPr>
        <w:t>ceo</w:t>
      </w:r>
      <w:proofErr w:type="gramEnd"/>
      <w:r w:rsidRPr="000F7BE6">
        <w:rPr>
          <w:rFonts w:asciiTheme="majorHAnsi" w:hAnsiTheme="majorHAnsi" w:cstheme="majorHAnsi"/>
          <w:sz w:val="24"/>
          <w:szCs w:val="24"/>
        </w:rPr>
        <w:t>.org.pl/</w:t>
      </w:r>
      <w:proofErr w:type="gramStart"/>
      <w:r w:rsidRPr="000F7BE6">
        <w:rPr>
          <w:rFonts w:asciiTheme="majorHAnsi" w:hAnsiTheme="majorHAnsi" w:cstheme="majorHAnsi"/>
          <w:sz w:val="24"/>
          <w:szCs w:val="24"/>
        </w:rPr>
        <w:t>ok  (dostęp</w:t>
      </w:r>
      <w:proofErr w:type="gramEnd"/>
      <w:r w:rsidRPr="000F7BE6">
        <w:rPr>
          <w:rFonts w:asciiTheme="majorHAnsi" w:hAnsiTheme="majorHAnsi" w:cstheme="majorHAnsi"/>
          <w:sz w:val="24"/>
          <w:szCs w:val="24"/>
        </w:rPr>
        <w:t>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0F7BE6" w:rsidRPr="000F7BE6" w:rsidRDefault="000F7BE6" w:rsidP="000F7BE6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0F7BE6" w:rsidRDefault="000F7BE6" w:rsidP="000F7BE6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F7BE6">
        <w:rPr>
          <w:rFonts w:asciiTheme="majorHAnsi" w:hAnsiTheme="majorHAnsi" w:cstheme="majorHAnsi"/>
          <w:b/>
          <w:bCs/>
          <w:sz w:val="24"/>
          <w:szCs w:val="24"/>
        </w:rPr>
        <w:t>Książki</w:t>
      </w:r>
      <w:r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0F7BE6" w:rsidRDefault="000F7BE6" w:rsidP="000F7BE6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F7BE6">
        <w:rPr>
          <w:rFonts w:asciiTheme="majorHAnsi" w:hAnsiTheme="majorHAnsi" w:cstheme="majorHAnsi"/>
          <w:sz w:val="24"/>
          <w:szCs w:val="24"/>
        </w:rPr>
        <w:t xml:space="preserve">Black P. i in.: </w:t>
      </w:r>
      <w:r w:rsidRPr="000F7BE6">
        <w:rPr>
          <w:rFonts w:asciiTheme="majorHAnsi" w:hAnsiTheme="majorHAnsi" w:cstheme="majorHAnsi"/>
          <w:i/>
          <w:iCs/>
          <w:sz w:val="24"/>
          <w:szCs w:val="24"/>
        </w:rPr>
        <w:t>Jak oceniać, aby uczyć?</w:t>
      </w:r>
      <w:r w:rsidRPr="000F7BE6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0F7BE6">
        <w:rPr>
          <w:rFonts w:asciiTheme="majorHAnsi" w:hAnsiTheme="majorHAnsi" w:cstheme="majorHAnsi"/>
          <w:sz w:val="24"/>
          <w:szCs w:val="24"/>
        </w:rPr>
        <w:t>CEO–CIVITAS–Biblioteka</w:t>
      </w:r>
      <w:proofErr w:type="spellEnd"/>
      <w:r w:rsidRPr="000F7BE6">
        <w:rPr>
          <w:rFonts w:asciiTheme="majorHAnsi" w:hAnsiTheme="majorHAnsi" w:cstheme="majorHAnsi"/>
          <w:sz w:val="24"/>
          <w:szCs w:val="24"/>
        </w:rPr>
        <w:t xml:space="preserve"> Akademii SUS, Warszawa 2006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0F7BE6" w:rsidRDefault="000F7BE6" w:rsidP="000F7BE6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F7BE6">
        <w:rPr>
          <w:rFonts w:asciiTheme="majorHAnsi" w:hAnsiTheme="majorHAnsi" w:cstheme="majorHAnsi"/>
          <w:i/>
          <w:iCs/>
          <w:sz w:val="24"/>
          <w:szCs w:val="24"/>
        </w:rPr>
        <w:t xml:space="preserve">Ocenianie kształtujące po polsku. Kurs dla </w:t>
      </w:r>
      <w:proofErr w:type="spellStart"/>
      <w:r w:rsidRPr="000F7BE6">
        <w:rPr>
          <w:rFonts w:asciiTheme="majorHAnsi" w:hAnsiTheme="majorHAnsi" w:cstheme="majorHAnsi"/>
          <w:i/>
          <w:iCs/>
          <w:sz w:val="24"/>
          <w:szCs w:val="24"/>
        </w:rPr>
        <w:t>doradc</w:t>
      </w:r>
      <w:proofErr w:type="spellEnd"/>
      <w:r w:rsidRPr="000F7BE6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0F7BE6">
        <w:rPr>
          <w:rFonts w:asciiTheme="majorHAnsi" w:hAnsiTheme="majorHAnsi" w:cstheme="majorHAnsi"/>
          <w:i/>
          <w:iCs/>
          <w:sz w:val="24"/>
          <w:szCs w:val="24"/>
        </w:rPr>
        <w:t>w metodycznych, scenariusze zajęć</w:t>
      </w:r>
      <w:r w:rsidRPr="000F7BE6">
        <w:rPr>
          <w:rFonts w:asciiTheme="majorHAnsi" w:hAnsiTheme="majorHAnsi" w:cstheme="majorHAnsi"/>
          <w:sz w:val="24"/>
          <w:szCs w:val="24"/>
        </w:rPr>
        <w:t>, CODN, Warszawa 2008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0F7BE6" w:rsidRDefault="000F7BE6" w:rsidP="000F7BE6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0F7BE6">
        <w:rPr>
          <w:rFonts w:asciiTheme="majorHAnsi" w:hAnsiTheme="majorHAnsi" w:cstheme="majorHAnsi"/>
          <w:sz w:val="24"/>
          <w:szCs w:val="24"/>
        </w:rPr>
        <w:t>Pintal</w:t>
      </w:r>
      <w:proofErr w:type="spellEnd"/>
      <w:r w:rsidRPr="000F7BE6">
        <w:rPr>
          <w:rFonts w:asciiTheme="majorHAnsi" w:hAnsiTheme="majorHAnsi" w:cstheme="majorHAnsi"/>
          <w:sz w:val="24"/>
          <w:szCs w:val="24"/>
        </w:rPr>
        <w:t xml:space="preserve"> D, Tomaszewicz D.: </w:t>
      </w:r>
      <w:r w:rsidRPr="000F7BE6">
        <w:rPr>
          <w:rFonts w:asciiTheme="majorHAnsi" w:hAnsiTheme="majorHAnsi" w:cstheme="majorHAnsi"/>
          <w:i/>
          <w:iCs/>
          <w:sz w:val="24"/>
          <w:szCs w:val="24"/>
        </w:rPr>
        <w:t xml:space="preserve">Wspomaganie szkół w rozwoju umiejętności uczenia </w:t>
      </w:r>
      <w:proofErr w:type="gramStart"/>
      <w:r w:rsidRPr="000F7BE6">
        <w:rPr>
          <w:rFonts w:asciiTheme="majorHAnsi" w:hAnsiTheme="majorHAnsi" w:cstheme="majorHAnsi"/>
          <w:i/>
          <w:iCs/>
          <w:sz w:val="24"/>
          <w:szCs w:val="24"/>
        </w:rPr>
        <w:t>się  przez</w:t>
      </w:r>
      <w:proofErr w:type="gramEnd"/>
      <w:r w:rsidRPr="000F7BE6">
        <w:rPr>
          <w:rFonts w:asciiTheme="majorHAnsi" w:hAnsiTheme="majorHAnsi" w:cstheme="majorHAnsi"/>
          <w:i/>
          <w:iCs/>
          <w:sz w:val="24"/>
          <w:szCs w:val="24"/>
        </w:rPr>
        <w:t xml:space="preserve"> eksperymentowanie, doświadczanie i inne metody aktywizujące uczniów</w:t>
      </w:r>
      <w:r w:rsidRPr="000F7BE6">
        <w:rPr>
          <w:rFonts w:asciiTheme="majorHAnsi" w:hAnsiTheme="majorHAnsi" w:cstheme="majorHAnsi"/>
          <w:sz w:val="24"/>
          <w:szCs w:val="24"/>
        </w:rPr>
        <w:t>, ORE, Warszawa 2017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0F7BE6" w:rsidRDefault="000F7BE6" w:rsidP="000F7BE6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F7BE6">
        <w:rPr>
          <w:rFonts w:asciiTheme="majorHAnsi" w:hAnsiTheme="majorHAnsi" w:cstheme="majorHAnsi"/>
          <w:sz w:val="24"/>
          <w:szCs w:val="24"/>
        </w:rPr>
        <w:t>Sterna D.:</w:t>
      </w:r>
      <w:r w:rsidRPr="000F7BE6">
        <w:rPr>
          <w:rFonts w:asciiTheme="majorHAnsi" w:hAnsiTheme="majorHAnsi" w:cstheme="majorHAnsi"/>
          <w:i/>
          <w:iCs/>
          <w:sz w:val="24"/>
          <w:szCs w:val="24"/>
        </w:rPr>
        <w:t xml:space="preserve"> Ocenianie kształtujące w praktyce</w:t>
      </w:r>
      <w:r w:rsidRPr="000F7BE6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0F7BE6">
        <w:rPr>
          <w:rFonts w:asciiTheme="majorHAnsi" w:hAnsiTheme="majorHAnsi" w:cstheme="majorHAnsi"/>
          <w:sz w:val="24"/>
          <w:szCs w:val="24"/>
        </w:rPr>
        <w:t>CEO–CIVITAS–Biblioteka</w:t>
      </w:r>
      <w:proofErr w:type="spellEnd"/>
      <w:r w:rsidRPr="000F7BE6">
        <w:rPr>
          <w:rFonts w:asciiTheme="majorHAnsi" w:hAnsiTheme="majorHAnsi" w:cstheme="majorHAnsi"/>
          <w:sz w:val="24"/>
          <w:szCs w:val="24"/>
        </w:rPr>
        <w:t xml:space="preserve"> Akademii SUS, Warszawa 2006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0F7BE6" w:rsidRDefault="000F7BE6" w:rsidP="000F7BE6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F7BE6">
        <w:rPr>
          <w:rFonts w:asciiTheme="majorHAnsi" w:hAnsiTheme="majorHAnsi" w:cstheme="majorHAnsi"/>
          <w:sz w:val="24"/>
          <w:szCs w:val="24"/>
        </w:rPr>
        <w:lastRenderedPageBreak/>
        <w:t xml:space="preserve">Sterna D., </w:t>
      </w:r>
      <w:r w:rsidRPr="000F7BE6">
        <w:rPr>
          <w:rFonts w:asciiTheme="majorHAnsi" w:hAnsiTheme="majorHAnsi" w:cstheme="majorHAnsi"/>
          <w:i/>
          <w:iCs/>
          <w:sz w:val="24"/>
          <w:szCs w:val="24"/>
        </w:rPr>
        <w:t>Uczę się uczyć. Ocenianie kształtujące w praktyce</w:t>
      </w:r>
      <w:r w:rsidRPr="000F7BE6">
        <w:rPr>
          <w:rFonts w:asciiTheme="majorHAnsi" w:hAnsiTheme="majorHAnsi" w:cstheme="majorHAnsi"/>
          <w:sz w:val="24"/>
          <w:szCs w:val="24"/>
        </w:rPr>
        <w:t>, Centrum Edukacji Obywatelskiej, Warszawa 2016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0F7BE6" w:rsidRPr="000F7BE6" w:rsidRDefault="000F7BE6" w:rsidP="000F7BE6">
      <w:pPr>
        <w:pStyle w:val="Tre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F7BE6">
        <w:rPr>
          <w:rFonts w:asciiTheme="majorHAnsi" w:hAnsiTheme="majorHAnsi" w:cstheme="majorHAnsi"/>
          <w:sz w:val="24"/>
          <w:szCs w:val="24"/>
        </w:rPr>
        <w:t xml:space="preserve">Sterna D., </w:t>
      </w:r>
      <w:r w:rsidRPr="000F7BE6">
        <w:rPr>
          <w:rFonts w:asciiTheme="majorHAnsi" w:hAnsiTheme="majorHAnsi" w:cstheme="majorHAnsi"/>
          <w:i/>
          <w:iCs/>
          <w:sz w:val="24"/>
          <w:szCs w:val="24"/>
        </w:rPr>
        <w:t>Uczę (się) w szkole</w:t>
      </w:r>
      <w:r w:rsidRPr="000F7BE6">
        <w:rPr>
          <w:rFonts w:asciiTheme="majorHAnsi" w:hAnsiTheme="majorHAnsi" w:cstheme="majorHAnsi"/>
          <w:sz w:val="24"/>
          <w:szCs w:val="24"/>
        </w:rPr>
        <w:t>, Centrum Edukacji Obywatelskiej, Warszawa 2014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0F7BE6" w:rsidRPr="000F7BE6" w:rsidRDefault="000F7BE6" w:rsidP="000F7BE6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0F7BE6" w:rsidRDefault="0049160E" w:rsidP="000F7BE6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Dokumenty:</w:t>
      </w:r>
    </w:p>
    <w:p w:rsidR="000F7BE6" w:rsidRPr="000F7BE6" w:rsidRDefault="000F7BE6" w:rsidP="000F7BE6">
      <w:pPr>
        <w:pStyle w:val="Tre"/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F7BE6">
        <w:rPr>
          <w:rFonts w:asciiTheme="majorHAnsi" w:hAnsiTheme="majorHAnsi" w:cstheme="majorHAnsi"/>
          <w:sz w:val="24"/>
          <w:szCs w:val="24"/>
        </w:rPr>
        <w:t xml:space="preserve">Rozporządzenie Ministra Edukacji Narodowej z dnia 14 lutego 2017 r. w sprawie podstawy programowej wychowania przedszkolnego oraz podstawy programowej kształcenia </w:t>
      </w:r>
      <w:proofErr w:type="spellStart"/>
      <w:r w:rsidRPr="000F7BE6">
        <w:rPr>
          <w:rFonts w:asciiTheme="majorHAnsi" w:hAnsiTheme="majorHAnsi" w:cstheme="majorHAnsi"/>
          <w:sz w:val="24"/>
          <w:szCs w:val="24"/>
        </w:rPr>
        <w:t>og</w:t>
      </w:r>
      <w:proofErr w:type="spellEnd"/>
      <w:r w:rsidRPr="000F7BE6">
        <w:rPr>
          <w:rFonts w:asciiTheme="majorHAnsi" w:hAnsiTheme="majorHAnsi" w:cstheme="majorHAnsi"/>
          <w:sz w:val="24"/>
          <w:szCs w:val="24"/>
          <w:lang w:val="es-ES_tradnl"/>
        </w:rPr>
        <w:t>ó</w:t>
      </w:r>
      <w:proofErr w:type="spellStart"/>
      <w:r w:rsidRPr="000F7BE6">
        <w:rPr>
          <w:rFonts w:asciiTheme="majorHAnsi" w:hAnsiTheme="majorHAnsi" w:cstheme="majorHAnsi"/>
          <w:sz w:val="24"/>
          <w:szCs w:val="24"/>
        </w:rPr>
        <w:t>lnego</w:t>
      </w:r>
      <w:proofErr w:type="spellEnd"/>
      <w:r w:rsidRPr="000F7BE6">
        <w:rPr>
          <w:rFonts w:asciiTheme="majorHAnsi" w:hAnsiTheme="majorHAnsi" w:cstheme="majorHAnsi"/>
          <w:sz w:val="24"/>
          <w:szCs w:val="24"/>
        </w:rPr>
        <w:t xml:space="preserve"> dla szkoły podstawowej, w tym dla uczni</w:t>
      </w:r>
      <w:r w:rsidRPr="000F7BE6">
        <w:rPr>
          <w:rFonts w:asciiTheme="majorHAnsi" w:hAnsiTheme="majorHAnsi" w:cstheme="majorHAnsi"/>
          <w:sz w:val="24"/>
          <w:szCs w:val="24"/>
          <w:lang w:val="es-ES_tradnl"/>
        </w:rPr>
        <w:t>ó</w:t>
      </w:r>
      <w:r w:rsidRPr="000F7BE6">
        <w:rPr>
          <w:rFonts w:asciiTheme="majorHAnsi" w:hAnsiTheme="majorHAnsi" w:cstheme="majorHAnsi"/>
          <w:sz w:val="24"/>
          <w:szCs w:val="24"/>
        </w:rPr>
        <w:t xml:space="preserve">w z niepełnosprawnością intelektualną </w:t>
      </w:r>
      <w:r>
        <w:rPr>
          <w:rFonts w:asciiTheme="majorHAnsi" w:hAnsiTheme="majorHAnsi" w:cstheme="majorHAnsi"/>
          <w:sz w:val="24"/>
          <w:szCs w:val="24"/>
        </w:rPr>
        <w:br/>
      </w:r>
      <w:r w:rsidRPr="000F7BE6">
        <w:rPr>
          <w:rFonts w:asciiTheme="majorHAnsi" w:hAnsiTheme="majorHAnsi" w:cstheme="majorHAnsi"/>
          <w:sz w:val="24"/>
          <w:szCs w:val="24"/>
        </w:rPr>
        <w:t xml:space="preserve">w stopniu umiarkowanym lub znacznym, kształcenia </w:t>
      </w:r>
      <w:proofErr w:type="spellStart"/>
      <w:r w:rsidRPr="000F7BE6">
        <w:rPr>
          <w:rFonts w:asciiTheme="majorHAnsi" w:hAnsiTheme="majorHAnsi" w:cstheme="majorHAnsi"/>
          <w:sz w:val="24"/>
          <w:szCs w:val="24"/>
        </w:rPr>
        <w:t>og</w:t>
      </w:r>
      <w:proofErr w:type="spellEnd"/>
      <w:r w:rsidRPr="000F7BE6">
        <w:rPr>
          <w:rFonts w:asciiTheme="majorHAnsi" w:hAnsiTheme="majorHAnsi" w:cstheme="majorHAnsi"/>
          <w:sz w:val="24"/>
          <w:szCs w:val="24"/>
          <w:lang w:val="es-ES_tradnl"/>
        </w:rPr>
        <w:t>ó</w:t>
      </w:r>
      <w:proofErr w:type="spellStart"/>
      <w:r w:rsidRPr="000F7BE6">
        <w:rPr>
          <w:rFonts w:asciiTheme="majorHAnsi" w:hAnsiTheme="majorHAnsi" w:cstheme="majorHAnsi"/>
          <w:sz w:val="24"/>
          <w:szCs w:val="24"/>
        </w:rPr>
        <w:t>lnego</w:t>
      </w:r>
      <w:proofErr w:type="spellEnd"/>
      <w:r w:rsidRPr="000F7BE6">
        <w:rPr>
          <w:rFonts w:asciiTheme="majorHAnsi" w:hAnsiTheme="majorHAnsi" w:cstheme="majorHAnsi"/>
          <w:sz w:val="24"/>
          <w:szCs w:val="24"/>
        </w:rPr>
        <w:t xml:space="preserve"> dla branżowej szkoły I stopnia, kształcenia </w:t>
      </w:r>
      <w:proofErr w:type="spellStart"/>
      <w:r w:rsidRPr="000F7BE6">
        <w:rPr>
          <w:rFonts w:asciiTheme="majorHAnsi" w:hAnsiTheme="majorHAnsi" w:cstheme="majorHAnsi"/>
          <w:sz w:val="24"/>
          <w:szCs w:val="24"/>
        </w:rPr>
        <w:t>og</w:t>
      </w:r>
      <w:proofErr w:type="spellEnd"/>
      <w:r w:rsidRPr="000F7BE6">
        <w:rPr>
          <w:rFonts w:asciiTheme="majorHAnsi" w:hAnsiTheme="majorHAnsi" w:cstheme="majorHAnsi"/>
          <w:sz w:val="24"/>
          <w:szCs w:val="24"/>
          <w:lang w:val="es-ES_tradnl"/>
        </w:rPr>
        <w:t>ó</w:t>
      </w:r>
      <w:proofErr w:type="spellStart"/>
      <w:r w:rsidRPr="000F7BE6">
        <w:rPr>
          <w:rFonts w:asciiTheme="majorHAnsi" w:hAnsiTheme="majorHAnsi" w:cstheme="majorHAnsi"/>
          <w:sz w:val="24"/>
          <w:szCs w:val="24"/>
        </w:rPr>
        <w:t>lnego</w:t>
      </w:r>
      <w:proofErr w:type="spellEnd"/>
      <w:r w:rsidRPr="000F7BE6">
        <w:rPr>
          <w:rFonts w:asciiTheme="majorHAnsi" w:hAnsiTheme="majorHAnsi" w:cstheme="majorHAnsi"/>
          <w:sz w:val="24"/>
          <w:szCs w:val="24"/>
        </w:rPr>
        <w:t xml:space="preserve"> dla szkoły specjalnej przysposabiającej do pracy oraz kształcenia </w:t>
      </w:r>
      <w:proofErr w:type="spellStart"/>
      <w:r w:rsidRPr="000F7BE6">
        <w:rPr>
          <w:rFonts w:asciiTheme="majorHAnsi" w:hAnsiTheme="majorHAnsi" w:cstheme="majorHAnsi"/>
          <w:sz w:val="24"/>
          <w:szCs w:val="24"/>
        </w:rPr>
        <w:t>og</w:t>
      </w:r>
      <w:proofErr w:type="spellEnd"/>
      <w:r w:rsidRPr="000F7BE6">
        <w:rPr>
          <w:rFonts w:asciiTheme="majorHAnsi" w:hAnsiTheme="majorHAnsi" w:cstheme="majorHAnsi"/>
          <w:sz w:val="24"/>
          <w:szCs w:val="24"/>
          <w:lang w:val="es-ES_tradnl"/>
        </w:rPr>
        <w:t>ó</w:t>
      </w:r>
      <w:proofErr w:type="spellStart"/>
      <w:r w:rsidRPr="000F7BE6">
        <w:rPr>
          <w:rFonts w:asciiTheme="majorHAnsi" w:hAnsiTheme="majorHAnsi" w:cstheme="majorHAnsi"/>
          <w:sz w:val="24"/>
          <w:szCs w:val="24"/>
        </w:rPr>
        <w:t>lnego</w:t>
      </w:r>
      <w:proofErr w:type="spellEnd"/>
      <w:r w:rsidRPr="000F7BE6">
        <w:rPr>
          <w:rFonts w:asciiTheme="majorHAnsi" w:hAnsiTheme="majorHAnsi" w:cstheme="majorHAnsi"/>
          <w:sz w:val="24"/>
          <w:szCs w:val="24"/>
        </w:rPr>
        <w:t xml:space="preserve"> dla szkoły policealnej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0F7BE6" w:rsidRPr="000F7BE6" w:rsidRDefault="000F7BE6" w:rsidP="000F7BE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21490D" w:rsidRPr="000F7BE6" w:rsidRDefault="0021490D" w:rsidP="00C94ECB">
      <w:pPr>
        <w:spacing w:line="276" w:lineRule="auto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0F7BE6" w:rsidSect="009B10AF">
      <w:headerReference w:type="default" r:id="rId9"/>
      <w:footerReference w:type="default" r:id="rId10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944" w:rsidRDefault="00A96944" w:rsidP="004341AF">
      <w:r>
        <w:separator/>
      </w:r>
    </w:p>
  </w:endnote>
  <w:endnote w:type="continuationSeparator" w:id="0">
    <w:p w:rsidR="00A96944" w:rsidRDefault="00A96944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666454"/>
      <w:docPartObj>
        <w:docPartGallery w:val="Page Numbers (Bottom of Page)"/>
        <w:docPartUnique/>
      </w:docPartObj>
    </w:sdtPr>
    <w:sdtContent>
      <w:p w:rsidR="001654AA" w:rsidRDefault="004423E3">
        <w:pPr>
          <w:pStyle w:val="Stopka"/>
          <w:jc w:val="right"/>
        </w:pPr>
        <w:fldSimple w:instr=" PAGE   \* MERGEFORMAT ">
          <w:r w:rsidR="009C6255">
            <w:rPr>
              <w:noProof/>
            </w:rPr>
            <w:t>12</w:t>
          </w:r>
        </w:fldSimple>
      </w:p>
    </w:sdtContent>
  </w:sdt>
  <w:p w:rsidR="001654AA" w:rsidRDefault="001654A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944" w:rsidRDefault="00A96944" w:rsidP="004341AF">
      <w:r>
        <w:separator/>
      </w:r>
    </w:p>
  </w:footnote>
  <w:footnote w:type="continuationSeparator" w:id="0">
    <w:p w:rsidR="00A96944" w:rsidRDefault="00A96944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60E" w:rsidRDefault="009C6255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4890770</wp:posOffset>
          </wp:positionH>
          <wp:positionV relativeFrom="margin">
            <wp:posOffset>-876935</wp:posOffset>
          </wp:positionV>
          <wp:extent cx="676275" cy="609600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160E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6043295</wp:posOffset>
          </wp:positionH>
          <wp:positionV relativeFrom="paragraph">
            <wp:posOffset>-316865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9160E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2595245</wp:posOffset>
          </wp:positionH>
          <wp:positionV relativeFrom="paragraph">
            <wp:posOffset>-535940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9160E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-393065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654AA" w:rsidRDefault="001654AA">
    <w:pPr>
      <w:pStyle w:val="Nagwek"/>
    </w:pPr>
  </w:p>
  <w:p w:rsidR="001654AA" w:rsidRDefault="001654AA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42430"/>
    <w:multiLevelType w:val="hybridMultilevel"/>
    <w:tmpl w:val="E91C5F3A"/>
    <w:lvl w:ilvl="0" w:tplc="B388EC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3589B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19E43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FA874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77EBD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CBCAA7D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1025E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C7C76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F82F5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93FD9"/>
    <w:multiLevelType w:val="hybridMultilevel"/>
    <w:tmpl w:val="22B4C63A"/>
    <w:lvl w:ilvl="0" w:tplc="55F2A42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asciiTheme="majorHAnsi" w:hAnsiTheme="majorHAnsi" w:cstheme="majorHAnsi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EC7CA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DEA4E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F1CB43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00AF9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90491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3077C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188D0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12853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A9B1871"/>
    <w:multiLevelType w:val="hybridMultilevel"/>
    <w:tmpl w:val="C696E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94504"/>
    <w:multiLevelType w:val="hybridMultilevel"/>
    <w:tmpl w:val="E1E22136"/>
    <w:styleLink w:val="Kreski"/>
    <w:lvl w:ilvl="0" w:tplc="5D8632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B3CE97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43EAE26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6882BE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9F3C49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4202C73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20D27C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CF4E9B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D83AE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5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C1001"/>
    <w:multiLevelType w:val="hybridMultilevel"/>
    <w:tmpl w:val="58D2E8BC"/>
    <w:lvl w:ilvl="0" w:tplc="01FCA2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23C13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404DD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684EDE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3DEBD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0186E4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FFAB1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4F6D5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BF49D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7D95FC1"/>
    <w:multiLevelType w:val="hybridMultilevel"/>
    <w:tmpl w:val="E2767524"/>
    <w:lvl w:ilvl="0" w:tplc="4ED6B6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BD361B"/>
    <w:multiLevelType w:val="hybridMultilevel"/>
    <w:tmpl w:val="DC58A204"/>
    <w:lvl w:ilvl="0" w:tplc="0E4615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A89A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1D6799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3FC6EB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ED8816D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86EA9D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A6A00A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6B65D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F5AE5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1">
    <w:nsid w:val="2F6A2112"/>
    <w:multiLevelType w:val="hybridMultilevel"/>
    <w:tmpl w:val="D44CFC78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232A9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FCAE94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6700C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F8A16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65EA56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498D6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FF25A0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BA87E0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FF75CC6"/>
    <w:multiLevelType w:val="hybridMultilevel"/>
    <w:tmpl w:val="CBA4F3C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FFC150D"/>
    <w:multiLevelType w:val="hybridMultilevel"/>
    <w:tmpl w:val="C1D0C20A"/>
    <w:lvl w:ilvl="0" w:tplc="A9C811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E7115"/>
    <w:multiLevelType w:val="hybridMultilevel"/>
    <w:tmpl w:val="0C50C17A"/>
    <w:lvl w:ilvl="0" w:tplc="FE74629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DDC7B9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5822B5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ACAEFE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31E94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EB0E55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F061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03049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02468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3BA321F6"/>
    <w:multiLevelType w:val="hybridMultilevel"/>
    <w:tmpl w:val="C39EF906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3B045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61E89A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15A772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FE2510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CC6E1D4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1E061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4E020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7C895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CC76D86"/>
    <w:multiLevelType w:val="hybridMultilevel"/>
    <w:tmpl w:val="16E6EFFA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19">
    <w:nsid w:val="406359D3"/>
    <w:multiLevelType w:val="hybridMultilevel"/>
    <w:tmpl w:val="7500FD9E"/>
    <w:lvl w:ilvl="0" w:tplc="42CCF1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6EE4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4106F10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9C25B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48D81A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024274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D5022F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6D658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C4DC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15A5CCE"/>
    <w:multiLevelType w:val="hybridMultilevel"/>
    <w:tmpl w:val="C52A7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E52A0C"/>
    <w:multiLevelType w:val="hybridMultilevel"/>
    <w:tmpl w:val="3964073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CE230FF"/>
    <w:multiLevelType w:val="hybridMultilevel"/>
    <w:tmpl w:val="F0C8E868"/>
    <w:lvl w:ilvl="0" w:tplc="7010AA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10522"/>
    <w:multiLevelType w:val="hybridMultilevel"/>
    <w:tmpl w:val="3E78FE16"/>
    <w:lvl w:ilvl="0" w:tplc="21A8AD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51AA4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FB2A61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376ECA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61DED8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C016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9A25C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98F35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3608A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1B5A7D"/>
    <w:multiLevelType w:val="hybridMultilevel"/>
    <w:tmpl w:val="E1E22136"/>
    <w:numStyleLink w:val="Kreski"/>
  </w:abstractNum>
  <w:abstractNum w:abstractNumId="27">
    <w:nsid w:val="60C23BBE"/>
    <w:multiLevelType w:val="hybridMultilevel"/>
    <w:tmpl w:val="5010EAFE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5E0260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6105E4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A740A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6E2606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32EE8B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EE6DD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9C40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D94E35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6D8021DF"/>
    <w:multiLevelType w:val="hybridMultilevel"/>
    <w:tmpl w:val="1C5443C4"/>
    <w:lvl w:ilvl="0" w:tplc="0A8050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A43D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D782FA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32E9B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618CF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30EBEB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906E3B3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5EEA8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D86442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70565192"/>
    <w:multiLevelType w:val="hybridMultilevel"/>
    <w:tmpl w:val="4BD23370"/>
    <w:lvl w:ilvl="0" w:tplc="9C0885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BC660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692BE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27235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AFEAE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048AF5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6FA1D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FDC65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9A01B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1">
    <w:nsid w:val="707869F5"/>
    <w:multiLevelType w:val="hybridMultilevel"/>
    <w:tmpl w:val="E1E22136"/>
    <w:numStyleLink w:val="Kreski"/>
  </w:abstractNum>
  <w:abstractNum w:abstractNumId="32">
    <w:nsid w:val="70BD438C"/>
    <w:multiLevelType w:val="hybridMultilevel"/>
    <w:tmpl w:val="15FE225C"/>
    <w:lvl w:ilvl="0" w:tplc="8CECAE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7A46E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56015E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E6436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266B6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22D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FD66B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024311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1AC61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8"/>
  </w:num>
  <w:num w:numId="4">
    <w:abstractNumId w:val="14"/>
  </w:num>
  <w:num w:numId="5">
    <w:abstractNumId w:val="28"/>
  </w:num>
  <w:num w:numId="6">
    <w:abstractNumId w:val="1"/>
  </w:num>
  <w:num w:numId="7">
    <w:abstractNumId w:val="15"/>
  </w:num>
  <w:num w:numId="8">
    <w:abstractNumId w:val="33"/>
  </w:num>
  <w:num w:numId="9">
    <w:abstractNumId w:val="5"/>
  </w:num>
  <w:num w:numId="10">
    <w:abstractNumId w:val="25"/>
  </w:num>
  <w:num w:numId="11">
    <w:abstractNumId w:val="4"/>
  </w:num>
  <w:num w:numId="12">
    <w:abstractNumId w:val="31"/>
  </w:num>
  <w:num w:numId="13">
    <w:abstractNumId w:val="30"/>
  </w:num>
  <w:num w:numId="14">
    <w:abstractNumId w:val="11"/>
  </w:num>
  <w:num w:numId="15">
    <w:abstractNumId w:val="17"/>
  </w:num>
  <w:num w:numId="16">
    <w:abstractNumId w:val="16"/>
  </w:num>
  <w:num w:numId="17">
    <w:abstractNumId w:val="27"/>
  </w:num>
  <w:num w:numId="18">
    <w:abstractNumId w:val="6"/>
  </w:num>
  <w:num w:numId="19">
    <w:abstractNumId w:val="32"/>
  </w:num>
  <w:num w:numId="20">
    <w:abstractNumId w:val="24"/>
  </w:num>
  <w:num w:numId="21">
    <w:abstractNumId w:val="0"/>
  </w:num>
  <w:num w:numId="22">
    <w:abstractNumId w:val="10"/>
  </w:num>
  <w:num w:numId="23">
    <w:abstractNumId w:val="2"/>
  </w:num>
  <w:num w:numId="24">
    <w:abstractNumId w:val="19"/>
  </w:num>
  <w:num w:numId="25">
    <w:abstractNumId w:val="29"/>
  </w:num>
  <w:num w:numId="26">
    <w:abstractNumId w:val="18"/>
  </w:num>
  <w:num w:numId="27">
    <w:abstractNumId w:val="26"/>
  </w:num>
  <w:num w:numId="28">
    <w:abstractNumId w:val="26"/>
    <w:lvlOverride w:ilvl="0">
      <w:lvl w:ilvl="0" w:tplc="DAEC1538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81ECA5B6">
        <w:start w:val="1"/>
        <w:numFmt w:val="bullet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CAC6BE8A">
        <w:start w:val="1"/>
        <w:numFmt w:val="bullet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289C321E">
        <w:start w:val="1"/>
        <w:numFmt w:val="bullet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F864C556">
        <w:start w:val="1"/>
        <w:numFmt w:val="bullet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261A040E">
        <w:start w:val="1"/>
        <w:numFmt w:val="bullet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EB70ACD2">
        <w:start w:val="1"/>
        <w:numFmt w:val="bullet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8AD455E2">
        <w:start w:val="1"/>
        <w:numFmt w:val="bullet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270A301E">
        <w:start w:val="1"/>
        <w:numFmt w:val="bullet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29">
    <w:abstractNumId w:val="7"/>
  </w:num>
  <w:num w:numId="30">
    <w:abstractNumId w:val="13"/>
  </w:num>
  <w:num w:numId="31">
    <w:abstractNumId w:val="22"/>
  </w:num>
  <w:num w:numId="32">
    <w:abstractNumId w:val="20"/>
  </w:num>
  <w:num w:numId="33">
    <w:abstractNumId w:val="21"/>
  </w:num>
  <w:num w:numId="34">
    <w:abstractNumId w:val="12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14A33"/>
    <w:rsid w:val="00024A83"/>
    <w:rsid w:val="00027B80"/>
    <w:rsid w:val="00065849"/>
    <w:rsid w:val="000752B1"/>
    <w:rsid w:val="000761FA"/>
    <w:rsid w:val="000B4D8F"/>
    <w:rsid w:val="000B7557"/>
    <w:rsid w:val="000C5F35"/>
    <w:rsid w:val="000D6390"/>
    <w:rsid w:val="000E607D"/>
    <w:rsid w:val="000F22D9"/>
    <w:rsid w:val="000F7BE6"/>
    <w:rsid w:val="001112B9"/>
    <w:rsid w:val="00130A7E"/>
    <w:rsid w:val="0013582C"/>
    <w:rsid w:val="001546AE"/>
    <w:rsid w:val="001654AA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6431"/>
    <w:rsid w:val="00287DBB"/>
    <w:rsid w:val="00293379"/>
    <w:rsid w:val="002B698F"/>
    <w:rsid w:val="002D18B3"/>
    <w:rsid w:val="002E1C84"/>
    <w:rsid w:val="002E2B49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0DE8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1A18"/>
    <w:rsid w:val="004341AF"/>
    <w:rsid w:val="004423E3"/>
    <w:rsid w:val="00450DCF"/>
    <w:rsid w:val="004533FE"/>
    <w:rsid w:val="00464344"/>
    <w:rsid w:val="00476BB7"/>
    <w:rsid w:val="004817BC"/>
    <w:rsid w:val="00483D99"/>
    <w:rsid w:val="0049160E"/>
    <w:rsid w:val="004934CF"/>
    <w:rsid w:val="004C101F"/>
    <w:rsid w:val="004C6534"/>
    <w:rsid w:val="004E131B"/>
    <w:rsid w:val="004F11A4"/>
    <w:rsid w:val="004F59B4"/>
    <w:rsid w:val="00514D1A"/>
    <w:rsid w:val="0054461A"/>
    <w:rsid w:val="00557818"/>
    <w:rsid w:val="00565B10"/>
    <w:rsid w:val="00577304"/>
    <w:rsid w:val="0059417C"/>
    <w:rsid w:val="005956E7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50E4D"/>
    <w:rsid w:val="00653661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2700"/>
    <w:rsid w:val="0078346E"/>
    <w:rsid w:val="0078391F"/>
    <w:rsid w:val="00791C77"/>
    <w:rsid w:val="007A1C8A"/>
    <w:rsid w:val="007A2B14"/>
    <w:rsid w:val="007B3B2B"/>
    <w:rsid w:val="007C337D"/>
    <w:rsid w:val="008028E0"/>
    <w:rsid w:val="00803687"/>
    <w:rsid w:val="0081354E"/>
    <w:rsid w:val="008205A7"/>
    <w:rsid w:val="00823551"/>
    <w:rsid w:val="00824644"/>
    <w:rsid w:val="008308EA"/>
    <w:rsid w:val="00851CE9"/>
    <w:rsid w:val="0087197C"/>
    <w:rsid w:val="008866D2"/>
    <w:rsid w:val="008A7CC9"/>
    <w:rsid w:val="008B6253"/>
    <w:rsid w:val="008C09FC"/>
    <w:rsid w:val="009100AE"/>
    <w:rsid w:val="009425BB"/>
    <w:rsid w:val="00985399"/>
    <w:rsid w:val="00991D59"/>
    <w:rsid w:val="009B10AF"/>
    <w:rsid w:val="009C3929"/>
    <w:rsid w:val="009C6255"/>
    <w:rsid w:val="009C68CA"/>
    <w:rsid w:val="009D7F94"/>
    <w:rsid w:val="00A129EA"/>
    <w:rsid w:val="00A16306"/>
    <w:rsid w:val="00A25A52"/>
    <w:rsid w:val="00A34867"/>
    <w:rsid w:val="00A3723B"/>
    <w:rsid w:val="00A55307"/>
    <w:rsid w:val="00A578E7"/>
    <w:rsid w:val="00A73BCA"/>
    <w:rsid w:val="00A84E1A"/>
    <w:rsid w:val="00A87D79"/>
    <w:rsid w:val="00A96944"/>
    <w:rsid w:val="00A978A5"/>
    <w:rsid w:val="00AC4248"/>
    <w:rsid w:val="00AC45AA"/>
    <w:rsid w:val="00AC611E"/>
    <w:rsid w:val="00AE61E4"/>
    <w:rsid w:val="00AF03D9"/>
    <w:rsid w:val="00AF0D4B"/>
    <w:rsid w:val="00AF45D9"/>
    <w:rsid w:val="00B04CD1"/>
    <w:rsid w:val="00B17FBE"/>
    <w:rsid w:val="00B61CB2"/>
    <w:rsid w:val="00B671D0"/>
    <w:rsid w:val="00B7706C"/>
    <w:rsid w:val="00B8002C"/>
    <w:rsid w:val="00B82C07"/>
    <w:rsid w:val="00B851F4"/>
    <w:rsid w:val="00BB0871"/>
    <w:rsid w:val="00BB3550"/>
    <w:rsid w:val="00BB74D6"/>
    <w:rsid w:val="00BC1187"/>
    <w:rsid w:val="00BD6EA9"/>
    <w:rsid w:val="00C20FDA"/>
    <w:rsid w:val="00C253F0"/>
    <w:rsid w:val="00C314D2"/>
    <w:rsid w:val="00C31ED1"/>
    <w:rsid w:val="00C34864"/>
    <w:rsid w:val="00C4083C"/>
    <w:rsid w:val="00C45663"/>
    <w:rsid w:val="00C7526F"/>
    <w:rsid w:val="00C94ECB"/>
    <w:rsid w:val="00CB08DE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185B"/>
    <w:rsid w:val="00DF427B"/>
    <w:rsid w:val="00E06A68"/>
    <w:rsid w:val="00E21D4D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5242A"/>
    <w:rsid w:val="00F53F5E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E2D70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C94ECB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C94EC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C94ECB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C94ECB"/>
    <w:pPr>
      <w:numPr>
        <w:numId w:val="11"/>
      </w:numPr>
    </w:pPr>
  </w:style>
  <w:style w:type="paragraph" w:customStyle="1" w:styleId="Tre">
    <w:name w:val="Treść"/>
    <w:rsid w:val="000F7BE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customStyle="1" w:styleId="Hyperlink0">
    <w:name w:val="Hyperlink.0"/>
    <w:basedOn w:val="Hipercze"/>
    <w:rsid w:val="000F7B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o.org.pl/cyfrowaszkol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74050-BC4F-4427-87A6-15CBEB13F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2503</Words>
  <Characters>15023</Characters>
  <Application>Microsoft Office Word</Application>
  <DocSecurity>0</DocSecurity>
  <Lines>125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20</cp:revision>
  <cp:lastPrinted>2018-07-13T07:26:00Z</cp:lastPrinted>
  <dcterms:created xsi:type="dcterms:W3CDTF">2018-12-10T22:31:00Z</dcterms:created>
  <dcterms:modified xsi:type="dcterms:W3CDTF">2019-03-15T12:53:00Z</dcterms:modified>
</cp:coreProperties>
</file>