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49480B">
        <w:rPr>
          <w:rFonts w:asciiTheme="minorHAnsi" w:hAnsiTheme="minorHAnsi" w:cstheme="minorHAnsi"/>
          <w:b/>
          <w:bCs/>
          <w:sz w:val="24"/>
          <w:szCs w:val="24"/>
        </w:rPr>
        <w:t>X.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ytu"/>
        <w:rPr>
          <w:rFonts w:asciiTheme="minorHAnsi" w:eastAsia="Helvetica" w:hAnsiTheme="minorHAnsi" w:cstheme="minorHAnsi"/>
          <w:sz w:val="40"/>
          <w:szCs w:val="40"/>
          <w:lang w:val="pl-PL"/>
        </w:rPr>
      </w:pPr>
      <w:r w:rsidRPr="0039365E">
        <w:rPr>
          <w:rFonts w:asciiTheme="minorHAnsi" w:hAnsiTheme="minorHAnsi" w:cstheme="minorHAnsi"/>
          <w:sz w:val="40"/>
          <w:szCs w:val="40"/>
          <w:lang w:val="pl-PL"/>
        </w:rPr>
        <w:t>Raport z ewaluacji zewnętrznej</w:t>
      </w:r>
    </w:p>
    <w:p w:rsidR="00153E29" w:rsidRPr="0039365E" w:rsidRDefault="00153E29" w:rsidP="00153E29">
      <w:pPr>
        <w:pStyle w:val="Tytu"/>
        <w:rPr>
          <w:rFonts w:asciiTheme="minorHAnsi" w:eastAsia="Helvetica" w:hAnsiTheme="minorHAnsi" w:cstheme="minorHAnsi"/>
          <w:sz w:val="40"/>
          <w:szCs w:val="40"/>
          <w:lang w:val="pl-PL"/>
        </w:rPr>
      </w:pPr>
      <w:r w:rsidRPr="0039365E">
        <w:rPr>
          <w:rFonts w:asciiTheme="minorHAnsi" w:hAnsiTheme="minorHAnsi" w:cstheme="minorHAnsi"/>
          <w:sz w:val="40"/>
          <w:szCs w:val="40"/>
          <w:lang w:val="pl-PL"/>
        </w:rPr>
        <w:t>Szkoła Podstawowa nr 1 w Sulejówku</w:t>
      </w:r>
      <w:r w:rsidRPr="0039365E">
        <w:rPr>
          <w:rFonts w:asciiTheme="minorHAnsi" w:eastAsia="Helvetica" w:hAnsiTheme="minorHAnsi" w:cstheme="minorHAnsi"/>
          <w:sz w:val="40"/>
          <w:szCs w:val="40"/>
          <w:vertAlign w:val="superscript"/>
          <w:lang w:val="pl-PL"/>
        </w:rPr>
        <w:footnoteReference w:id="1"/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Cs/>
          <w:sz w:val="24"/>
          <w:szCs w:val="24"/>
        </w:rPr>
        <w:t>Wymaganie: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9365E">
        <w:rPr>
          <w:rFonts w:asciiTheme="minorHAnsi" w:hAnsiTheme="minorHAnsi" w:cstheme="minorHAnsi"/>
          <w:bCs/>
          <w:iCs/>
          <w:sz w:val="24"/>
          <w:szCs w:val="24"/>
        </w:rPr>
        <w:t xml:space="preserve">Procesy edukacyjne </w:t>
      </w:r>
      <w:r w:rsidR="0039365E" w:rsidRPr="0039365E">
        <w:rPr>
          <w:rFonts w:asciiTheme="minorHAnsi" w:hAnsiTheme="minorHAnsi" w:cstheme="minorHAnsi"/>
          <w:bCs/>
          <w:iCs/>
          <w:sz w:val="24"/>
          <w:szCs w:val="24"/>
        </w:rPr>
        <w:t>mają</w:t>
      </w:r>
      <w:r w:rsidRPr="0039365E">
        <w:rPr>
          <w:rFonts w:asciiTheme="minorHAnsi" w:hAnsiTheme="minorHAnsi" w:cstheme="minorHAnsi"/>
          <w:bCs/>
          <w:iCs/>
          <w:sz w:val="24"/>
          <w:szCs w:val="24"/>
        </w:rPr>
        <w:t xml:space="preserve"> charakter zorganizowany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8D0E12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>Komentarz: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eastAsia="Helvetica" w:hAnsiTheme="minorHAnsi" w:cstheme="minorHAnsi"/>
          <w:b/>
          <w:bCs/>
          <w:sz w:val="24"/>
          <w:szCs w:val="24"/>
        </w:rPr>
        <w:tab/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Szkoła realizuje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podstawę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programową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. Procesy edukacyjne są planowane 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br/>
        <w:t xml:space="preserve">i monitorowane. Metody nauczania i organizacja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procesów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edukacyjnych sprzyja uczeniu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się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. System oceniania wpływa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motywująco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na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uczniów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. Stosowane sposoby wspierania 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br/>
        <w:t xml:space="preserve">i motywowania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uczniów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pomagają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im w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osiąganiu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sukcesu na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miarę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możliwości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W szkole wykorzystuje </w:t>
      </w:r>
      <w:r w:rsidR="0039365E" w:rsidRPr="0039365E">
        <w:rPr>
          <w:rFonts w:asciiTheme="minorHAnsi" w:hAnsiTheme="minorHAnsi" w:cstheme="minorHAnsi"/>
          <w:b/>
          <w:bCs/>
          <w:sz w:val="24"/>
          <w:szCs w:val="24"/>
        </w:rPr>
        <w:t>się</w:t>
      </w: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zalecane warunki i sposoby realizacji podstawy programowej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Dyrektor w ankiecie podaje,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szkolnym zestawie </w:t>
      </w:r>
      <w:r w:rsidR="00E178E9" w:rsidRPr="0039365E">
        <w:rPr>
          <w:rFonts w:asciiTheme="minorHAnsi" w:hAnsiTheme="minorHAnsi" w:cstheme="minorHAnsi"/>
          <w:sz w:val="24"/>
          <w:szCs w:val="24"/>
        </w:rPr>
        <w:t>programów</w:t>
      </w:r>
      <w:r w:rsidRPr="0039365E">
        <w:rPr>
          <w:rFonts w:asciiTheme="minorHAnsi" w:hAnsiTheme="minorHAnsi" w:cstheme="minorHAnsi"/>
          <w:sz w:val="24"/>
          <w:szCs w:val="24"/>
        </w:rPr>
        <w:t xml:space="preserve"> nauczania </w:t>
      </w:r>
      <w:r w:rsidR="0039365E" w:rsidRPr="0039365E">
        <w:rPr>
          <w:rFonts w:asciiTheme="minorHAnsi" w:hAnsiTheme="minorHAnsi" w:cstheme="minorHAnsi"/>
          <w:sz w:val="24"/>
          <w:szCs w:val="24"/>
        </w:rPr>
        <w:t>są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39365E" w:rsidRPr="0039365E">
        <w:rPr>
          <w:rFonts w:asciiTheme="minorHAnsi" w:hAnsiTheme="minorHAnsi" w:cstheme="minorHAnsi"/>
          <w:sz w:val="24"/>
          <w:szCs w:val="24"/>
        </w:rPr>
        <w:t>uwzględnione</w:t>
      </w:r>
      <w:r w:rsidRPr="0039365E">
        <w:rPr>
          <w:rFonts w:asciiTheme="minorHAnsi" w:hAnsiTheme="minorHAnsi" w:cstheme="minorHAnsi"/>
          <w:sz w:val="24"/>
          <w:szCs w:val="24"/>
        </w:rPr>
        <w:t xml:space="preserve"> wszystkie zalecane warunki i sposoby realizacji podstawy programowej edukacji przedszkolnej, klas I - III, klas IV – VI. Pełna </w:t>
      </w:r>
      <w:r w:rsidR="00E178E9" w:rsidRPr="0039365E">
        <w:rPr>
          <w:rFonts w:asciiTheme="minorHAnsi" w:hAnsiTheme="minorHAnsi" w:cstheme="minorHAnsi"/>
          <w:sz w:val="24"/>
          <w:szCs w:val="24"/>
        </w:rPr>
        <w:t>treść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E178E9" w:rsidRPr="0039365E">
        <w:rPr>
          <w:rFonts w:asciiTheme="minorHAnsi" w:hAnsiTheme="minorHAnsi" w:cstheme="minorHAnsi"/>
          <w:sz w:val="24"/>
          <w:szCs w:val="24"/>
        </w:rPr>
        <w:t>zaleceń</w:t>
      </w:r>
      <w:r w:rsidRPr="0039365E">
        <w:rPr>
          <w:rFonts w:asciiTheme="minorHAnsi" w:hAnsiTheme="minorHAnsi" w:cstheme="minorHAnsi"/>
          <w:sz w:val="24"/>
          <w:szCs w:val="24"/>
        </w:rPr>
        <w:t xml:space="preserve"> jest </w:t>
      </w:r>
      <w:r w:rsidR="0039365E" w:rsidRPr="0039365E">
        <w:rPr>
          <w:rFonts w:asciiTheme="minorHAnsi" w:hAnsiTheme="minorHAnsi" w:cstheme="minorHAnsi"/>
          <w:sz w:val="24"/>
          <w:szCs w:val="24"/>
        </w:rPr>
        <w:t>załącznikiem</w:t>
      </w:r>
      <w:r w:rsidRPr="0039365E">
        <w:rPr>
          <w:rFonts w:asciiTheme="minorHAnsi" w:hAnsiTheme="minorHAnsi" w:cstheme="minorHAnsi"/>
          <w:sz w:val="24"/>
          <w:szCs w:val="24"/>
        </w:rPr>
        <w:t xml:space="preserve"> do Szkolnego Zestawu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Programów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Nauczania Szkoły Podstawowej nr 1. Nauczyciele </w:t>
      </w:r>
      <w:r w:rsidR="0039365E" w:rsidRPr="0039365E">
        <w:rPr>
          <w:rFonts w:asciiTheme="minorHAnsi" w:hAnsiTheme="minorHAnsi" w:cstheme="minorHAnsi"/>
          <w:sz w:val="24"/>
          <w:szCs w:val="24"/>
        </w:rPr>
        <w:t>znają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39365E" w:rsidRPr="0039365E">
        <w:rPr>
          <w:rFonts w:asciiTheme="minorHAnsi" w:hAnsiTheme="minorHAnsi" w:cstheme="minorHAnsi"/>
          <w:sz w:val="24"/>
          <w:szCs w:val="24"/>
        </w:rPr>
        <w:t>podstawę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programową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wcześniejszego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późniejszego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etapu.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Dbają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adaptację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rozpoczynających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naukę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 do nowych </w:t>
      </w:r>
      <w:r w:rsidR="00E178E9" w:rsidRPr="0039365E">
        <w:rPr>
          <w:rFonts w:asciiTheme="minorHAnsi" w:hAnsiTheme="minorHAnsi" w:cstheme="minorHAnsi"/>
          <w:sz w:val="24"/>
          <w:szCs w:val="24"/>
        </w:rPr>
        <w:t>wymagań</w:t>
      </w:r>
      <w:r w:rsidRPr="0039365E">
        <w:rPr>
          <w:rFonts w:asciiTheme="minorHAnsi" w:hAnsiTheme="minorHAnsi" w:cstheme="minorHAnsi"/>
          <w:sz w:val="24"/>
          <w:szCs w:val="24"/>
        </w:rPr>
        <w:t xml:space="preserve">. Sale lekcyjne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wyposażone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niezbędne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pomoce dydaktyczne.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Treści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stopniowo poszerzane i rozwijane. Sale lekcyjne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wyposażone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projektory, tablice interaktywne, digestorium do przeprowadzania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doświadczeń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W pracowni muzycznej jest bogata fonoteka i instrumenty muzyczne. Dzieci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mogą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korzystać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placu zabaw i </w:t>
      </w:r>
      <w:r w:rsidR="00E178E9" w:rsidRPr="0039365E">
        <w:rPr>
          <w:rFonts w:asciiTheme="minorHAnsi" w:hAnsiTheme="minorHAnsi" w:cstheme="minorHAnsi"/>
          <w:sz w:val="24"/>
          <w:szCs w:val="24"/>
        </w:rPr>
        <w:t>świetlicy</w:t>
      </w:r>
      <w:r w:rsidRPr="0039365E">
        <w:rPr>
          <w:rFonts w:asciiTheme="minorHAnsi" w:hAnsiTheme="minorHAnsi" w:cstheme="minorHAnsi"/>
          <w:sz w:val="24"/>
          <w:szCs w:val="24"/>
        </w:rPr>
        <w:t xml:space="preserve"> Towarzystwa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Przyjaciół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Dzieci, by </w:t>
      </w:r>
      <w:r w:rsidR="0039365E" w:rsidRPr="0039365E">
        <w:rPr>
          <w:rFonts w:asciiTheme="minorHAnsi" w:hAnsiTheme="minorHAnsi" w:cstheme="minorHAnsi"/>
          <w:sz w:val="24"/>
          <w:szCs w:val="24"/>
        </w:rPr>
        <w:t xml:space="preserve">wszechstronnie </w:t>
      </w:r>
      <w:proofErr w:type="spellStart"/>
      <w:r w:rsidR="0039365E"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rozwijać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Szkolna biblioteka jest stopniowo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doposażana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słowniki, encyklopedie,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podręczniki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W ramach akcji „Lekki plecak” pracownie przedmiotowe zostały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wyposażone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niezbędne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podręczniki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Bibliotekarze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dbają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też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rozwijanie zamiłowania do czytelnictwa (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„Koszyk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książkami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”, „Czytanie na dywanie”). Szkoła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umożliwia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organizowanie wycieczek edukacyjnych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terenowych.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pozostawienia w szkole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części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swoich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podręczników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przyborów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szkolnych.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Nauczyciele w ankiecie podali,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zgodnie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podstawą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programową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codziennej pracy: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rozwijają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uczniach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ciekawość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świata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motywują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aktywnego poznawania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rzeczywistości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motywują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do systematycznego uczenia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motywują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do komunikowania w mowie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piśmie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motywują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do samokształcenia i samodzielnego docierania do informacji;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lastRenderedPageBreak/>
        <w:t>rozwijają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poprawnego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mówienia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słuchania, czytania, pisania, rozumowania, odbioru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tekstów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kultury w tym rozwijanie słownictwa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różnych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kręgów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tematycznych;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systematycznie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wprowadzają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ucznia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tradycję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sferę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wartości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narodowych oraz kształtowanie postawy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otwartości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wobec innych kultur;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przyjaźnie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towarzyszą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uczniowi w budowaniu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spójnej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wizji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świata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uporządkowanego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systemu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wartości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zachęcają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przygotowują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odpowiedzialności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życiu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zbiorowym;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tworzą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sytuacje metodyczne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wykorzystujące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pasję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poznawczą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dzieci, 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chęć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zabawy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gotowość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współpracy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organizują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tak proces dydaktyczno-wychowawczy, by stał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on dla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przygodą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prowadzącą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samopoznania,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zachętą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nieustannego poznawania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świata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porządkowania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jego obrazu.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39365E" w:rsidRPr="0039365E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Procesy edukacyjne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planowane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Dyrektor w wywiadzie </w:t>
      </w:r>
      <w:r w:rsidR="0039365E">
        <w:rPr>
          <w:rFonts w:asciiTheme="minorHAnsi" w:hAnsiTheme="minorHAnsi" w:cstheme="minorHAnsi"/>
          <w:sz w:val="24"/>
          <w:szCs w:val="24"/>
        </w:rPr>
        <w:t>oraz</w:t>
      </w:r>
      <w:r w:rsidRPr="0039365E">
        <w:rPr>
          <w:rFonts w:asciiTheme="minorHAnsi" w:hAnsiTheme="minorHAnsi" w:cstheme="minorHAnsi"/>
          <w:sz w:val="24"/>
          <w:szCs w:val="24"/>
        </w:rPr>
        <w:t xml:space="preserve"> nauczyciele w ankiecie stwierdzili,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planując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 procesy edukacyjne, bierze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uwagę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potrzeby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liczebność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organizację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roku szkolnego, czas potrzebny do zrealizowania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treści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Planowanie ma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sprzyjać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przyswajaniu wiedzy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wyrównywaniu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szans edukacyjnych. Tygodniowy plan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wymogi higieny pracy umysłowej tak ucznia, jak i nauczyciela (w klasach I </w:t>
      </w:r>
      <w:r w:rsidR="0039365E">
        <w:rPr>
          <w:rFonts w:asciiTheme="minorHAnsi" w:hAnsiTheme="minorHAnsi" w:cstheme="minorHAnsi"/>
          <w:sz w:val="24"/>
          <w:szCs w:val="24"/>
        </w:rPr>
        <w:t>-</w:t>
      </w:r>
      <w:r w:rsidRPr="0039365E">
        <w:rPr>
          <w:rFonts w:asciiTheme="minorHAnsi" w:hAnsiTheme="minorHAnsi" w:cstheme="minorHAnsi"/>
          <w:sz w:val="24"/>
          <w:szCs w:val="24"/>
        </w:rPr>
        <w:t xml:space="preserve"> III</w:t>
      </w:r>
      <w:proofErr w:type="gramStart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39365E">
        <w:rPr>
          <w:rFonts w:asciiTheme="minorHAnsi" w:hAnsiTheme="minorHAnsi" w:cstheme="minorHAnsi"/>
          <w:sz w:val="24"/>
          <w:szCs w:val="24"/>
        </w:rPr>
        <w:t>-</w:t>
      </w:r>
      <w:r w:rsidRPr="0039365E">
        <w:rPr>
          <w:rFonts w:asciiTheme="minorHAnsi" w:hAnsiTheme="minorHAnsi" w:cstheme="minorHAnsi"/>
          <w:sz w:val="24"/>
          <w:szCs w:val="24"/>
        </w:rPr>
        <w:t xml:space="preserve"> 1,5 zmiany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; w klasach IV </w:t>
      </w:r>
      <w:r w:rsidR="0039365E">
        <w:rPr>
          <w:rFonts w:asciiTheme="minorHAnsi" w:hAnsiTheme="minorHAnsi" w:cstheme="minorHAnsi"/>
          <w:sz w:val="24"/>
          <w:szCs w:val="24"/>
        </w:rPr>
        <w:t>-</w:t>
      </w:r>
      <w:r w:rsidRPr="0039365E">
        <w:rPr>
          <w:rFonts w:asciiTheme="minorHAnsi" w:hAnsiTheme="minorHAnsi" w:cstheme="minorHAnsi"/>
          <w:sz w:val="24"/>
          <w:szCs w:val="24"/>
        </w:rPr>
        <w:t xml:space="preserve"> VI </w:t>
      </w:r>
      <w:r w:rsidR="0039365E">
        <w:rPr>
          <w:rFonts w:asciiTheme="minorHAnsi" w:hAnsiTheme="minorHAnsi" w:cstheme="minorHAnsi"/>
          <w:sz w:val="24"/>
          <w:szCs w:val="24"/>
        </w:rPr>
        <w:t>-</w:t>
      </w:r>
      <w:r w:rsidRPr="0039365E">
        <w:rPr>
          <w:rFonts w:asciiTheme="minorHAnsi" w:hAnsiTheme="minorHAnsi" w:cstheme="minorHAnsi"/>
          <w:sz w:val="24"/>
          <w:szCs w:val="24"/>
        </w:rPr>
        <w:t xml:space="preserve"> 1 zmiana). 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wspomóc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ucznia w procesie uczenia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w szkole stwarza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bogatą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ofertę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pozalekcyjnych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kółek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zainteresowań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godzin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wyrównawczych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.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miarę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przydzielane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godziny na dodatkowe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przeznaczone na podniesienie kompetencji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językowych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 podstawowej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języka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francuskiego w klasach IV - VI, spotkania w ramach „Wychowania komunikacyjnego” prowadzone w celu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wyposażenia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wiedzę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temat bezpiecznego poruszania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 drodze i wyrobienia karty rowerowej. Aby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rozpoznać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potrzeby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trudności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obserwują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ucznia na lekcjach,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zbierają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informacje ze wszystkich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źródeł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np. 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rodziców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wychowawcy, innych nauczycieli, pedagoga, z opinii poradni psychologiczno - pedagogicznej,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analizują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jego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przeprowadzają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tzw.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diagnozę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wejściu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rozmawiają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samym uczniem.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wspierają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wzajemnie w organizacji i realizacji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 poprzez prace powołanych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zespołów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: humanistycznego, matematyczno-przyrodniczego, edukacji wczesnoszkolnej, klasowych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zespołów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nauczycieli.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ustalają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organizację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konkursów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uczestniczą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wewnętrznym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zewnętrznym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doskonaleniu,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planują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zespołach,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współpracują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poradnią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psychologiczno-pedagogiczną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nad programami,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dokonują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podsumowań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śródrocznych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rocznych,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wypracowują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wnioski na rok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następny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Wnioski wypracowane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zespołach problemowo-zadaniowych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uwzględniane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planowaniu pracy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następny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rok. Procesy edukacyjne planuje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organem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prowadzącym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spotkania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dyrektorów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burmistrzem i kierownikiem Referatu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Oświaty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Miasta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Sulejówek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Organizacja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edukacyjnych sprzyja uczeniu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</w:p>
    <w:p w:rsidR="0039365E" w:rsidRPr="0039365E" w:rsidRDefault="0039365E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Uczniowie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szóstych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zmęczeni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powodu liczby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</w:t>
      </w:r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14/49 ankietowanych, nie odczuwa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zmęczenia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35/49 ankietowanych. Ankietowani uczniowie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piątych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odczuwają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zmęczenie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powodu liczby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 jednego dnia codziennie - 9/61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raz lub kilka razy w tygodniu - 35/61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rzadziej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raz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tygodniu - 9/61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nigdy nie odczuwa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zmęczenia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8/61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Na lekcjach zaobserwowano,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 podczas lekcji wykorzystuje elementy uczenia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od siebie.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umożliwiają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uczniom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poprawę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popełnionych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błędów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sytuacji, gdy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popełni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błąd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W zasadzie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reagują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brak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zaangażowania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Prowadzą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lekcje w taki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by uczniowie mieli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wyrażania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własnych opinii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całą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lekcji.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Liczebność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wielkość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sal pozwala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organizację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sprzyjający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uczeniu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co potwierdza obserwacja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placówki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Analiza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dokumentów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wykazała,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plan układany jest komputerowo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uwzględnieniem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ilości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sal,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liczebności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zespołów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klasowych, zasad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równomiernego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obciążenia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dni przedmiotami lekcyjnymi. Uczniowie z klas IV – VI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zawsze od 5 do 7 godzin lekcyjnych. Planowe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dzieci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kończą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najpóźniej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14.30.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Uwzględnione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również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trzy przerwy po 15 minut –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śniadaniowa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dwie obiadowe. W planie przedmioty egzaminacyjne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ujęte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przed południem.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one przedzielane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lżejszymi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zajęciami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– artystycznymi, sportowymi,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religią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godziną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wychowawczą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zgodnie z zasadami higieny pracy.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Stosowane w szkole metody nauczania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sprzyjają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uczeniu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</w:p>
    <w:p w:rsidR="0039365E" w:rsidRPr="0039365E" w:rsidRDefault="0039365E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Uczniowie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szóstych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czuli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zaciekawieni lekcjami - 42/49 ankietowanych</w:t>
      </w:r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7/49 nie odczuwało zaciekawienia lekcjami. Na wszystkich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grupach deklaruje 24/49 ankietowanych; 23/49 ankietowanych twierdzi,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pracuje w grupach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niektórych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2/49 nigdy nie pracowało w grupach. Aktywne uczestnictwo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deklaruje 44/49 ankietowanych</w:t>
      </w:r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5/49 nie widzi swojej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Ankietowani uczniowie, 42/49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twierdzą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otrzymali pomoc w </w:t>
      </w:r>
      <w:proofErr w:type="gramStart"/>
      <w:r w:rsidRPr="0039365E">
        <w:rPr>
          <w:rFonts w:asciiTheme="minorHAnsi" w:hAnsiTheme="minorHAnsi" w:cstheme="minorHAnsi"/>
          <w:sz w:val="24"/>
          <w:szCs w:val="24"/>
        </w:rPr>
        <w:t>zastanowieniu czego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nauczyli; 7/47 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zauważyło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takiej pomocy. Uczniowie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szóstych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deklarują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wszystkich lekcjach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grupach lub w parach - 32/61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zdaniem 29/61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połowie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połowie lekcji. Zadania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wymyślone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przeze siebie lub innych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wykorzystywane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połowie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połowie </w:t>
      </w:r>
      <w:proofErr w:type="gramStart"/>
      <w:r w:rsidRPr="0039365E">
        <w:rPr>
          <w:rFonts w:asciiTheme="minorHAnsi" w:hAnsiTheme="minorHAnsi" w:cstheme="minorHAnsi"/>
          <w:sz w:val="24"/>
          <w:szCs w:val="24"/>
        </w:rPr>
        <w:t xml:space="preserve">lekcji </w:t>
      </w:r>
      <w:r w:rsidR="0039365E">
        <w:rPr>
          <w:rFonts w:asciiTheme="minorHAnsi" w:hAnsiTheme="minorHAnsi" w:cstheme="minorHAnsi"/>
          <w:sz w:val="24"/>
          <w:szCs w:val="24"/>
        </w:rPr>
        <w:t xml:space="preserve">-  </w:t>
      </w:r>
      <w:r w:rsidRPr="0039365E">
        <w:rPr>
          <w:rFonts w:asciiTheme="minorHAnsi" w:hAnsiTheme="minorHAnsi" w:cstheme="minorHAnsi"/>
          <w:sz w:val="24"/>
          <w:szCs w:val="24"/>
        </w:rPr>
        <w:t>twierdzi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45/61 ankietowanych</w:t>
      </w:r>
      <w:r w:rsidR="0039365E">
        <w:rPr>
          <w:rFonts w:asciiTheme="minorHAnsi" w:hAnsiTheme="minorHAnsi" w:cstheme="minorHAnsi"/>
          <w:sz w:val="24"/>
          <w:szCs w:val="24"/>
        </w:rPr>
        <w:t>;</w:t>
      </w:r>
      <w:r w:rsidRPr="0039365E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lekcji 16/61 ankietowanych.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Z obserwacji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wynika,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 stwarza uczniom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samodzielnego wykonania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lekcji. Stosuje formy pracy zespołowej podczas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niektórych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lekcji. Tworzy sytuacje,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mogą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rozwiązywać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problemy, odwołuje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doświadczeń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całą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lekcję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Nauczyciel dobiera zadania odpowiednio do kompetencji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>Ankietowani nauczyciele</w:t>
      </w:r>
      <w:r w:rsidR="0039365E">
        <w:rPr>
          <w:rFonts w:asciiTheme="minorHAnsi" w:hAnsiTheme="minorHAnsi" w:cstheme="minorHAnsi"/>
          <w:sz w:val="24"/>
          <w:szCs w:val="24"/>
        </w:rPr>
        <w:t>,</w:t>
      </w:r>
      <w:r w:rsidRPr="0039365E">
        <w:rPr>
          <w:rFonts w:asciiTheme="minorHAnsi" w:hAnsiTheme="minorHAnsi" w:cstheme="minorHAnsi"/>
          <w:sz w:val="24"/>
          <w:szCs w:val="24"/>
        </w:rPr>
        <w:t xml:space="preserve"> jako metody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sprzyjające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uczeniu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="0039365E">
        <w:rPr>
          <w:rFonts w:asciiTheme="minorHAnsi" w:hAnsiTheme="minorHAnsi" w:cstheme="minorHAnsi"/>
          <w:sz w:val="24"/>
          <w:szCs w:val="24"/>
        </w:rPr>
        <w:t>,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deklarują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stosowanie metod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aktywizujących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metod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czynnościowych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praca w grupach, burza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mózgów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drama, gry </w:t>
      </w:r>
      <w:r w:rsidRPr="0039365E">
        <w:rPr>
          <w:rFonts w:asciiTheme="minorHAnsi" w:hAnsiTheme="minorHAnsi" w:cstheme="minorHAnsi"/>
          <w:sz w:val="24"/>
          <w:szCs w:val="24"/>
        </w:rPr>
        <w:lastRenderedPageBreak/>
        <w:t xml:space="preserve">dydaktyczne, metody słowne, pokazowe, zabawa, ruch, stosowanie kart pracy z rebusami,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krzyżówkami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praca indywidualna, praca w parach, zastosowanie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multimediów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Ocenianie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daje im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informację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o ich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postępach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w nauce</w:t>
      </w:r>
    </w:p>
    <w:p w:rsidR="0039365E" w:rsidRPr="0039365E" w:rsidRDefault="0039365E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Według ankietowanych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uzasadniają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każdy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stawiany mi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stopień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- 27/61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 - 17/61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połowę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połowę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 - 14/61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żadnych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 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uzasadniają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- 3/61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Uczniowie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deklarują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wystawiając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ocenę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odnoszą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wcześniejszych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trudności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 wszystkich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- 30/61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na połowie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- 23/61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żadnych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8/61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Podczas obserwacji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 podawał przyczyny, dla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odpowiedź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jest prawidłowa lub nieprawidłowa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każdej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sytuacji. Nauczyciele udzielali opisowej informacji zwrotnej po odpowiedziach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każdej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niektórych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sytuacjach. W szkole widoczne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informacje o konkursach, zawodach, dyplomy, puchary,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prezentowane na korytarzach szkolnych i gazetkach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ściennych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W szkole monitoruje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uczniów</w:t>
      </w:r>
      <w:proofErr w:type="spellEnd"/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Ankietowani nauczyciele podali,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monitorując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postępy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prowadzą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analizę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systematycznie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zorganizowany - 35/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35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Monitorują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wszystkich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(35 ankietowanych), zdolnych,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problemami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>(1 ankietowany).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Monitoring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podaje dyrektor w wywiadzie, odbywa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poprzez prowadzenie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różnorodnych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działań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na radach pedagogicznych zbiera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informację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bardzo dobrych wynikach uczenia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średniej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ocen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powyżej</w:t>
      </w:r>
      <w:proofErr w:type="spellEnd"/>
      <w:proofErr w:type="gramStart"/>
      <w:r w:rsidRPr="0039365E">
        <w:rPr>
          <w:rFonts w:asciiTheme="minorHAnsi" w:hAnsiTheme="minorHAnsi" w:cstheme="minorHAnsi"/>
          <w:sz w:val="24"/>
          <w:szCs w:val="24"/>
        </w:rPr>
        <w:t xml:space="preserve"> 4,5 umieszcza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protokołach rad pedagogicznych klasyfikacyjnych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śródrocznych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końcoworocznych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systematycznie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przeprowadza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analizę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sprawdzianów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próbnych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zewnętrznych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klasach III i VI;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zbiera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szczegółowe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informacje na temat udziału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konkursach szkolnych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>i pozaszkolnych (miejskich, powiatowych, kuratoryjnych);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zbiera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szczegółowe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informacje na temat udziału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zawodach sportowych;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przeprowadza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wstępne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obserwacje klas,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wykorzystując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tego testy diagnostyczne; przeprowadza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różnorodne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prace klasowe, sprawdziany, testy kompetencji;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w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klasach I przeprowadza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sprawdzian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czytania;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analizuje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wyniki klasyfikacji,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porównuje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wyniki klas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średnie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); cyklicznie badane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systematyczność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oceniania, realizacja podstawy programowej, uczestnictwo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pozalekcyjnych.</w:t>
      </w:r>
    </w:p>
    <w:p w:rsidR="00153E29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Monitorowanie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wykorzystuje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określenia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lastRenderedPageBreak/>
        <w:t>w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jakim stopniu uczniowie opanowali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podstawę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programową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ponadpodstawowe;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w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jakim stopniu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przygotowani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nauki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wyższym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etapie edukacyjnym;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jaką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ofertę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dodatkowych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przygotować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kolejnym roku szkolnym;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czy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stale poszerzana oferta edukacyjna, stosowane przez nauczycieli metody i formy pracy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przekładają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Najważniejsze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wnioski z monitorowania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  <w:proofErr w:type="gramEnd"/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należy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realizować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projekty,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wpływają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postawy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motywację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aktywnego udziału</w:t>
      </w:r>
      <w:r w:rsidR="00D0073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w procesie </w:t>
      </w:r>
      <w:proofErr w:type="gramStart"/>
      <w:r w:rsidRPr="0039365E">
        <w:rPr>
          <w:rFonts w:asciiTheme="minorHAnsi" w:hAnsiTheme="minorHAnsi" w:cstheme="minorHAnsi"/>
          <w:sz w:val="24"/>
          <w:szCs w:val="24"/>
        </w:rPr>
        <w:t>edukacyjnym (np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>. „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start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przyszłość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”, „Indywidualizacja procesu nauczania i wychowania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I-III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podstawowych z Miasta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Sulejówek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”);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zajęciami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pozalekcyjnymi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stopniu trzeba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objąć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uzdolnionych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i skuteczniej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przygotowywać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ich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konkursów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zajęciami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pozalekcyjnymi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stopniu trzeba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objąć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wymagających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wsparcia;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stosować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zróżnicowane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techniki dydaktyczne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pracować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metodami aktywnymi;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ustalić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, jakie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należy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doskonalić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jakimi metodami.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>Ponadto nauczyciele podali: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 xml:space="preserve">kierowanie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różnych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specjalistów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(logopeda, pedagog, poradnia psychologiczno-pedagogiczna); 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włączenie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do codziennej pracy prezentacji multimedialnych,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interaktywnych,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e-booków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wykorzystanie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dotyczących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życia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codziennego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najbliższego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otoczenia np. zakupy, remonty, wycieczki, konta.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Procesy edukacyjne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przebiegające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w szkole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monitorowane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Zdaniem ankietowanego dyrektora procesy edukacyjne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przebiegające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szkole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monitorowane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systematyczny i zorganizowany. Monitorowanie dotyczy wszystkich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odbywa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poprzez przeprowadzanie: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wstępnej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diagnozy w oddziałach przedszkolnych;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diagnozy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gotowości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szkolnej - testu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czytania w klasie I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próbnego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testu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w klasach III;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wstępnej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diagnozy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testów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kompetencji w klasach IV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języka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polskiego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>i matematyki;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testów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diagnostycznych z matematyki w klasach V;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testów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praktycznej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umiejętności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posługiwania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językiem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angielskim;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lastRenderedPageBreak/>
        <w:t>próbnych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sprawdzianów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VI – od poprzedniego roku sprawdziany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próbne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przeprowadza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dwukrotnie, 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analizować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przyrost wiedzy;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sprawdzian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zewnętrzny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klasie VI;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analizy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klasyfikacyjnych (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porównywanie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poszczególnych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);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analizy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bieżących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sprawdzianów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, prac klasowych;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analizy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konkursów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przedmiotowych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zawodów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sportowych;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badania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systematyczności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oceniania w trakcie roku szkolnego.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Ankietowani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monitorują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procesy edukacyjne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systematyczny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>i zorganizowany, 35/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35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Najważniejsze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wnioski z monitorowania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edukacyjnych, podane przez dyrektora to: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pracować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metodami aktywnymi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stosować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zróżnicowane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techniki dydaktyczne;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zachęcać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przygotowywać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udziału w konkursach i projektach,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zwiększyć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liczbę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dydaktyczno–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wyrównawczych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zainteresowań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podjąć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działania w celu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zwiększenia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ich poczucia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bezpieczeństwa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oraz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odpowiedzialności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za proces uczenia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realizować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projekty,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wpływają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postawy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motywację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aktywnego udziału w procesie edukacyjnym, np.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start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przyszłość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”, „Indywidualizacja procesu nauczania i wychowania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I-III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podstawowych z Miasta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Sulejówek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”.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>Ponadto nauczyciele wymienili: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wprowadzić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większą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ilości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celu uzupełnienie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braków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posiadanej wiedzy;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częściej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stosować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metody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aktywizujące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prace w grupach;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stwarzać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możliwości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rozwiązywania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problemów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stwarzać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możliwości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rozwiązywania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praktycznych;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położyć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nacisk na czytanie ze zrozumieniem,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poprawność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wypowiedzi, logiczne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myślenie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Wnioski z monitoringu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wykorzystywane do planowania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</w:t>
      </w:r>
      <w:r w:rsidR="00D0073E">
        <w:rPr>
          <w:rFonts w:asciiTheme="minorHAnsi" w:hAnsiTheme="minorHAnsi" w:cstheme="minorHAnsi"/>
          <w:sz w:val="24"/>
          <w:szCs w:val="24"/>
        </w:rPr>
        <w:t xml:space="preserve">. </w:t>
      </w:r>
      <w:r w:rsidRPr="0039365E">
        <w:rPr>
          <w:rFonts w:asciiTheme="minorHAnsi" w:hAnsiTheme="minorHAnsi" w:cstheme="minorHAnsi"/>
          <w:sz w:val="24"/>
          <w:szCs w:val="24"/>
        </w:rPr>
        <w:t xml:space="preserve">Dyrektor w ankiecie wymienił przykłady decyzji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dotyczących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D0073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 xml:space="preserve">z monitoringu tych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wyrównanie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D0073E">
        <w:rPr>
          <w:rFonts w:asciiTheme="minorHAnsi" w:hAnsiTheme="minorHAnsi" w:cstheme="minorHAnsi"/>
          <w:sz w:val="24"/>
          <w:szCs w:val="24"/>
        </w:rPr>
        <w:t xml:space="preserve">liczby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dodatkowych dla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zdolnych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trudności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nauce, pełna oferta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potrzeby i zainteresowania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w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ramach realizacji godzin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wynikających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art. 42 KN zorganizowanie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przygotowujących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sprawdzianu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szóstoklasisty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nawiązanie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współpracy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szkołą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języków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obcych i klubami sportowymi;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lastRenderedPageBreak/>
        <w:t>prowadzenie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działań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nowatorskich: projekty unijne – „Indywidualizacja procesu nauczania i wychowania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I-III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podstawowych z Miasta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Sulejówek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”, „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start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przyszłość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".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Nauczyciele w ankiecie podali przykłady wykorzystania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wniosków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monitorowania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podnoszenie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motywacji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pracy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dobór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odpowiednich do grupy metod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aktywizujących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dostosowanie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kryteriów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oceniania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poznawczych ucznia;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podnoszenie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motywacji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samodzielnej pracy w domu oraz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zachęcanie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ich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wdrażanie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określonych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wartości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życia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zachowań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zwiększenie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D0073E">
        <w:rPr>
          <w:rFonts w:asciiTheme="minorHAnsi" w:hAnsiTheme="minorHAnsi" w:cstheme="minorHAnsi"/>
          <w:sz w:val="24"/>
          <w:szCs w:val="24"/>
        </w:rPr>
        <w:t>liczby</w:t>
      </w:r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ćwiczeń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czasie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lekcyjnych; stosowanie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częściej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metod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aktywizujących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Współpraca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nauczycieli i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dotyczy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procesów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edukacyjnych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Zdaniem 18/61 ankietowanych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nauczyciele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wszystkich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pytają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opinie, w jaki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sposób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chcieliby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lekcjach; 25/61 twierdzi,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połowie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18/61,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żadnych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Ankietowani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twierdzą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biorą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uwagę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opinie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tym, jak chcieliby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 wszystkich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26/35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6/35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na połowie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3/35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Podejmowane przez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szkołę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działania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uwzględniające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propozycje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podaje w wywiadzie dyrektor, to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między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innymi: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przeprowadzanie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walnych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wyborów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przewodniczącego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samorządu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uczniowskiego;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planowanie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wycieczek turystyczno-krajoznawczych;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planowanie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wyjazdów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kin,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teatrów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muzeów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udział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akcjach charytatywnych, np.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Góra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Grosza, Adopcja 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odległość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Pola Nadziei, Mali Misjonarze, zbieranie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żywności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 zabawek dla Domu Samotnej Matki w Warszawie;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zbieranie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makulatury;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zbieranie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nakrętek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impreza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„Mam talent”, "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Dzień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Hobbysty" – pokaz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zdolności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dzieci; działanie poczty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walentynkowej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praca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Młodzieżowej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Radzie Miasta;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udział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organizacji "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Święta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Szkoły';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reprezentowanie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szkoły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uroczystościach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miejskich;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spotkania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z ciekawymi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ludźmi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udział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projekcie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promującym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zdrowy styl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życia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(zielony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dzień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niebieski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dzień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sąd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nad papierosem); kiermasz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używanych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podręczników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lastRenderedPageBreak/>
        <w:t xml:space="preserve">Podany w wywiadzie z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młodzieżą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zakup indywidualnych szafek przeznaczonych na pozostawianie w szkole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części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przyborów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to przykład zmiany w szkole,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została przygotowana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wspólnie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przez nauczycieli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Nauczyciele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stosują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różne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sposoby wspierania i motywowania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w procesie uczenia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</w:p>
    <w:p w:rsidR="00D0073E" w:rsidRPr="0039365E" w:rsidRDefault="00D0073E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Rodzice i uczniowie w wywiadzie wskazali,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nauczyciele </w:t>
      </w:r>
      <w:proofErr w:type="spellStart"/>
      <w:r w:rsidR="00D0073E" w:rsidRPr="0039365E">
        <w:rPr>
          <w:rFonts w:asciiTheme="minorHAnsi" w:hAnsiTheme="minorHAnsi" w:cstheme="minorHAnsi"/>
          <w:sz w:val="24"/>
          <w:szCs w:val="24"/>
        </w:rPr>
        <w:t>inspirują</w:t>
      </w:r>
      <w:proofErr w:type="spellEnd"/>
      <w:r w:rsidR="00D0073E"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0073E" w:rsidRPr="0039365E">
        <w:rPr>
          <w:rFonts w:asciiTheme="minorHAnsi" w:hAnsiTheme="minorHAnsi" w:cstheme="minorHAnsi"/>
          <w:sz w:val="24"/>
          <w:szCs w:val="24"/>
        </w:rPr>
        <w:t>zachęcają</w:t>
      </w:r>
      <w:proofErr w:type="spellEnd"/>
      <w:r w:rsidR="00D0073E"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0073E" w:rsidRPr="0039365E">
        <w:rPr>
          <w:rFonts w:asciiTheme="minorHAnsi" w:hAnsiTheme="minorHAnsi" w:cstheme="minorHAnsi"/>
          <w:sz w:val="24"/>
          <w:szCs w:val="24"/>
        </w:rPr>
        <w:t>motywują</w:t>
      </w:r>
      <w:proofErr w:type="spellEnd"/>
      <w:r w:rsidR="00D0073E"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0073E" w:rsidRPr="0039365E">
        <w:rPr>
          <w:rFonts w:asciiTheme="minorHAnsi" w:hAnsiTheme="minorHAnsi" w:cstheme="minorHAnsi"/>
          <w:sz w:val="24"/>
          <w:szCs w:val="24"/>
        </w:rPr>
        <w:t>mobilizują</w:t>
      </w:r>
      <w:proofErr w:type="spellEnd"/>
      <w:r w:rsidR="00D0073E" w:rsidRPr="0039365E">
        <w:rPr>
          <w:rFonts w:asciiTheme="minorHAnsi" w:hAnsiTheme="minorHAnsi" w:cstheme="minorHAnsi"/>
          <w:sz w:val="24"/>
          <w:szCs w:val="24"/>
        </w:rPr>
        <w:t xml:space="preserve">, pozytywnie </w:t>
      </w:r>
      <w:proofErr w:type="spellStart"/>
      <w:r w:rsidR="00D0073E" w:rsidRPr="0039365E">
        <w:rPr>
          <w:rFonts w:asciiTheme="minorHAnsi" w:hAnsiTheme="minorHAnsi" w:cstheme="minorHAnsi"/>
          <w:sz w:val="24"/>
          <w:szCs w:val="24"/>
        </w:rPr>
        <w:t>wzmacniają</w:t>
      </w:r>
      <w:proofErr w:type="spellEnd"/>
      <w:r w:rsidR="00D0073E">
        <w:rPr>
          <w:rFonts w:asciiTheme="minorHAnsi" w:hAnsiTheme="minorHAnsi" w:cstheme="minorHAnsi"/>
          <w:sz w:val="24"/>
          <w:szCs w:val="24"/>
        </w:rPr>
        <w:t xml:space="preserve"> </w:t>
      </w:r>
      <w:r w:rsidR="00D0073E" w:rsidRPr="0039365E">
        <w:rPr>
          <w:rFonts w:asciiTheme="minorHAnsi" w:hAnsiTheme="minorHAnsi" w:cstheme="minorHAnsi"/>
          <w:sz w:val="24"/>
          <w:szCs w:val="24"/>
        </w:rPr>
        <w:t>dzieci</w:t>
      </w:r>
      <w:r w:rsidR="00D0073E">
        <w:rPr>
          <w:rFonts w:asciiTheme="minorHAnsi" w:hAnsiTheme="minorHAnsi" w:cstheme="minorHAnsi"/>
          <w:sz w:val="24"/>
          <w:szCs w:val="24"/>
        </w:rPr>
        <w:t>,</w:t>
      </w:r>
      <w:r w:rsidR="00D0073E"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Pr="0039365E">
        <w:rPr>
          <w:rFonts w:asciiTheme="minorHAnsi" w:hAnsiTheme="minorHAnsi" w:cstheme="minorHAnsi"/>
          <w:sz w:val="24"/>
          <w:szCs w:val="24"/>
        </w:rPr>
        <w:t xml:space="preserve">aby chciały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Organizują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koła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zainteresowań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wymianę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międzynarodową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projekty unijne,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wyrównawcze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. </w:t>
      </w:r>
      <w:r w:rsidR="00E178E9" w:rsidRPr="0039365E">
        <w:rPr>
          <w:rFonts w:asciiTheme="minorHAnsi" w:hAnsiTheme="minorHAnsi" w:cstheme="minorHAnsi"/>
          <w:sz w:val="24"/>
          <w:szCs w:val="24"/>
        </w:rPr>
        <w:br/>
      </w:r>
      <w:r w:rsidRPr="0039365E">
        <w:rPr>
          <w:rFonts w:asciiTheme="minorHAnsi" w:hAnsiTheme="minorHAnsi" w:cstheme="minorHAnsi"/>
          <w:sz w:val="24"/>
          <w:szCs w:val="24"/>
        </w:rPr>
        <w:t>Na przerwach</w:t>
      </w:r>
      <w:r w:rsidR="00D0073E">
        <w:rPr>
          <w:rFonts w:asciiTheme="minorHAnsi" w:hAnsiTheme="minorHAnsi" w:cstheme="minorHAnsi"/>
          <w:sz w:val="24"/>
          <w:szCs w:val="24"/>
        </w:rPr>
        <w:t xml:space="preserve"> i</w:t>
      </w:r>
      <w:r w:rsidRPr="0039365E">
        <w:rPr>
          <w:rFonts w:asciiTheme="minorHAnsi" w:hAnsiTheme="minorHAnsi" w:cstheme="minorHAnsi"/>
          <w:sz w:val="24"/>
          <w:szCs w:val="24"/>
        </w:rPr>
        <w:t xml:space="preserve"> dodatkowych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można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uzysk</w:t>
      </w:r>
      <w:r w:rsidR="00D0073E">
        <w:rPr>
          <w:rFonts w:asciiTheme="minorHAnsi" w:hAnsiTheme="minorHAnsi" w:cstheme="minorHAnsi"/>
          <w:sz w:val="24"/>
          <w:szCs w:val="24"/>
        </w:rPr>
        <w:t>ać</w:t>
      </w:r>
      <w:proofErr w:type="spellEnd"/>
      <w:r w:rsidR="00D0073E">
        <w:rPr>
          <w:rFonts w:asciiTheme="minorHAnsi" w:hAnsiTheme="minorHAnsi" w:cstheme="minorHAnsi"/>
          <w:sz w:val="24"/>
          <w:szCs w:val="24"/>
        </w:rPr>
        <w:t xml:space="preserve"> pomoc. Mają również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możliwość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poprawy ocen.</w:t>
      </w:r>
    </w:p>
    <w:p w:rsidR="00153E29" w:rsidRPr="0039365E" w:rsidRDefault="00377533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W</w:t>
      </w:r>
      <w:r w:rsidRPr="0039365E">
        <w:rPr>
          <w:rFonts w:asciiTheme="minorHAnsi" w:hAnsiTheme="minorHAnsi" w:cstheme="minorHAnsi"/>
          <w:sz w:val="24"/>
          <w:szCs w:val="24"/>
        </w:rPr>
        <w:t>śród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metod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motywujących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</w:t>
      </w:r>
      <w:r w:rsidRPr="0039365E">
        <w:rPr>
          <w:rFonts w:asciiTheme="minorHAnsi" w:hAnsiTheme="minorHAnsi" w:cstheme="minorHAnsi"/>
          <w:sz w:val="24"/>
          <w:szCs w:val="24"/>
        </w:rPr>
        <w:t xml:space="preserve">auczyciele wymienili </w:t>
      </w:r>
      <w:r w:rsidR="00153E29" w:rsidRPr="0039365E">
        <w:rPr>
          <w:rFonts w:asciiTheme="minorHAnsi" w:hAnsiTheme="minorHAnsi" w:cstheme="minorHAnsi"/>
          <w:sz w:val="24"/>
          <w:szCs w:val="24"/>
        </w:rPr>
        <w:t>w ankiecie: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życzliwą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postawą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wobec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pochwałę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rodziców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 forum klasy;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sprawiedliwą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ocenę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nagrody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>, odznaki;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wprowadzenie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elementów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zdrowej rywalizacji;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docenianie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wysiłku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włożonego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naukę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interesujące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formy lekcji;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pomoc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przezwyciężeniu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trudności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stawianie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jasnych i realnych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wymagań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stwarzanie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sytuacji,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uczniowie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mogą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osiągnąć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sukces (konkursy przedmiotowe, zawody sportowe,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międzyklasowe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).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Default="00153E29" w:rsidP="00153E29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Wnioski z monitorowania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wdrażane</w:t>
      </w:r>
      <w:proofErr w:type="spellEnd"/>
    </w:p>
    <w:p w:rsidR="00377533" w:rsidRPr="0039365E" w:rsidRDefault="00377533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Dyrektor i nauczyciele w ankiecie podali przykłady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wdrożonych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wniosków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 monitorowania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osiągnięć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poszerzono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ofertę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realizując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projekty unijne „Indywidualizacja procesu nauczania i wychowania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I-III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szkół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podstawowych z Miasta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Sulejówek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”, „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Równy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start w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przyszłość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”; stworzono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ofertę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edukacyjnych dla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zdolnych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poszerzoną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zajęcia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 muzeach, bibliotekach; wprowadzono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metodę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projektu, np. w interdyscyplinarnych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wieloczęściowych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konkursach;</w:t>
      </w:r>
    </w:p>
    <w:p w:rsidR="00153E29" w:rsidRPr="00377533" w:rsidRDefault="00153E29" w:rsidP="00377533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stworzono koło teatralne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włączono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szkoły do pracy w kole dziennikarskim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funkcjonującym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77533">
        <w:rPr>
          <w:rFonts w:asciiTheme="minorHAnsi" w:hAnsiTheme="minorHAnsi" w:cstheme="minorHAnsi"/>
          <w:sz w:val="24"/>
          <w:szCs w:val="24"/>
        </w:rPr>
        <w:t>m</w:t>
      </w:r>
      <w:r w:rsidRPr="00377533">
        <w:rPr>
          <w:rFonts w:asciiTheme="minorHAnsi" w:hAnsiTheme="minorHAnsi" w:cstheme="minorHAnsi"/>
          <w:sz w:val="24"/>
          <w:szCs w:val="24"/>
        </w:rPr>
        <w:t>przy</w:t>
      </w:r>
      <w:proofErr w:type="spellEnd"/>
      <w:r w:rsidRPr="00377533">
        <w:rPr>
          <w:rFonts w:asciiTheme="minorHAnsi" w:hAnsiTheme="minorHAnsi" w:cstheme="minorHAnsi"/>
          <w:sz w:val="24"/>
          <w:szCs w:val="24"/>
        </w:rPr>
        <w:t xml:space="preserve"> gazecie </w:t>
      </w:r>
      <w:proofErr w:type="spellStart"/>
      <w:proofErr w:type="gramStart"/>
      <w:r w:rsidRPr="00377533">
        <w:rPr>
          <w:rFonts w:asciiTheme="minorHAnsi" w:hAnsiTheme="minorHAnsi" w:cstheme="minorHAnsi"/>
          <w:sz w:val="24"/>
          <w:szCs w:val="24"/>
        </w:rPr>
        <w:t>międzyszkolnej</w:t>
      </w:r>
      <w:proofErr w:type="spellEnd"/>
      <w:r w:rsidRPr="00377533">
        <w:rPr>
          <w:rFonts w:asciiTheme="minorHAnsi" w:hAnsiTheme="minorHAnsi" w:cstheme="minorHAnsi"/>
          <w:sz w:val="24"/>
          <w:szCs w:val="24"/>
        </w:rPr>
        <w:t xml:space="preserve"> „Co</w:t>
      </w:r>
      <w:proofErr w:type="gramEnd"/>
      <w:r w:rsidRPr="00377533">
        <w:rPr>
          <w:rFonts w:asciiTheme="minorHAnsi" w:hAnsiTheme="minorHAnsi" w:cstheme="minorHAnsi"/>
          <w:sz w:val="24"/>
          <w:szCs w:val="24"/>
        </w:rPr>
        <w:t xml:space="preserve"> tam w budzie?”;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większą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indywidualizację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pracy z uczniem zdolnym 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wymagającym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pomocy.</w:t>
      </w:r>
    </w:p>
    <w:p w:rsidR="00377533" w:rsidRDefault="00377533" w:rsidP="00153E29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17E59" w:rsidRDefault="00717E59" w:rsidP="00153E29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17E59" w:rsidRDefault="00717E59" w:rsidP="00153E29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17E59" w:rsidRDefault="00717E59" w:rsidP="00153E29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lastRenderedPageBreak/>
        <w:t xml:space="preserve">Nauczyciele wymienili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również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: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zwiększenie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liczby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ćwiczeń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rozwijających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poprawność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wypowiedzi pisemnych i ustnych (pod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względem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fonetycznym, gramatycznym, ortograficznym);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zwiększenie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zainteresowań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czytaniem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książek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9365E">
        <w:rPr>
          <w:rFonts w:asciiTheme="minorHAnsi" w:hAnsiTheme="minorHAnsi" w:cstheme="minorHAnsi"/>
          <w:sz w:val="24"/>
          <w:szCs w:val="24"/>
        </w:rPr>
        <w:t>dodatkowe</w:t>
      </w:r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zadania w liczeniu,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rozwiązywaniu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</w:t>
      </w:r>
    </w:p>
    <w:p w:rsidR="00153E29" w:rsidRPr="0039365E" w:rsidRDefault="00153E29" w:rsidP="00AB5DB0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39365E">
        <w:rPr>
          <w:rFonts w:asciiTheme="minorHAnsi" w:hAnsiTheme="minorHAnsi" w:cstheme="minorHAnsi"/>
          <w:sz w:val="24"/>
          <w:szCs w:val="24"/>
        </w:rPr>
        <w:t>częstsze</w:t>
      </w:r>
      <w:proofErr w:type="spellEnd"/>
      <w:proofErr w:type="gram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włączenie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do codziennej pracy prezentacji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multimediów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zadań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interaktywnych,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e-booków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Informacja o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postępach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w nauce pomaga uczniom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b/>
          <w:bCs/>
          <w:sz w:val="24"/>
          <w:szCs w:val="24"/>
        </w:rPr>
        <w:t>się</w:t>
      </w:r>
      <w:proofErr w:type="spellEnd"/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Według ankietowanych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szóstych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dostarczają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wskazówek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które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pomagają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im w nauce, 47/49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; 2/49 twierdzi,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nie otrzymuje takich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wskazówek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Ankietowani uczniowie klas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piątych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podali,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wyjaśniają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jak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54/61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wszyscy; 7/61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- połowa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połowa.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Potrafię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twierdzi 43/61 ankietowanych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uczniów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raczej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potrafię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14/61 ankietowanych, nie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potrafię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r w:rsidR="00377533">
        <w:rPr>
          <w:rFonts w:asciiTheme="minorHAnsi" w:hAnsiTheme="minorHAnsi" w:cstheme="minorHAnsi"/>
          <w:sz w:val="24"/>
          <w:szCs w:val="24"/>
        </w:rPr>
        <w:t xml:space="preserve">- </w:t>
      </w:r>
      <w:r w:rsidRPr="0039365E">
        <w:rPr>
          <w:rFonts w:asciiTheme="minorHAnsi" w:hAnsiTheme="minorHAnsi" w:cstheme="minorHAnsi"/>
          <w:sz w:val="24"/>
          <w:szCs w:val="24"/>
        </w:rPr>
        <w:t xml:space="preserve">4/61 ankietowanych. W wywiadzie uczniowie podali,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otrzymują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wskazówki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przed sprawdzianami</w:t>
      </w:r>
      <w:r w:rsidR="00377533">
        <w:rPr>
          <w:rFonts w:asciiTheme="minorHAnsi" w:hAnsiTheme="minorHAnsi" w:cstheme="minorHAnsi"/>
          <w:sz w:val="24"/>
          <w:szCs w:val="24"/>
        </w:rPr>
        <w:t>,</w:t>
      </w:r>
      <w:r w:rsidRPr="0039365E">
        <w:rPr>
          <w:rFonts w:asciiTheme="minorHAnsi" w:hAnsiTheme="minorHAnsi" w:cstheme="minorHAnsi"/>
          <w:sz w:val="24"/>
          <w:szCs w:val="24"/>
        </w:rPr>
        <w:t xml:space="preserve"> jak i czego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ćwiczenia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powtarzające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zagadnienia na sprawdzian.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sz w:val="24"/>
          <w:szCs w:val="24"/>
        </w:rPr>
        <w:t xml:space="preserve">Rodzice w ankiecie przekazali,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że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większość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lub wszyscy nauczyciele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wyjaśniają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ich dziecku jak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14/21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; 3/21</w:t>
      </w:r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połowa lub mniej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niż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połowa; 4/21</w:t>
      </w:r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trudno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powiedzieć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. Zdaniem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rodziców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>,</w:t>
      </w:r>
      <w:r w:rsidRPr="0039365E">
        <w:rPr>
          <w:rFonts w:asciiTheme="minorHAnsi" w:hAnsiTheme="minorHAnsi" w:cstheme="minorHAnsi"/>
          <w:sz w:val="24"/>
          <w:szCs w:val="24"/>
        </w:rPr>
        <w:t xml:space="preserve"> ich dziecko umie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się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uczyć</w:t>
      </w:r>
      <w:proofErr w:type="spellEnd"/>
      <w:r w:rsidR="00377533">
        <w:rPr>
          <w:rFonts w:asciiTheme="minorHAnsi" w:hAnsiTheme="minorHAnsi" w:cstheme="minorHAnsi"/>
          <w:sz w:val="24"/>
          <w:szCs w:val="24"/>
        </w:rPr>
        <w:t xml:space="preserve"> -</w:t>
      </w:r>
      <w:r w:rsidRPr="0039365E">
        <w:rPr>
          <w:rFonts w:asciiTheme="minorHAnsi" w:hAnsiTheme="minorHAnsi" w:cstheme="minorHAnsi"/>
          <w:sz w:val="24"/>
          <w:szCs w:val="24"/>
        </w:rPr>
        <w:t xml:space="preserve"> 21/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21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9365E">
        <w:rPr>
          <w:rFonts w:asciiTheme="minorHAnsi" w:hAnsiTheme="minorHAnsi" w:cstheme="minorHAnsi"/>
          <w:sz w:val="24"/>
          <w:szCs w:val="24"/>
        </w:rPr>
        <w:t>respondentów</w:t>
      </w:r>
      <w:proofErr w:type="spellEnd"/>
      <w:r w:rsidRPr="0039365E">
        <w:rPr>
          <w:rFonts w:asciiTheme="minorHAnsi" w:hAnsiTheme="minorHAnsi" w:cstheme="minorHAnsi"/>
          <w:sz w:val="24"/>
          <w:szCs w:val="24"/>
        </w:rPr>
        <w:t>.</w:t>
      </w:r>
    </w:p>
    <w:p w:rsidR="00153E29" w:rsidRPr="0039365E" w:rsidRDefault="00153E29" w:rsidP="00153E29">
      <w:pPr>
        <w:pStyle w:val="Tr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153E29" w:rsidRPr="0039365E" w:rsidRDefault="00153E29" w:rsidP="00153E29">
      <w:pPr>
        <w:pStyle w:val="Tre"/>
        <w:shd w:val="clear" w:color="auto" w:fill="D5D5D5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39365E">
        <w:rPr>
          <w:rFonts w:asciiTheme="minorHAnsi" w:hAnsiTheme="minorHAnsi" w:cstheme="minorHAnsi"/>
          <w:b/>
          <w:bCs/>
          <w:sz w:val="24"/>
          <w:szCs w:val="24"/>
        </w:rPr>
        <w:t>Poziom spełniania wymagania: C</w:t>
      </w:r>
    </w:p>
    <w:p w:rsidR="007C18E8" w:rsidRPr="0039365E" w:rsidRDefault="007C18E8" w:rsidP="00153E29">
      <w:pPr>
        <w:spacing w:line="276" w:lineRule="auto"/>
        <w:rPr>
          <w:rFonts w:cstheme="minorHAnsi"/>
          <w:sz w:val="24"/>
          <w:szCs w:val="24"/>
          <w:lang w:val="pl-PL"/>
        </w:rPr>
      </w:pPr>
    </w:p>
    <w:sectPr w:rsidR="007C18E8" w:rsidRPr="0039365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A8A" w:rsidRDefault="00E66A8A" w:rsidP="00AB1AF3">
      <w:r>
        <w:separator/>
      </w:r>
    </w:p>
  </w:endnote>
  <w:endnote w:type="continuationSeparator" w:id="0">
    <w:p w:rsidR="00E66A8A" w:rsidRDefault="00E66A8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071282"/>
      <w:docPartObj>
        <w:docPartGallery w:val="Page Numbers (Bottom of Page)"/>
        <w:docPartUnique/>
      </w:docPartObj>
    </w:sdtPr>
    <w:sdtContent>
      <w:p w:rsidR="0049480B" w:rsidRDefault="00A126B5">
        <w:pPr>
          <w:pStyle w:val="Stopka"/>
          <w:jc w:val="right"/>
        </w:pPr>
        <w:fldSimple w:instr=" PAGE   \* MERGEFORMAT ">
          <w:r w:rsidR="00717E59">
            <w:rPr>
              <w:noProof/>
            </w:rPr>
            <w:t>9</w:t>
          </w:r>
        </w:fldSimple>
      </w:p>
    </w:sdtContent>
  </w:sdt>
  <w:p w:rsidR="0049480B" w:rsidRDefault="004948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A8A" w:rsidRDefault="00E66A8A" w:rsidP="00AB1AF3">
      <w:r>
        <w:separator/>
      </w:r>
    </w:p>
  </w:footnote>
  <w:footnote w:type="continuationSeparator" w:id="0">
    <w:p w:rsidR="00E66A8A" w:rsidRDefault="00E66A8A" w:rsidP="00AB1AF3">
      <w:r>
        <w:continuationSeparator/>
      </w:r>
    </w:p>
  </w:footnote>
  <w:footnote w:id="1">
    <w:p w:rsidR="00153E29" w:rsidRPr="00E178E9" w:rsidRDefault="00153E29" w:rsidP="00153E29">
      <w:pPr>
        <w:pStyle w:val="Przypisdolny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proofErr w:type="spellStart"/>
      <w:r w:rsidRPr="00E178E9">
        <w:rPr>
          <w:rFonts w:asciiTheme="minorHAnsi" w:eastAsia="Arial Unicode MS" w:hAnsiTheme="minorHAnsi" w:cstheme="minorHAnsi"/>
          <w:sz w:val="20"/>
          <w:szCs w:val="20"/>
        </w:rPr>
        <w:t>Żródło</w:t>
      </w:r>
      <w:proofErr w:type="spellEnd"/>
      <w:r w:rsidRPr="00E178E9">
        <w:rPr>
          <w:rFonts w:asciiTheme="minorHAnsi" w:eastAsia="Arial Unicode MS" w:hAnsiTheme="minorHAnsi" w:cstheme="minorHAnsi"/>
          <w:sz w:val="20"/>
          <w:szCs w:val="20"/>
        </w:rPr>
        <w:t>: www.</w:t>
      </w:r>
      <w:proofErr w:type="gramStart"/>
      <w:r w:rsidRPr="00E178E9">
        <w:rPr>
          <w:rFonts w:asciiTheme="minorHAnsi" w:eastAsia="Arial Unicode MS" w:hAnsiTheme="minorHAnsi" w:cstheme="minorHAnsi"/>
          <w:sz w:val="20"/>
          <w:szCs w:val="20"/>
        </w:rPr>
        <w:t>npseo</w:t>
      </w:r>
      <w:proofErr w:type="gramEnd"/>
      <w:r w:rsidRPr="00E178E9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E178E9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E178E9">
        <w:rPr>
          <w:rFonts w:asciiTheme="minorHAnsi" w:eastAsia="Arial Unicode MS" w:hAnsiTheme="minorHAnsi" w:cstheme="minorHAnsi"/>
          <w:sz w:val="20"/>
          <w:szCs w:val="20"/>
        </w:rPr>
        <w:t xml:space="preserve"> (dostęp 14.07.18)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948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9480B" w:rsidRDefault="004948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9480B" w:rsidRDefault="004948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9480B" w:rsidRDefault="004948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5DB22FB6"/>
    <w:multiLevelType w:val="hybridMultilevel"/>
    <w:tmpl w:val="84506614"/>
    <w:lvl w:ilvl="0" w:tplc="A31E3A2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72913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C0F7F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16EFD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0A49B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2A21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96009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5811E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8EA9F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A31E3A24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729136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C0F7F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A16EFD6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0A49B2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22A213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B960090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5811E4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68EA9F0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3E29"/>
    <w:rsid w:val="00156BD1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10D3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7533"/>
    <w:rsid w:val="0039365E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9480B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7E59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0E12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33F7"/>
    <w:rsid w:val="009A61BB"/>
    <w:rsid w:val="009C19C0"/>
    <w:rsid w:val="009E5255"/>
    <w:rsid w:val="009E56AE"/>
    <w:rsid w:val="009E61D6"/>
    <w:rsid w:val="009F0C8D"/>
    <w:rsid w:val="009F3966"/>
    <w:rsid w:val="00A02C55"/>
    <w:rsid w:val="00A126B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B5DB0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073E"/>
    <w:rsid w:val="00D01984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178E9"/>
    <w:rsid w:val="00E35298"/>
    <w:rsid w:val="00E66A8A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548F8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link w:val="TekstdymkaZnak"/>
    <w:uiPriority w:val="99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153E29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153E2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EFE6B-A929-4839-8B15-E97DFDC9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3070</Words>
  <Characters>18422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2018-12-12T11:33:00Z</dcterms:created>
  <dcterms:modified xsi:type="dcterms:W3CDTF">2019-02-06T08:44:00Z</dcterms:modified>
</cp:coreProperties>
</file>