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7A1" w:rsidRPr="009437A1" w:rsidRDefault="009437A1" w:rsidP="009437A1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9437A1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F464BB">
        <w:rPr>
          <w:rFonts w:asciiTheme="minorHAnsi" w:hAnsiTheme="minorHAnsi" w:cstheme="minorHAnsi"/>
          <w:b/>
          <w:sz w:val="24"/>
          <w:szCs w:val="24"/>
        </w:rPr>
        <w:t>XI.</w:t>
      </w:r>
      <w:r w:rsidRPr="009437A1">
        <w:rPr>
          <w:rFonts w:asciiTheme="minorHAnsi" w:hAnsiTheme="minorHAnsi" w:cstheme="minorHAnsi"/>
          <w:b/>
          <w:sz w:val="24"/>
          <w:szCs w:val="24"/>
        </w:rPr>
        <w:t>2</w:t>
      </w:r>
    </w:p>
    <w:p w:rsidR="009437A1" w:rsidRPr="009437A1" w:rsidRDefault="009437A1" w:rsidP="009437A1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p w:rsidR="009437A1" w:rsidRPr="009437A1" w:rsidRDefault="009437A1" w:rsidP="009437A1">
      <w:pPr>
        <w:pStyle w:val="Tytu"/>
        <w:spacing w:line="276" w:lineRule="auto"/>
        <w:rPr>
          <w:rFonts w:asciiTheme="minorHAnsi" w:eastAsia="Futura Bold" w:hAnsiTheme="minorHAnsi" w:cstheme="minorHAnsi"/>
          <w:sz w:val="40"/>
          <w:szCs w:val="40"/>
          <w:lang w:val="pl-PL"/>
        </w:rPr>
      </w:pPr>
      <w:r w:rsidRPr="009437A1">
        <w:rPr>
          <w:rFonts w:asciiTheme="minorHAnsi" w:hAnsiTheme="minorHAnsi" w:cstheme="minorHAnsi"/>
          <w:sz w:val="40"/>
          <w:szCs w:val="40"/>
          <w:lang w:val="pl-PL"/>
        </w:rPr>
        <w:t>Określanie profilu kompetencyjnego osoby wspomagającej szkołę</w:t>
      </w:r>
    </w:p>
    <w:p w:rsidR="009437A1" w:rsidRPr="009437A1" w:rsidRDefault="009437A1" w:rsidP="009437A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9437A1" w:rsidRPr="009437A1" w:rsidRDefault="009437A1" w:rsidP="009437A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9437A1">
        <w:rPr>
          <w:rFonts w:asciiTheme="minorHAnsi" w:hAnsiTheme="minorHAnsi" w:cstheme="minorHAnsi"/>
          <w:sz w:val="24"/>
          <w:szCs w:val="24"/>
        </w:rPr>
        <w:t>Tabele z opisem kompetencji wydrukuj na papierze czerwonym, a nazwy metod - na niebieskim.</w:t>
      </w:r>
    </w:p>
    <w:p w:rsidR="009437A1" w:rsidRPr="009437A1" w:rsidRDefault="009437A1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437A1" w:rsidRPr="009437A1" w:rsidRDefault="009437A1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tbl>
      <w:tblPr>
        <w:tblStyle w:val="TableNormal"/>
        <w:tblW w:w="962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6"/>
        <w:gridCol w:w="3563"/>
        <w:gridCol w:w="3798"/>
      </w:tblGrid>
      <w:tr w:rsidR="009437A1" w:rsidRPr="009437A1" w:rsidTr="00F464BB">
        <w:trPr>
          <w:trHeight w:val="500"/>
        </w:trPr>
        <w:tc>
          <w:tcPr>
            <w:tcW w:w="96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ZESPÓŁ 1</w:t>
            </w:r>
          </w:p>
        </w:tc>
      </w:tr>
      <w:tr w:rsidR="009437A1" w:rsidRPr="009437A1" w:rsidTr="005C6944">
        <w:trPr>
          <w:trHeight w:val="88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GRUPA KOMPETENCJI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WIEDZA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UMIEJĘTNOŚCI</w:t>
            </w:r>
          </w:p>
        </w:tc>
      </w:tr>
      <w:tr w:rsidR="009437A1" w:rsidRPr="00F464BB" w:rsidTr="00F166BB">
        <w:trPr>
          <w:trHeight w:val="692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eastAsia="Futura" w:hAnsiTheme="minorHAnsi" w:cstheme="minorHAnsi"/>
                <w:sz w:val="24"/>
                <w:szCs w:val="24"/>
              </w:rPr>
              <w:t>K</w:t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ompetencje osobiste</w:t>
            </w:r>
            <w:r w:rsidRPr="009437A1">
              <w:rPr>
                <w:rFonts w:asciiTheme="minorHAnsi" w:eastAsia="Arial Unicode MS" w:hAnsiTheme="minorHAnsi" w:cstheme="minorHAnsi"/>
                <w:sz w:val="24"/>
                <w:szCs w:val="24"/>
              </w:rPr>
              <w:br/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i interpersonalne </w:t>
            </w: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437A1" w:rsidRPr="009437A1" w:rsidRDefault="00AC0225" w:rsidP="00416A30">
            <w:pPr>
              <w:pStyle w:val="Styltabeli2"/>
              <w:numPr>
                <w:ilvl w:val="0"/>
                <w:numId w:val="2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Rozumienie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własnej roli zawodowej i jej granic;</w:t>
            </w:r>
          </w:p>
          <w:p w:rsidR="009437A1" w:rsidRPr="009437A1" w:rsidRDefault="00AC0225" w:rsidP="00416A30">
            <w:pPr>
              <w:pStyle w:val="Styltabeli2"/>
              <w:numPr>
                <w:ilvl w:val="0"/>
                <w:numId w:val="2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Ś</w:t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wiadomość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własnych mocnych i słabych stron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</w:rPr>
              <w:t>w komunikacji</w:t>
            </w:r>
            <w:r w:rsidR="009437A1" w:rsidRPr="009437A1">
              <w:rPr>
                <w:rFonts w:asciiTheme="minorHAnsi" w:eastAsia="Arial Unicode MS" w:hAnsiTheme="minorHAnsi" w:cstheme="minorHAnsi"/>
                <w:sz w:val="24"/>
                <w:szCs w:val="24"/>
              </w:rPr>
              <w:br/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i budowaniu relacji; </w:t>
            </w:r>
          </w:p>
          <w:p w:rsidR="009437A1" w:rsidRPr="009437A1" w:rsidRDefault="00AC0225" w:rsidP="00416A30">
            <w:pPr>
              <w:pStyle w:val="Styltabeli2"/>
              <w:numPr>
                <w:ilvl w:val="0"/>
                <w:numId w:val="2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Św</w:t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iadomość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własnych preferencji i potrzeb w pracy zespołowej. </w:t>
            </w:r>
            <w:r w:rsidR="009437A1" w:rsidRPr="009437A1">
              <w:rPr>
                <w:rFonts w:asciiTheme="minorHAnsi" w:eastAsia="Arial Unicode MS" w:hAnsiTheme="minorHAnsi" w:cstheme="minorHAnsi"/>
                <w:sz w:val="24"/>
                <w:szCs w:val="24"/>
              </w:rPr>
              <w:br/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437A1" w:rsidRPr="009437A1" w:rsidRDefault="00AC0225" w:rsidP="00416A30">
            <w:pPr>
              <w:pStyle w:val="Domylne"/>
              <w:numPr>
                <w:ilvl w:val="0"/>
                <w:numId w:val="3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Autoprezentacja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adekwatna do roli; </w:t>
            </w:r>
          </w:p>
          <w:p w:rsidR="009437A1" w:rsidRPr="009437A1" w:rsidRDefault="00AC0225" w:rsidP="00416A30">
            <w:pPr>
              <w:pStyle w:val="Domylne"/>
              <w:numPr>
                <w:ilvl w:val="0"/>
                <w:numId w:val="3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Efektywna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komunikacja; </w:t>
            </w:r>
          </w:p>
          <w:p w:rsidR="009437A1" w:rsidRPr="009437A1" w:rsidRDefault="00AC0225" w:rsidP="00416A30">
            <w:pPr>
              <w:pStyle w:val="Domylne"/>
              <w:numPr>
                <w:ilvl w:val="0"/>
                <w:numId w:val="3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Organizacja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własnej pracy; </w:t>
            </w:r>
          </w:p>
          <w:p w:rsidR="009437A1" w:rsidRPr="009437A1" w:rsidRDefault="00AC0225" w:rsidP="00416A30">
            <w:pPr>
              <w:pStyle w:val="Domylne"/>
              <w:numPr>
                <w:ilvl w:val="0"/>
                <w:numId w:val="3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Budowanie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warunków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współpracy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9437A1" w:rsidRPr="009437A1" w:rsidRDefault="00AC0225" w:rsidP="00416A30">
            <w:pPr>
              <w:pStyle w:val="Domylne"/>
              <w:numPr>
                <w:ilvl w:val="0"/>
                <w:numId w:val="3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Rozwiązywanie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problemów</w:t>
            </w:r>
            <w:proofErr w:type="spellEnd"/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br/>
              <w:t xml:space="preserve">i radzenie sobie w sytuacjach kryzysowych; </w:t>
            </w:r>
          </w:p>
          <w:p w:rsidR="009437A1" w:rsidRPr="009437A1" w:rsidRDefault="00AC0225" w:rsidP="00416A30">
            <w:pPr>
              <w:pStyle w:val="Domylne"/>
              <w:numPr>
                <w:ilvl w:val="0"/>
                <w:numId w:val="3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Posługiwanie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się</w:t>
            </w:r>
            <w:proofErr w:type="spellEnd"/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technologiami informatycznymi 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br/>
              <w:t xml:space="preserve">i telekomunikacyjnymi. 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br/>
            </w:r>
          </w:p>
        </w:tc>
      </w:tr>
    </w:tbl>
    <w:p w:rsidR="009437A1" w:rsidRPr="009437A1" w:rsidRDefault="009437A1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437A1" w:rsidRPr="009437A1" w:rsidRDefault="009437A1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437A1" w:rsidRPr="009437A1" w:rsidRDefault="009437A1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tbl>
      <w:tblPr>
        <w:tblStyle w:val="TableNormal"/>
        <w:tblW w:w="962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6"/>
        <w:gridCol w:w="3563"/>
        <w:gridCol w:w="3798"/>
      </w:tblGrid>
      <w:tr w:rsidR="009437A1" w:rsidRPr="009437A1" w:rsidTr="00F464BB">
        <w:trPr>
          <w:trHeight w:val="500"/>
        </w:trPr>
        <w:tc>
          <w:tcPr>
            <w:tcW w:w="96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ZESPÓŁ 2</w:t>
            </w:r>
          </w:p>
        </w:tc>
      </w:tr>
      <w:tr w:rsidR="009437A1" w:rsidRPr="009437A1" w:rsidTr="005C6944">
        <w:trPr>
          <w:trHeight w:val="88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GRUPA KOMPETENCJI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WIEDZA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UMIEJĘTNOŚCI</w:t>
            </w:r>
          </w:p>
        </w:tc>
      </w:tr>
      <w:tr w:rsidR="009437A1" w:rsidRPr="009437A1" w:rsidTr="00F166BB">
        <w:trPr>
          <w:trHeight w:val="5939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Wspieranie rozwoju szkoły </w:t>
            </w: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437A1" w:rsidRPr="009437A1" w:rsidRDefault="009437A1" w:rsidP="00416A30">
            <w:pPr>
              <w:pStyle w:val="Styltabeli2"/>
              <w:numPr>
                <w:ilvl w:val="0"/>
                <w:numId w:val="4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Wybrana metodologia </w:t>
            </w:r>
            <w:proofErr w:type="spellStart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zarządzania</w:t>
            </w:r>
            <w:proofErr w:type="spellEnd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projektami; </w:t>
            </w:r>
          </w:p>
          <w:p w:rsidR="009437A1" w:rsidRPr="009437A1" w:rsidRDefault="009437A1" w:rsidP="00416A30">
            <w:pPr>
              <w:pStyle w:val="Styltabeli2"/>
              <w:numPr>
                <w:ilvl w:val="0"/>
                <w:numId w:val="4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arzędzia wspierające planowanie i monitorowanie projektu; </w:t>
            </w:r>
          </w:p>
          <w:p w:rsidR="009437A1" w:rsidRPr="009437A1" w:rsidRDefault="009437A1" w:rsidP="00416A30">
            <w:pPr>
              <w:pStyle w:val="Styltabeli2"/>
              <w:numPr>
                <w:ilvl w:val="0"/>
                <w:numId w:val="4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Z</w:t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naj</w:t>
            </w:r>
            <w:r w:rsidR="00AC0225">
              <w:rPr>
                <w:rFonts w:asciiTheme="minorHAnsi" w:hAnsiTheme="minorHAnsi" w:cstheme="minorHAnsi"/>
                <w:sz w:val="24"/>
                <w:szCs w:val="24"/>
              </w:rPr>
              <w:t>omość</w:t>
            </w:r>
            <w:proofErr w:type="spellEnd"/>
            <w:r w:rsidR="00AC022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AC0225">
              <w:rPr>
                <w:rFonts w:asciiTheme="minorHAnsi" w:hAnsiTheme="minorHAnsi" w:cstheme="minorHAnsi"/>
                <w:sz w:val="24"/>
                <w:szCs w:val="24"/>
              </w:rPr>
              <w:t>priorytetów</w:t>
            </w:r>
            <w:proofErr w:type="spellEnd"/>
            <w:r w:rsidR="00AC022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AC0225">
              <w:rPr>
                <w:rFonts w:asciiTheme="minorHAnsi" w:hAnsiTheme="minorHAnsi" w:cstheme="minorHAnsi"/>
                <w:sz w:val="24"/>
                <w:szCs w:val="24"/>
              </w:rPr>
              <w:t>projektów</w:t>
            </w:r>
            <w:proofErr w:type="spellEnd"/>
            <w:r w:rsidR="00AC022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9437A1">
              <w:rPr>
                <w:rFonts w:asciiTheme="minorHAnsi" w:eastAsia="Arial Unicode MS" w:hAnsiTheme="minorHAnsi" w:cstheme="minorHAnsi"/>
                <w:sz w:val="24"/>
                <w:szCs w:val="24"/>
              </w:rPr>
              <w:br/>
            </w: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eastAsia="Arial Unicode MS" w:hAnsiTheme="minorHAnsi" w:cstheme="minorHAnsi"/>
                <w:sz w:val="24"/>
                <w:szCs w:val="24"/>
              </w:rPr>
              <w:br/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437A1" w:rsidRPr="009437A1" w:rsidRDefault="00AC0225" w:rsidP="00416A30">
            <w:pPr>
              <w:pStyle w:val="Domylne"/>
              <w:numPr>
                <w:ilvl w:val="0"/>
                <w:numId w:val="5"/>
              </w:numPr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t>Definiowanie</w:t>
            </w:r>
            <w:r w:rsidR="009437A1" w:rsidRPr="009437A1"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t xml:space="preserve"> zakresu </w:t>
            </w:r>
            <w:r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br/>
            </w:r>
            <w:r w:rsidR="009437A1" w:rsidRPr="009437A1"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t xml:space="preserve">i </w:t>
            </w:r>
            <w:proofErr w:type="spellStart"/>
            <w:r w:rsidR="009437A1" w:rsidRPr="009437A1"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t>rezultato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́w</w:t>
            </w:r>
            <w:proofErr w:type="spellEnd"/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projektu; </w:t>
            </w:r>
          </w:p>
          <w:p w:rsidR="009437A1" w:rsidRPr="009437A1" w:rsidRDefault="00AC0225" w:rsidP="00416A30">
            <w:pPr>
              <w:pStyle w:val="Domylne"/>
              <w:numPr>
                <w:ilvl w:val="0"/>
                <w:numId w:val="5"/>
              </w:numPr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t>Planowanie</w:t>
            </w:r>
            <w:r w:rsidR="009437A1" w:rsidRPr="009437A1"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437A1" w:rsidRPr="009437A1"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t>zadan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́</w:t>
            </w:r>
            <w:proofErr w:type="spellEnd"/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w projekcie; </w:t>
            </w:r>
          </w:p>
          <w:p w:rsidR="009437A1" w:rsidRPr="009437A1" w:rsidRDefault="00AC0225" w:rsidP="00416A30">
            <w:pPr>
              <w:pStyle w:val="Domylne"/>
              <w:numPr>
                <w:ilvl w:val="0"/>
                <w:numId w:val="5"/>
              </w:numPr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t>Planowanie</w:t>
            </w:r>
            <w:r w:rsidR="009437A1" w:rsidRPr="009437A1"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437A1" w:rsidRPr="009437A1"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t>zasobo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́w</w:t>
            </w:r>
            <w:proofErr w:type="spellEnd"/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niezbędnych</w:t>
            </w:r>
            <w:proofErr w:type="spellEnd"/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do realizacji projektu; </w:t>
            </w:r>
          </w:p>
          <w:p w:rsidR="009437A1" w:rsidRPr="009437A1" w:rsidRDefault="00AC0225" w:rsidP="00416A30">
            <w:pPr>
              <w:pStyle w:val="Domylne"/>
              <w:numPr>
                <w:ilvl w:val="0"/>
                <w:numId w:val="5"/>
              </w:numPr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t>Zarządzanie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czasem projektu; </w:t>
            </w:r>
          </w:p>
          <w:p w:rsidR="009437A1" w:rsidRPr="009437A1" w:rsidRDefault="00AC0225" w:rsidP="00416A30">
            <w:pPr>
              <w:pStyle w:val="Domylne"/>
              <w:numPr>
                <w:ilvl w:val="0"/>
                <w:numId w:val="5"/>
              </w:numPr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t>Monitorowanie</w:t>
            </w:r>
            <w:r w:rsidR="009437A1" w:rsidRPr="009437A1"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t xml:space="preserve"> przebiegu projektu; </w:t>
            </w:r>
          </w:p>
          <w:p w:rsidR="009437A1" w:rsidRPr="009437A1" w:rsidRDefault="00AC0225" w:rsidP="00416A30">
            <w:pPr>
              <w:pStyle w:val="Domylne"/>
              <w:numPr>
                <w:ilvl w:val="0"/>
                <w:numId w:val="5"/>
              </w:numPr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t>Dokumentowanie</w:t>
            </w:r>
            <w:r w:rsidR="009437A1" w:rsidRPr="009437A1"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437A1" w:rsidRPr="009437A1">
              <w:rPr>
                <w:rFonts w:asciiTheme="minorHAnsi" w:eastAsia="Futura" w:hAnsiTheme="minorHAnsi" w:cstheme="minorHAnsi"/>
                <w:sz w:val="24"/>
                <w:szCs w:val="24"/>
                <w:shd w:val="clear" w:color="auto" w:fill="FFFFFF"/>
              </w:rPr>
              <w:t>rezultato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́w</w:t>
            </w:r>
            <w:proofErr w:type="spellEnd"/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projektu. </w:t>
            </w:r>
          </w:p>
        </w:tc>
      </w:tr>
    </w:tbl>
    <w:p w:rsidR="009437A1" w:rsidRPr="009437A1" w:rsidRDefault="009437A1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437A1" w:rsidRDefault="009437A1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464BB" w:rsidRDefault="00F464BB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464BB" w:rsidRDefault="00F464BB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464BB" w:rsidRDefault="00F464BB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464BB" w:rsidRDefault="00F464BB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464BB" w:rsidRDefault="00F464BB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464BB" w:rsidRDefault="00F464BB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464BB" w:rsidRDefault="00F464BB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464BB" w:rsidRDefault="00F464BB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464BB" w:rsidRDefault="00F464BB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464BB" w:rsidRDefault="00F464BB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464BB" w:rsidRDefault="00F464BB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464BB" w:rsidRDefault="00F464BB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464BB" w:rsidRDefault="00F464BB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464BB" w:rsidRDefault="00F464BB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464BB" w:rsidRDefault="00F464BB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464BB" w:rsidRPr="009437A1" w:rsidRDefault="00F464BB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tbl>
      <w:tblPr>
        <w:tblStyle w:val="TableNormal"/>
        <w:tblW w:w="962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6"/>
        <w:gridCol w:w="3563"/>
        <w:gridCol w:w="3798"/>
      </w:tblGrid>
      <w:tr w:rsidR="009437A1" w:rsidRPr="009437A1" w:rsidTr="00F464BB">
        <w:trPr>
          <w:trHeight w:val="500"/>
        </w:trPr>
        <w:tc>
          <w:tcPr>
            <w:tcW w:w="96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ZESPÓŁ 3</w:t>
            </w:r>
          </w:p>
        </w:tc>
      </w:tr>
      <w:tr w:rsidR="009437A1" w:rsidRPr="009437A1" w:rsidTr="005C6944">
        <w:trPr>
          <w:trHeight w:val="88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GRUPA KOMPETENCJI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WIEDZA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UMIEJĘTNOŚCI</w:t>
            </w:r>
          </w:p>
        </w:tc>
      </w:tr>
      <w:tr w:rsidR="009437A1" w:rsidRPr="00F464BB" w:rsidTr="009437A1">
        <w:trPr>
          <w:trHeight w:val="397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Metody badań społecznych</w:t>
            </w: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437A1" w:rsidRPr="009437A1" w:rsidRDefault="009437A1" w:rsidP="00416A30">
            <w:pPr>
              <w:pStyle w:val="Styltabeli2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Podstawy metodologii </w:t>
            </w:r>
            <w:proofErr w:type="spellStart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badań</w:t>
            </w:r>
            <w:proofErr w:type="spellEnd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społecznych; </w:t>
            </w:r>
          </w:p>
          <w:p w:rsidR="009437A1" w:rsidRPr="009437A1" w:rsidRDefault="009437A1" w:rsidP="00416A30">
            <w:pPr>
              <w:pStyle w:val="Styltabeli2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Zasady konstrukcji </w:t>
            </w:r>
            <w:proofErr w:type="spellStart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narzędzi</w:t>
            </w:r>
            <w:proofErr w:type="spellEnd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badawczych w badaniach społecznych; </w:t>
            </w:r>
          </w:p>
          <w:p w:rsidR="009437A1" w:rsidRPr="009437A1" w:rsidRDefault="009437A1" w:rsidP="00416A30">
            <w:pPr>
              <w:pStyle w:val="Styltabeli2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Statystyka opisowa i podstawy wnioskowania statystycznego. </w:t>
            </w:r>
            <w:r w:rsidRPr="009437A1">
              <w:rPr>
                <w:rFonts w:asciiTheme="minorHAnsi" w:eastAsia="Arial Unicode MS" w:hAnsiTheme="minorHAnsi" w:cstheme="minorHAnsi"/>
                <w:sz w:val="24"/>
                <w:szCs w:val="24"/>
              </w:rPr>
              <w:br/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437A1" w:rsidRPr="009437A1" w:rsidRDefault="009437A1" w:rsidP="00416A30">
            <w:pPr>
              <w:pStyle w:val="Domylne"/>
              <w:numPr>
                <w:ilvl w:val="0"/>
                <w:numId w:val="7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Prowadzenie </w:t>
            </w:r>
            <w:proofErr w:type="spellStart"/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wywiadów</w:t>
            </w:r>
            <w:proofErr w:type="spellEnd"/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indywidualnych i grupowych; </w:t>
            </w:r>
          </w:p>
          <w:p w:rsidR="009437A1" w:rsidRPr="009437A1" w:rsidRDefault="009437A1" w:rsidP="00416A30">
            <w:pPr>
              <w:pStyle w:val="Domylne"/>
              <w:numPr>
                <w:ilvl w:val="0"/>
                <w:numId w:val="7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Projektowanie ankiet </w:t>
            </w:r>
            <w:r w:rsidR="00AC0225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br/>
            </w: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i kwestionariuszy; </w:t>
            </w:r>
          </w:p>
          <w:p w:rsidR="009437A1" w:rsidRPr="009437A1" w:rsidRDefault="009437A1" w:rsidP="00416A30">
            <w:pPr>
              <w:pStyle w:val="Domylne"/>
              <w:numPr>
                <w:ilvl w:val="0"/>
                <w:numId w:val="7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Stosowanie technik opisu </w:t>
            </w:r>
            <w:r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br/>
            </w: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i wnioskowania statystycznego; </w:t>
            </w:r>
          </w:p>
          <w:p w:rsidR="009437A1" w:rsidRPr="009437A1" w:rsidRDefault="009437A1" w:rsidP="00416A30">
            <w:pPr>
              <w:pStyle w:val="Domylne"/>
              <w:numPr>
                <w:ilvl w:val="0"/>
                <w:numId w:val="7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Redagowanie </w:t>
            </w:r>
            <w:proofErr w:type="spellStart"/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raportów</w:t>
            </w:r>
            <w:proofErr w:type="spellEnd"/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br/>
            </w: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i prezentowanie danych. </w:t>
            </w:r>
          </w:p>
        </w:tc>
      </w:tr>
      <w:tr w:rsidR="009437A1" w:rsidRPr="00AC0225" w:rsidTr="00F464BB">
        <w:trPr>
          <w:trHeight w:val="500"/>
        </w:trPr>
        <w:tc>
          <w:tcPr>
            <w:tcW w:w="96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ZESPÓŁ 4</w:t>
            </w:r>
          </w:p>
        </w:tc>
      </w:tr>
      <w:tr w:rsidR="009437A1" w:rsidRPr="009437A1" w:rsidTr="005C6944">
        <w:trPr>
          <w:trHeight w:val="88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GRUPA KOMPETENCJI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WIEDZA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UMIEJĘTNOŚCI</w:t>
            </w:r>
          </w:p>
        </w:tc>
      </w:tr>
      <w:tr w:rsidR="009437A1" w:rsidRPr="009437A1" w:rsidTr="009437A1">
        <w:trPr>
          <w:trHeight w:val="343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Współpraca ze specjalistami</w:t>
            </w: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437A1" w:rsidRPr="009437A1" w:rsidRDefault="009437A1" w:rsidP="00416A30">
            <w:pPr>
              <w:pStyle w:val="Styltabeli2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Różnorodne formy wspierania rozwoju </w:t>
            </w:r>
            <w:r w:rsidR="00AC0225" w:rsidRPr="009437A1">
              <w:rPr>
                <w:rFonts w:asciiTheme="minorHAnsi" w:hAnsiTheme="minorHAnsi" w:cstheme="minorHAnsi"/>
                <w:sz w:val="24"/>
                <w:szCs w:val="24"/>
              </w:rPr>
              <w:t>osób</w:t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i organizacji (rezultaty, </w:t>
            </w:r>
            <w:r w:rsidR="00AC0225" w:rsidRPr="009437A1">
              <w:rPr>
                <w:rFonts w:asciiTheme="minorHAnsi" w:hAnsiTheme="minorHAnsi" w:cstheme="minorHAnsi"/>
                <w:sz w:val="24"/>
                <w:szCs w:val="24"/>
              </w:rPr>
              <w:t>możliwości</w:t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, ograniczenia, wymagania); </w:t>
            </w:r>
          </w:p>
          <w:p w:rsidR="009437A1" w:rsidRPr="009437A1" w:rsidRDefault="00AC0225" w:rsidP="00416A30">
            <w:pPr>
              <w:pStyle w:val="Styltabeli2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Przepisy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i procedury </w:t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regulujące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zlecanie </w:t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zadań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zewnętrznym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ekspertom; </w:t>
            </w:r>
          </w:p>
          <w:p w:rsidR="009437A1" w:rsidRPr="009437A1" w:rsidRDefault="00AC0225" w:rsidP="00416A30">
            <w:pPr>
              <w:pStyle w:val="Styltabeli2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Podstawy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prawa </w:t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własności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intelektualnej.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437A1" w:rsidRPr="009437A1" w:rsidRDefault="009437A1" w:rsidP="00416A30">
            <w:pPr>
              <w:pStyle w:val="Domylne"/>
              <w:numPr>
                <w:ilvl w:val="0"/>
                <w:numId w:val="9"/>
              </w:numPr>
              <w:spacing w:after="267" w:line="276" w:lineRule="auto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Definiowanie </w:t>
            </w:r>
            <w:r w:rsidR="00AC0225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oczekiwań</w:t>
            </w: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wobec </w:t>
            </w:r>
            <w:r w:rsidR="00AC0225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podwykonawców</w:t>
            </w: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w projektach rozwojowych; </w:t>
            </w:r>
          </w:p>
          <w:p w:rsidR="009437A1" w:rsidRPr="009437A1" w:rsidRDefault="009437A1" w:rsidP="00416A30">
            <w:pPr>
              <w:pStyle w:val="Domylne"/>
              <w:numPr>
                <w:ilvl w:val="0"/>
                <w:numId w:val="9"/>
              </w:numPr>
              <w:spacing w:after="267" w:line="276" w:lineRule="auto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proofErr w:type="gramStart"/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Ocena </w:t>
            </w:r>
            <w:r w:rsidR="00AC0225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jakości</w:t>
            </w:r>
            <w:proofErr w:type="gramEnd"/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ofert usług szkoleniowych i rozwojowych; </w:t>
            </w:r>
          </w:p>
          <w:p w:rsidR="009437A1" w:rsidRPr="009437A1" w:rsidRDefault="009437A1" w:rsidP="00416A30">
            <w:pPr>
              <w:pStyle w:val="Domylne"/>
              <w:numPr>
                <w:ilvl w:val="0"/>
                <w:numId w:val="9"/>
              </w:numPr>
              <w:spacing w:after="267" w:line="276" w:lineRule="auto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Negocjowanie </w:t>
            </w:r>
            <w:r w:rsidR="00AC0225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warunków</w:t>
            </w: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realizacji usług. </w:t>
            </w:r>
          </w:p>
        </w:tc>
      </w:tr>
    </w:tbl>
    <w:p w:rsidR="009437A1" w:rsidRPr="009437A1" w:rsidRDefault="009437A1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437A1" w:rsidRPr="009437A1" w:rsidRDefault="009437A1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tbl>
      <w:tblPr>
        <w:tblStyle w:val="TableNormal"/>
        <w:tblW w:w="962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6"/>
        <w:gridCol w:w="3563"/>
        <w:gridCol w:w="3798"/>
      </w:tblGrid>
      <w:tr w:rsidR="009437A1" w:rsidRPr="009437A1" w:rsidTr="00F464BB">
        <w:trPr>
          <w:trHeight w:val="500"/>
        </w:trPr>
        <w:tc>
          <w:tcPr>
            <w:tcW w:w="96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ZESPÓŁ 5</w:t>
            </w:r>
          </w:p>
        </w:tc>
      </w:tr>
      <w:tr w:rsidR="009437A1" w:rsidRPr="009437A1" w:rsidTr="005C6944">
        <w:trPr>
          <w:trHeight w:val="88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GRUPA KOMPETENCJI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WIEDZA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F5F9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b/>
                <w:sz w:val="24"/>
                <w:szCs w:val="24"/>
              </w:rPr>
              <w:t>UMIEJĘTNOŚCI</w:t>
            </w:r>
          </w:p>
        </w:tc>
      </w:tr>
      <w:tr w:rsidR="009437A1" w:rsidRPr="009437A1" w:rsidTr="00F166BB">
        <w:trPr>
          <w:trHeight w:val="432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Ewaluacja </w:t>
            </w:r>
            <w:r w:rsidR="00AC0225" w:rsidRPr="009437A1">
              <w:rPr>
                <w:rFonts w:asciiTheme="minorHAnsi" w:hAnsiTheme="minorHAnsi" w:cstheme="minorHAnsi"/>
                <w:sz w:val="24"/>
                <w:szCs w:val="24"/>
              </w:rPr>
              <w:t>projektó</w:t>
            </w:r>
            <w:r w:rsidR="00AC0225" w:rsidRPr="009437A1">
              <w:rPr>
                <w:rFonts w:asciiTheme="minorHAnsi" w:eastAsia="Arial Unicode MS" w:hAnsiTheme="minorHAnsi" w:cstheme="minorHAnsi"/>
                <w:sz w:val="24"/>
                <w:szCs w:val="24"/>
              </w:rPr>
              <w:t>w</w:t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rozwojowych </w:t>
            </w:r>
            <w:r w:rsidR="00AC0225" w:rsidRPr="009437A1">
              <w:rPr>
                <w:rFonts w:asciiTheme="minorHAnsi" w:hAnsiTheme="minorHAnsi" w:cstheme="minorHAnsi"/>
                <w:sz w:val="24"/>
                <w:szCs w:val="24"/>
              </w:rPr>
              <w:t>szkó</w:t>
            </w:r>
            <w:r w:rsidR="00AC0225" w:rsidRPr="009437A1">
              <w:rPr>
                <w:rFonts w:asciiTheme="minorHAnsi" w:eastAsia="Arial Unicode MS" w:hAnsiTheme="minorHAnsi" w:cstheme="minorHAnsi"/>
                <w:sz w:val="24"/>
                <w:szCs w:val="24"/>
              </w:rPr>
              <w:t>ł</w:t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eastAsia="Futura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437A1" w:rsidRPr="009437A1" w:rsidRDefault="009437A1" w:rsidP="00416A30">
            <w:pPr>
              <w:pStyle w:val="Styltabeli2"/>
              <w:numPr>
                <w:ilvl w:val="0"/>
                <w:numId w:val="1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Różnorodne </w:t>
            </w:r>
            <w:proofErr w:type="spellStart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źródła</w:t>
            </w:r>
            <w:proofErr w:type="spellEnd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danych </w:t>
            </w:r>
            <w:r w:rsidR="00AC0225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o funkcjonowaniu </w:t>
            </w:r>
            <w:proofErr w:type="spellStart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szkół</w:t>
            </w:r>
            <w:proofErr w:type="spellEnd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i </w:t>
            </w:r>
            <w:proofErr w:type="spellStart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placówek</w:t>
            </w:r>
            <w:proofErr w:type="spellEnd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oświatowych</w:t>
            </w:r>
            <w:proofErr w:type="spellEnd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; </w:t>
            </w:r>
          </w:p>
          <w:p w:rsidR="009437A1" w:rsidRPr="009437A1" w:rsidRDefault="009437A1" w:rsidP="00416A30">
            <w:pPr>
              <w:pStyle w:val="Styltabeli2"/>
              <w:numPr>
                <w:ilvl w:val="0"/>
                <w:numId w:val="1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Założenia, cele i organizacja nadzoru pedagogicznego; </w:t>
            </w:r>
          </w:p>
          <w:p w:rsidR="009437A1" w:rsidRPr="009437A1" w:rsidRDefault="009437A1" w:rsidP="00416A30">
            <w:pPr>
              <w:pStyle w:val="Styltabeli2"/>
              <w:numPr>
                <w:ilvl w:val="0"/>
                <w:numId w:val="1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Wskaźniki </w:t>
            </w:r>
            <w:proofErr w:type="spellStart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efektywności</w:t>
            </w:r>
            <w:proofErr w:type="spellEnd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funkcjonowania </w:t>
            </w:r>
            <w:proofErr w:type="spellStart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szkół</w:t>
            </w:r>
            <w:proofErr w:type="spellEnd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i </w:t>
            </w:r>
            <w:proofErr w:type="spellStart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placówek</w:t>
            </w:r>
            <w:proofErr w:type="spellEnd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oświatowych</w:t>
            </w:r>
            <w:proofErr w:type="spellEnd"/>
            <w:r w:rsidRPr="009437A1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225" w:rsidRDefault="00AC0225" w:rsidP="00AC0225">
            <w:pPr>
              <w:pStyle w:val="Domylne"/>
              <w:numPr>
                <w:ilvl w:val="0"/>
                <w:numId w:val="1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Definiowanie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wskaźników</w:t>
            </w:r>
            <w:proofErr w:type="spellEnd"/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efektywności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projektu rozwojowego w szkole;</w:t>
            </w:r>
          </w:p>
          <w:p w:rsidR="009437A1" w:rsidRPr="009437A1" w:rsidRDefault="00AC0225" w:rsidP="00AC0225">
            <w:pPr>
              <w:pStyle w:val="Domylne"/>
              <w:numPr>
                <w:ilvl w:val="0"/>
                <w:numId w:val="10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Udzielanie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konstruktywnej informacji zwrotnej. </w:t>
            </w:r>
            <w:r w:rsidR="009437A1" w:rsidRPr="009437A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br/>
            </w:r>
          </w:p>
        </w:tc>
      </w:tr>
    </w:tbl>
    <w:p w:rsidR="009437A1" w:rsidRPr="009437A1" w:rsidRDefault="009437A1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437A1" w:rsidRPr="009437A1" w:rsidRDefault="009437A1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437A1" w:rsidRPr="009437A1" w:rsidRDefault="009437A1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210"/>
        <w:gridCol w:w="3211"/>
        <w:gridCol w:w="3211"/>
      </w:tblGrid>
      <w:tr w:rsidR="009437A1" w:rsidRPr="009437A1" w:rsidTr="00F166BB">
        <w:trPr>
          <w:trHeight w:val="1597"/>
        </w:trPr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KOŁO DIAGNOSTYCZNE</w:t>
            </w:r>
          </w:p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TARCZA STRZELNICZA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RÓŻA WIATRÓW</w:t>
            </w:r>
          </w:p>
        </w:tc>
      </w:tr>
      <w:tr w:rsidR="009437A1" w:rsidRPr="009437A1" w:rsidTr="00F166BB">
        <w:trPr>
          <w:trHeight w:val="1597"/>
        </w:trPr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TERMOMETR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NIEDOKOŃCZONE ZDANIA</w:t>
            </w:r>
          </w:p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37A1" w:rsidRPr="009437A1" w:rsidRDefault="009437A1" w:rsidP="009437A1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437A1">
              <w:rPr>
                <w:rFonts w:asciiTheme="minorHAnsi" w:hAnsiTheme="minorHAnsi" w:cstheme="minorHAnsi"/>
                <w:sz w:val="24"/>
                <w:szCs w:val="24"/>
              </w:rPr>
              <w:t>GADAJĄCA ŚCIANA</w:t>
            </w:r>
          </w:p>
        </w:tc>
      </w:tr>
    </w:tbl>
    <w:p w:rsidR="009437A1" w:rsidRPr="009437A1" w:rsidRDefault="009437A1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437A1" w:rsidRPr="009437A1" w:rsidRDefault="009437A1" w:rsidP="009437A1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AC0225" w:rsidRDefault="00AC0225" w:rsidP="009437A1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C0225" w:rsidRDefault="00AC0225" w:rsidP="009437A1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C0225" w:rsidRDefault="00AC0225" w:rsidP="009437A1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C0225" w:rsidRDefault="00AC0225" w:rsidP="009437A1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C0225" w:rsidRDefault="00AC0225" w:rsidP="009437A1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C0225" w:rsidRDefault="00AC0225" w:rsidP="009437A1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C0225" w:rsidRDefault="00AC0225" w:rsidP="009437A1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C0225" w:rsidRDefault="00AC0225" w:rsidP="009437A1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C0225" w:rsidRDefault="00AC0225" w:rsidP="009437A1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7C18E8" w:rsidRPr="00F464BB" w:rsidRDefault="00AC0225" w:rsidP="00AC0225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F464BB">
        <w:rPr>
          <w:rFonts w:asciiTheme="minorHAnsi" w:hAnsiTheme="minorHAnsi" w:cstheme="minorHAnsi"/>
          <w:sz w:val="24"/>
          <w:szCs w:val="24"/>
        </w:rPr>
        <w:t xml:space="preserve">Źródło: </w:t>
      </w:r>
      <w:r w:rsidR="009437A1" w:rsidRPr="00F464BB">
        <w:rPr>
          <w:rFonts w:asciiTheme="minorHAnsi" w:hAnsiTheme="minorHAnsi" w:cstheme="minorHAnsi"/>
          <w:sz w:val="24"/>
          <w:szCs w:val="24"/>
        </w:rPr>
        <w:t xml:space="preserve">na podstawie: D. Czerwonka (red): </w:t>
      </w:r>
      <w:r w:rsidR="009437A1" w:rsidRPr="00F464BB">
        <w:rPr>
          <w:rFonts w:asciiTheme="minorHAnsi" w:hAnsiTheme="minorHAnsi" w:cstheme="minorHAnsi"/>
          <w:i/>
          <w:iCs/>
          <w:sz w:val="24"/>
          <w:szCs w:val="24"/>
        </w:rPr>
        <w:t>Nowe formy wspomagania szkół</w:t>
      </w:r>
      <w:r w:rsidR="009437A1" w:rsidRPr="00F464BB">
        <w:rPr>
          <w:rFonts w:asciiTheme="minorHAnsi" w:hAnsiTheme="minorHAnsi" w:cstheme="minorHAnsi"/>
          <w:sz w:val="24"/>
          <w:szCs w:val="24"/>
        </w:rPr>
        <w:t>, ORE, Warszawa 2012, s.19-22,</w:t>
      </w:r>
      <w:r w:rsidRPr="00F464BB">
        <w:rPr>
          <w:rFonts w:asciiTheme="minorHAnsi" w:hAnsiTheme="minorHAnsi" w:cstheme="minorHAnsi"/>
          <w:sz w:val="24"/>
          <w:szCs w:val="24"/>
        </w:rPr>
        <w:t xml:space="preserve"> </w:t>
      </w:r>
      <w:hyperlink r:id="rId8" w:history="1">
        <w:r w:rsidR="009437A1" w:rsidRPr="00F464BB">
          <w:rPr>
            <w:rStyle w:val="Hyperlink0"/>
            <w:rFonts w:asciiTheme="minorHAnsi" w:hAnsiTheme="minorHAnsi" w:cstheme="minorHAnsi"/>
            <w:color w:val="002060"/>
            <w:sz w:val="24"/>
            <w:szCs w:val="24"/>
          </w:rPr>
          <w:t>https://doskonaleniewsieci.pl/Upload/Artykuly/2_2/zeszyt%201%20Nowe%20formy%20wspomagania%20szkół.pdf</w:t>
        </w:r>
      </w:hyperlink>
      <w:r w:rsidR="009437A1" w:rsidRPr="00F464BB">
        <w:rPr>
          <w:rFonts w:asciiTheme="minorHAnsi" w:hAnsiTheme="minorHAnsi" w:cstheme="minorHAnsi"/>
          <w:color w:val="002060"/>
          <w:sz w:val="24"/>
          <w:szCs w:val="24"/>
        </w:rPr>
        <w:t>,</w:t>
      </w:r>
      <w:r w:rsidR="009437A1" w:rsidRPr="00F464BB">
        <w:rPr>
          <w:rFonts w:asciiTheme="minorHAnsi" w:hAnsiTheme="minorHAnsi" w:cstheme="minorHAnsi"/>
          <w:sz w:val="24"/>
          <w:szCs w:val="24"/>
        </w:rPr>
        <w:t xml:space="preserve"> dostęp: 17.07.18)</w:t>
      </w:r>
    </w:p>
    <w:sectPr w:rsidR="007C18E8" w:rsidRPr="00F464BB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084" w:rsidRDefault="00373084" w:rsidP="00AB1AF3">
      <w:r>
        <w:separator/>
      </w:r>
    </w:p>
  </w:endnote>
  <w:endnote w:type="continuationSeparator" w:id="0">
    <w:p w:rsidR="00373084" w:rsidRDefault="00373084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225297"/>
      <w:docPartObj>
        <w:docPartGallery w:val="Page Numbers (Bottom of Page)"/>
        <w:docPartUnique/>
      </w:docPartObj>
    </w:sdtPr>
    <w:sdtContent>
      <w:p w:rsidR="00F464BB" w:rsidRDefault="00B5678A">
        <w:pPr>
          <w:pStyle w:val="Stopka"/>
          <w:jc w:val="right"/>
        </w:pPr>
        <w:fldSimple w:instr=" PAGE   \* MERGEFORMAT ">
          <w:r w:rsidR="005C6944">
            <w:rPr>
              <w:noProof/>
            </w:rPr>
            <w:t>4</w:t>
          </w:r>
        </w:fldSimple>
      </w:p>
    </w:sdtContent>
  </w:sdt>
  <w:p w:rsidR="00F464BB" w:rsidRDefault="00F464B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084" w:rsidRDefault="00373084" w:rsidP="00AB1AF3">
      <w:r>
        <w:separator/>
      </w:r>
    </w:p>
  </w:footnote>
  <w:footnote w:type="continuationSeparator" w:id="0">
    <w:p w:rsidR="00373084" w:rsidRDefault="00373084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F464B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bdr w:val="none" w:sz="0" w:space="0" w:color="auto"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-810260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F464BB" w:rsidRDefault="00F464B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464BB" w:rsidRDefault="00F464B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464BB" w:rsidRDefault="00F464B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F0909"/>
    <w:multiLevelType w:val="hybridMultilevel"/>
    <w:tmpl w:val="B0C06078"/>
    <w:lvl w:ilvl="0" w:tplc="5CCA3D22">
      <w:start w:val="1"/>
      <w:numFmt w:val="bullet"/>
      <w:lvlText w:val="•"/>
      <w:lvlJc w:val="left"/>
      <w:pPr>
        <w:ind w:left="360" w:hanging="360"/>
      </w:pPr>
      <w:rPr>
        <w:rFonts w:asciiTheme="minorHAnsi" w:eastAsia="Time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highlight w:val="none"/>
        <w:vertAlign w:val="baseline"/>
      </w:rPr>
    </w:lvl>
    <w:lvl w:ilvl="1" w:tplc="064E19CE">
      <w:start w:val="1"/>
      <w:numFmt w:val="bullet"/>
      <w:lvlText w:val="•"/>
      <w:lvlJc w:val="left"/>
      <w:pPr>
        <w:ind w:left="89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2" w:tplc="4A5E4AFC">
      <w:start w:val="1"/>
      <w:numFmt w:val="bullet"/>
      <w:lvlText w:val="•"/>
      <w:lvlJc w:val="left"/>
      <w:pPr>
        <w:ind w:left="111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3" w:tplc="F48E76A4">
      <w:start w:val="1"/>
      <w:numFmt w:val="bullet"/>
      <w:lvlText w:val="•"/>
      <w:lvlJc w:val="left"/>
      <w:pPr>
        <w:ind w:left="133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4" w:tplc="EDF68284">
      <w:start w:val="1"/>
      <w:numFmt w:val="bullet"/>
      <w:lvlText w:val="•"/>
      <w:lvlJc w:val="left"/>
      <w:pPr>
        <w:ind w:left="155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5" w:tplc="7B0CF412">
      <w:start w:val="1"/>
      <w:numFmt w:val="bullet"/>
      <w:lvlText w:val="•"/>
      <w:lvlJc w:val="left"/>
      <w:pPr>
        <w:ind w:left="177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6" w:tplc="0F68622E">
      <w:start w:val="1"/>
      <w:numFmt w:val="bullet"/>
      <w:lvlText w:val="•"/>
      <w:lvlJc w:val="left"/>
      <w:pPr>
        <w:ind w:left="199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7" w:tplc="F6BE7360">
      <w:start w:val="1"/>
      <w:numFmt w:val="bullet"/>
      <w:lvlText w:val="•"/>
      <w:lvlJc w:val="left"/>
      <w:pPr>
        <w:ind w:left="221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8" w:tplc="8758B62C">
      <w:start w:val="1"/>
      <w:numFmt w:val="bullet"/>
      <w:lvlText w:val="•"/>
      <w:lvlJc w:val="left"/>
      <w:pPr>
        <w:ind w:left="243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>
    <w:nsid w:val="191310BA"/>
    <w:multiLevelType w:val="hybridMultilevel"/>
    <w:tmpl w:val="EA788D74"/>
    <w:lvl w:ilvl="0" w:tplc="FE6C0C24">
      <w:start w:val="1"/>
      <w:numFmt w:val="bullet"/>
      <w:lvlText w:val="•"/>
      <w:lvlJc w:val="left"/>
      <w:pPr>
        <w:ind w:left="360" w:hanging="360"/>
      </w:pPr>
      <w:rPr>
        <w:rFonts w:asciiTheme="minorHAnsi" w:hAnsiTheme="minorHAnsi" w:cstheme="minorHAnsi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6F6B23A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B02650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A8014A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E86CC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08EE2C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B87200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A64CF6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8B83548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961525A"/>
    <w:multiLevelType w:val="hybridMultilevel"/>
    <w:tmpl w:val="1458E342"/>
    <w:lvl w:ilvl="0" w:tplc="EEF026E8">
      <w:start w:val="1"/>
      <w:numFmt w:val="bullet"/>
      <w:lvlText w:val="•"/>
      <w:lvlJc w:val="left"/>
      <w:pPr>
        <w:ind w:left="360" w:hanging="360"/>
      </w:pPr>
      <w:rPr>
        <w:rFonts w:asciiTheme="minorHAnsi" w:eastAsia="Time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highlight w:val="none"/>
        <w:vertAlign w:val="baseline"/>
      </w:rPr>
    </w:lvl>
    <w:lvl w:ilvl="1" w:tplc="7F22A550">
      <w:start w:val="1"/>
      <w:numFmt w:val="bullet"/>
      <w:lvlText w:val="•"/>
      <w:lvlJc w:val="left"/>
      <w:pPr>
        <w:ind w:left="89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2" w:tplc="6CF44188">
      <w:start w:val="1"/>
      <w:numFmt w:val="bullet"/>
      <w:lvlText w:val="•"/>
      <w:lvlJc w:val="left"/>
      <w:pPr>
        <w:ind w:left="111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3" w:tplc="6C465208">
      <w:start w:val="1"/>
      <w:numFmt w:val="bullet"/>
      <w:lvlText w:val="•"/>
      <w:lvlJc w:val="left"/>
      <w:pPr>
        <w:ind w:left="133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4" w:tplc="6260688C">
      <w:start w:val="1"/>
      <w:numFmt w:val="bullet"/>
      <w:lvlText w:val="•"/>
      <w:lvlJc w:val="left"/>
      <w:pPr>
        <w:ind w:left="155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5" w:tplc="381CD6B2">
      <w:start w:val="1"/>
      <w:numFmt w:val="bullet"/>
      <w:lvlText w:val="•"/>
      <w:lvlJc w:val="left"/>
      <w:pPr>
        <w:ind w:left="177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6" w:tplc="28083AEA">
      <w:start w:val="1"/>
      <w:numFmt w:val="bullet"/>
      <w:lvlText w:val="•"/>
      <w:lvlJc w:val="left"/>
      <w:pPr>
        <w:ind w:left="199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7" w:tplc="8E4449A0">
      <w:start w:val="1"/>
      <w:numFmt w:val="bullet"/>
      <w:lvlText w:val="•"/>
      <w:lvlJc w:val="left"/>
      <w:pPr>
        <w:ind w:left="221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8" w:tplc="CF1E6052">
      <w:start w:val="1"/>
      <w:numFmt w:val="bullet"/>
      <w:lvlText w:val="•"/>
      <w:lvlJc w:val="left"/>
      <w:pPr>
        <w:ind w:left="243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">
    <w:nsid w:val="1FED75D0"/>
    <w:multiLevelType w:val="hybridMultilevel"/>
    <w:tmpl w:val="DEE47594"/>
    <w:lvl w:ilvl="0" w:tplc="3F6EC924">
      <w:start w:val="1"/>
      <w:numFmt w:val="bullet"/>
      <w:lvlText w:val="•"/>
      <w:lvlJc w:val="left"/>
      <w:pPr>
        <w:ind w:left="360" w:hanging="360"/>
      </w:pPr>
      <w:rPr>
        <w:rFonts w:asciiTheme="minorHAnsi" w:hAnsiTheme="minorHAnsi" w:cstheme="minorHAnsi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90FD6A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C9CB94E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8A3504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FAD638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3F0A6F2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09A567E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82A45DC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2D024E6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24B2050D"/>
    <w:multiLevelType w:val="hybridMultilevel"/>
    <w:tmpl w:val="AC32A4FA"/>
    <w:lvl w:ilvl="0" w:tplc="85B4BD98">
      <w:start w:val="1"/>
      <w:numFmt w:val="bullet"/>
      <w:lvlText w:val="•"/>
      <w:lvlJc w:val="left"/>
      <w:pPr>
        <w:ind w:left="360" w:hanging="360"/>
      </w:pPr>
      <w:rPr>
        <w:rFonts w:asciiTheme="minorHAnsi" w:eastAsia="Time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highlight w:val="none"/>
        <w:vertAlign w:val="baseline"/>
      </w:rPr>
    </w:lvl>
    <w:lvl w:ilvl="1" w:tplc="D9B806C8">
      <w:start w:val="1"/>
      <w:numFmt w:val="bullet"/>
      <w:lvlText w:val="•"/>
      <w:lvlJc w:val="left"/>
      <w:pPr>
        <w:ind w:left="89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2" w:tplc="A2E0E6DE">
      <w:start w:val="1"/>
      <w:numFmt w:val="bullet"/>
      <w:lvlText w:val="•"/>
      <w:lvlJc w:val="left"/>
      <w:pPr>
        <w:ind w:left="111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3" w:tplc="8E864F1A">
      <w:start w:val="1"/>
      <w:numFmt w:val="bullet"/>
      <w:lvlText w:val="•"/>
      <w:lvlJc w:val="left"/>
      <w:pPr>
        <w:ind w:left="133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4" w:tplc="27D0B8C4">
      <w:start w:val="1"/>
      <w:numFmt w:val="bullet"/>
      <w:lvlText w:val="•"/>
      <w:lvlJc w:val="left"/>
      <w:pPr>
        <w:ind w:left="155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5" w:tplc="A89E6140">
      <w:start w:val="1"/>
      <w:numFmt w:val="bullet"/>
      <w:lvlText w:val="•"/>
      <w:lvlJc w:val="left"/>
      <w:pPr>
        <w:ind w:left="177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6" w:tplc="70922FA0">
      <w:start w:val="1"/>
      <w:numFmt w:val="bullet"/>
      <w:lvlText w:val="•"/>
      <w:lvlJc w:val="left"/>
      <w:pPr>
        <w:ind w:left="199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7" w:tplc="53B245AE">
      <w:start w:val="1"/>
      <w:numFmt w:val="bullet"/>
      <w:lvlText w:val="•"/>
      <w:lvlJc w:val="left"/>
      <w:pPr>
        <w:ind w:left="221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8" w:tplc="800CC41E">
      <w:start w:val="1"/>
      <w:numFmt w:val="bullet"/>
      <w:lvlText w:val="•"/>
      <w:lvlJc w:val="left"/>
      <w:pPr>
        <w:ind w:left="243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5">
    <w:nsid w:val="26AD00E8"/>
    <w:multiLevelType w:val="hybridMultilevel"/>
    <w:tmpl w:val="A2F05E30"/>
    <w:lvl w:ilvl="0" w:tplc="E99A5C0C">
      <w:start w:val="1"/>
      <w:numFmt w:val="bullet"/>
      <w:lvlText w:val="•"/>
      <w:lvlJc w:val="left"/>
      <w:pPr>
        <w:ind w:left="360" w:hanging="360"/>
      </w:pPr>
      <w:rPr>
        <w:rFonts w:asciiTheme="minorHAnsi" w:hAnsiTheme="minorHAnsi" w:cstheme="minorHAnsi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067A98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A038D4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7C41AF4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7C978C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B884BB2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9127D40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868996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A2B66E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7">
    <w:nsid w:val="484656E8"/>
    <w:multiLevelType w:val="hybridMultilevel"/>
    <w:tmpl w:val="0F0A791E"/>
    <w:lvl w:ilvl="0" w:tplc="FE0A61E0">
      <w:start w:val="1"/>
      <w:numFmt w:val="bullet"/>
      <w:lvlText w:val="•"/>
      <w:lvlJc w:val="left"/>
      <w:pPr>
        <w:ind w:left="360" w:hanging="360"/>
      </w:pPr>
      <w:rPr>
        <w:rFonts w:asciiTheme="minorHAnsi" w:eastAsia="Time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highlight w:val="none"/>
        <w:vertAlign w:val="baseline"/>
      </w:rPr>
    </w:lvl>
    <w:lvl w:ilvl="1" w:tplc="D764C1FA">
      <w:start w:val="1"/>
      <w:numFmt w:val="bullet"/>
      <w:lvlText w:val="•"/>
      <w:lvlJc w:val="left"/>
      <w:pPr>
        <w:ind w:left="89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2" w:tplc="3D181486">
      <w:start w:val="1"/>
      <w:numFmt w:val="bullet"/>
      <w:lvlText w:val="•"/>
      <w:lvlJc w:val="left"/>
      <w:pPr>
        <w:ind w:left="111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3" w:tplc="BC5CA42E">
      <w:start w:val="1"/>
      <w:numFmt w:val="bullet"/>
      <w:lvlText w:val="•"/>
      <w:lvlJc w:val="left"/>
      <w:pPr>
        <w:ind w:left="133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4" w:tplc="07F0E93C">
      <w:start w:val="1"/>
      <w:numFmt w:val="bullet"/>
      <w:lvlText w:val="•"/>
      <w:lvlJc w:val="left"/>
      <w:pPr>
        <w:ind w:left="155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5" w:tplc="2DD6D7CE">
      <w:start w:val="1"/>
      <w:numFmt w:val="bullet"/>
      <w:lvlText w:val="•"/>
      <w:lvlJc w:val="left"/>
      <w:pPr>
        <w:ind w:left="177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6" w:tplc="7194AB1A">
      <w:start w:val="1"/>
      <w:numFmt w:val="bullet"/>
      <w:lvlText w:val="•"/>
      <w:lvlJc w:val="left"/>
      <w:pPr>
        <w:ind w:left="199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7" w:tplc="90241A9C">
      <w:start w:val="1"/>
      <w:numFmt w:val="bullet"/>
      <w:lvlText w:val="•"/>
      <w:lvlJc w:val="left"/>
      <w:pPr>
        <w:ind w:left="221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8" w:tplc="3BE09234">
      <w:start w:val="1"/>
      <w:numFmt w:val="bullet"/>
      <w:lvlText w:val="•"/>
      <w:lvlJc w:val="left"/>
      <w:pPr>
        <w:ind w:left="243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8">
    <w:nsid w:val="4FE25730"/>
    <w:multiLevelType w:val="hybridMultilevel"/>
    <w:tmpl w:val="C07CDFE2"/>
    <w:lvl w:ilvl="0" w:tplc="24BCC340">
      <w:start w:val="1"/>
      <w:numFmt w:val="bullet"/>
      <w:lvlText w:val="•"/>
      <w:lvlJc w:val="left"/>
      <w:pPr>
        <w:ind w:left="360" w:hanging="360"/>
      </w:pPr>
      <w:rPr>
        <w:rFonts w:asciiTheme="minorHAnsi" w:hAnsiTheme="minorHAnsi" w:cstheme="minorHAnsi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6230D8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E04C038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A442C6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97816E6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F442C6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841F88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7262DB2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2ED5B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726C7302"/>
    <w:multiLevelType w:val="hybridMultilevel"/>
    <w:tmpl w:val="141A9528"/>
    <w:lvl w:ilvl="0" w:tplc="CDC494FA">
      <w:start w:val="1"/>
      <w:numFmt w:val="bullet"/>
      <w:lvlText w:val="•"/>
      <w:lvlJc w:val="left"/>
      <w:pPr>
        <w:ind w:left="360" w:hanging="360"/>
      </w:pPr>
      <w:rPr>
        <w:rFonts w:asciiTheme="minorHAnsi" w:hAnsiTheme="minorHAnsi" w:cstheme="minorHAnsi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050E3B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08E5B4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2AE1BE4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6E4748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506922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4DACAEE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98A828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FA4BE6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764E5D08"/>
    <w:multiLevelType w:val="hybridMultilevel"/>
    <w:tmpl w:val="38429CE2"/>
    <w:lvl w:ilvl="0" w:tplc="F190AF90">
      <w:start w:val="1"/>
      <w:numFmt w:val="bullet"/>
      <w:lvlText w:val="•"/>
      <w:lvlJc w:val="left"/>
      <w:pPr>
        <w:ind w:left="360" w:hanging="360"/>
      </w:pPr>
      <w:rPr>
        <w:rFonts w:asciiTheme="minorHAnsi" w:eastAsia="Time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-2"/>
        <w:sz w:val="24"/>
        <w:szCs w:val="24"/>
        <w:highlight w:val="none"/>
        <w:vertAlign w:val="baseline"/>
      </w:rPr>
    </w:lvl>
    <w:lvl w:ilvl="1" w:tplc="C248CB72">
      <w:start w:val="1"/>
      <w:numFmt w:val="bullet"/>
      <w:lvlText w:val="•"/>
      <w:lvlJc w:val="left"/>
      <w:pPr>
        <w:ind w:left="89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2" w:tplc="8E5A80B4">
      <w:start w:val="1"/>
      <w:numFmt w:val="bullet"/>
      <w:lvlText w:val="•"/>
      <w:lvlJc w:val="left"/>
      <w:pPr>
        <w:ind w:left="111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3" w:tplc="F728481A">
      <w:start w:val="1"/>
      <w:numFmt w:val="bullet"/>
      <w:lvlText w:val="•"/>
      <w:lvlJc w:val="left"/>
      <w:pPr>
        <w:ind w:left="133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4" w:tplc="6F184EEA">
      <w:start w:val="1"/>
      <w:numFmt w:val="bullet"/>
      <w:lvlText w:val="•"/>
      <w:lvlJc w:val="left"/>
      <w:pPr>
        <w:ind w:left="155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5" w:tplc="E230E094">
      <w:start w:val="1"/>
      <w:numFmt w:val="bullet"/>
      <w:lvlText w:val="•"/>
      <w:lvlJc w:val="left"/>
      <w:pPr>
        <w:ind w:left="177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6" w:tplc="0E9CD8C2">
      <w:start w:val="1"/>
      <w:numFmt w:val="bullet"/>
      <w:lvlText w:val="•"/>
      <w:lvlJc w:val="left"/>
      <w:pPr>
        <w:ind w:left="199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7" w:tplc="35AEBA40">
      <w:start w:val="1"/>
      <w:numFmt w:val="bullet"/>
      <w:lvlText w:val="•"/>
      <w:lvlJc w:val="left"/>
      <w:pPr>
        <w:ind w:left="221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  <w:lvl w:ilvl="8" w:tplc="BCA6C6A6">
      <w:start w:val="1"/>
      <w:numFmt w:val="bullet"/>
      <w:lvlText w:val="•"/>
      <w:lvlJc w:val="left"/>
      <w:pPr>
        <w:ind w:left="2430" w:hanging="45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0515C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5"/>
  </w:num>
  <w:num w:numId="9">
    <w:abstractNumId w:val="2"/>
  </w:num>
  <w:num w:numId="10">
    <w:abstractNumId w:val="8"/>
  </w:num>
  <w:num w:numId="11">
    <w:abstractNumId w:val="1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62DDF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27D71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32D8E"/>
    <w:rsid w:val="0034308D"/>
    <w:rsid w:val="00346285"/>
    <w:rsid w:val="0035665C"/>
    <w:rsid w:val="003713EA"/>
    <w:rsid w:val="00371E91"/>
    <w:rsid w:val="00373084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16A30"/>
    <w:rsid w:val="004209AA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C6944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E7C3B"/>
    <w:rsid w:val="008F0880"/>
    <w:rsid w:val="00902AB3"/>
    <w:rsid w:val="0091509E"/>
    <w:rsid w:val="00916401"/>
    <w:rsid w:val="00917CCE"/>
    <w:rsid w:val="0094133F"/>
    <w:rsid w:val="009437A1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0225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5678A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159C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E2334"/>
    <w:rsid w:val="00F00C2D"/>
    <w:rsid w:val="00F132AC"/>
    <w:rsid w:val="00F147D0"/>
    <w:rsid w:val="00F14DF4"/>
    <w:rsid w:val="00F222B3"/>
    <w:rsid w:val="00F22D45"/>
    <w:rsid w:val="00F37450"/>
    <w:rsid w:val="00F4577E"/>
    <w:rsid w:val="00F464BB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rsid w:val="009437A1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4"/>
      <w:szCs w:val="24"/>
      <w:bdr w:val="nil"/>
      <w:lang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0B5294" w:themeColor="accent1" w:themeShade="BF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jc w:val="right"/>
    </w:pPr>
    <w:rPr>
      <w:i/>
      <w:iCs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9437A1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9437A1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  <w:style w:type="paragraph" w:customStyle="1" w:styleId="Domylne">
    <w:name w:val="Domyślne"/>
    <w:rsid w:val="009437A1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skonaleniewsieci.pl/Upload/Artykuly/2_2/zeszyt%201%20Nowe%20formy%20wspomagania%20szk%C3%B3%C5%82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BFE6D7-B3D6-4983-B896-49D13FE66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432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2019-01-03T11:32:00Z</dcterms:created>
  <dcterms:modified xsi:type="dcterms:W3CDTF">2019-02-06T08:54:00Z</dcterms:modified>
</cp:coreProperties>
</file>