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ADA" w:rsidRPr="00BF4ADA" w:rsidRDefault="00BF4ADA" w:rsidP="00BF4ADA">
      <w:pPr>
        <w:pStyle w:val="Tytu"/>
        <w:rPr>
          <w:sz w:val="40"/>
          <w:szCs w:val="40"/>
          <w:lang w:val="pl-PL"/>
        </w:rPr>
      </w:pPr>
      <w:bookmarkStart w:id="0" w:name="_GoBack"/>
      <w:bookmarkEnd w:id="0"/>
      <w:r w:rsidRPr="00BF4ADA">
        <w:rPr>
          <w:sz w:val="40"/>
          <w:szCs w:val="40"/>
          <w:lang w:val="pl-PL"/>
        </w:rPr>
        <w:t xml:space="preserve">Kształtowanie umiejętności pracy zespołowej u uczniów </w:t>
      </w:r>
      <w:r>
        <w:rPr>
          <w:sz w:val="40"/>
          <w:szCs w:val="40"/>
          <w:lang w:val="pl-PL"/>
        </w:rPr>
        <w:br/>
      </w:r>
      <w:r w:rsidRPr="00BF4ADA">
        <w:rPr>
          <w:sz w:val="40"/>
          <w:szCs w:val="40"/>
          <w:lang w:val="pl-PL"/>
        </w:rPr>
        <w:t>na I etapie edukacyjnym</w:t>
      </w:r>
    </w:p>
    <w:p w:rsidR="004C2B25" w:rsidRDefault="004C2B25" w:rsidP="004C2B25">
      <w:pPr>
        <w:spacing w:line="276" w:lineRule="auto"/>
        <w:ind w:firstLine="0"/>
        <w:jc w:val="center"/>
        <w:rPr>
          <w:rFonts w:asciiTheme="majorHAnsi" w:hAnsiTheme="majorHAnsi" w:cstheme="majorHAnsi"/>
          <w:sz w:val="24"/>
          <w:szCs w:val="24"/>
          <w:lang w:val="pl-PL"/>
        </w:rPr>
      </w:pPr>
      <w:r w:rsidRPr="002658AC">
        <w:rPr>
          <w:rFonts w:asciiTheme="majorHAnsi" w:hAnsiTheme="majorHAnsi" w:cstheme="majorHAnsi"/>
          <w:b/>
          <w:sz w:val="24"/>
          <w:szCs w:val="24"/>
          <w:lang w:val="pl-PL"/>
        </w:rPr>
        <w:t>Moduł V.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Scenariusz szkolenia w zakresie wspomagania szkół w wychowaniu uczniów i kształtowaniu u nich postaw innowacyjności,</w:t>
      </w:r>
    </w:p>
    <w:p w:rsidR="004C2B25" w:rsidRDefault="004C2B25" w:rsidP="004C2B25">
      <w:pPr>
        <w:spacing w:line="276" w:lineRule="auto"/>
        <w:ind w:firstLine="0"/>
        <w:jc w:val="center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>
        <w:rPr>
          <w:rFonts w:asciiTheme="majorHAnsi" w:hAnsiTheme="majorHAnsi" w:cstheme="majorHAnsi"/>
          <w:sz w:val="24"/>
          <w:szCs w:val="24"/>
          <w:lang w:val="pl-PL"/>
        </w:rPr>
        <w:t>kreatywności</w:t>
      </w:r>
      <w:proofErr w:type="gramEnd"/>
      <w:r>
        <w:rPr>
          <w:rFonts w:asciiTheme="majorHAnsi" w:hAnsiTheme="majorHAnsi" w:cstheme="majorHAnsi"/>
          <w:sz w:val="24"/>
          <w:szCs w:val="24"/>
          <w:lang w:val="pl-PL"/>
        </w:rPr>
        <w:t xml:space="preserve"> oraz umiejętności pracy zespołowej (I etap edukacyjny)</w:t>
      </w:r>
    </w:p>
    <w:p w:rsidR="00BF4ADA" w:rsidRDefault="00BF4ADA" w:rsidP="00BF4ADA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BF4ADA" w:rsidRPr="00BF4ADA" w:rsidRDefault="00BF4ADA" w:rsidP="00BF4ADA">
      <w:pPr>
        <w:spacing w:line="276" w:lineRule="auto"/>
        <w:ind w:firstLine="0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BF4ADA">
        <w:rPr>
          <w:rFonts w:asciiTheme="majorHAnsi" w:hAnsiTheme="majorHAnsi" w:cstheme="majorHAnsi"/>
          <w:b/>
          <w:sz w:val="24"/>
          <w:szCs w:val="24"/>
          <w:lang w:val="pl-PL"/>
        </w:rPr>
        <w:t xml:space="preserve">Cele </w:t>
      </w:r>
    </w:p>
    <w:p w:rsidR="00BF4ADA" w:rsidRPr="00BF4ADA" w:rsidRDefault="00BF4ADA" w:rsidP="00BF4ADA">
      <w:pPr>
        <w:spacing w:line="276" w:lineRule="auto"/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BF4ADA">
        <w:rPr>
          <w:rFonts w:asciiTheme="majorHAnsi" w:hAnsiTheme="majorHAnsi" w:cstheme="majorHAnsi"/>
          <w:sz w:val="24"/>
          <w:szCs w:val="24"/>
          <w:lang w:val="pl-PL"/>
        </w:rPr>
        <w:t xml:space="preserve">Uczestnik szkolenia: </w:t>
      </w:r>
    </w:p>
    <w:p w:rsidR="00BF4ADA" w:rsidRDefault="00BF4ADA" w:rsidP="00BF4ADA">
      <w:pPr>
        <w:pStyle w:val="Bezodstpw"/>
        <w:numPr>
          <w:ilvl w:val="0"/>
          <w:numId w:val="4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BF4ADA">
        <w:rPr>
          <w:rFonts w:asciiTheme="majorHAnsi" w:hAnsiTheme="majorHAnsi" w:cstheme="majorHAnsi"/>
          <w:sz w:val="24"/>
          <w:szCs w:val="24"/>
          <w:lang w:val="pl-PL"/>
        </w:rPr>
        <w:t>wyjaśnia</w:t>
      </w:r>
      <w:proofErr w:type="gramEnd"/>
      <w:r w:rsidRPr="00BF4ADA">
        <w:rPr>
          <w:rFonts w:asciiTheme="majorHAnsi" w:hAnsiTheme="majorHAnsi" w:cstheme="majorHAnsi"/>
          <w:sz w:val="24"/>
          <w:szCs w:val="24"/>
          <w:lang w:val="pl-PL"/>
        </w:rPr>
        <w:t xml:space="preserve"> znaczenie pracy zespołowej w wymiarze jednostkowym i społecznym oraz określa standardy uczenia się we współpracy dzieci na I etapie edukacyjnym;</w:t>
      </w:r>
    </w:p>
    <w:p w:rsidR="00BF4ADA" w:rsidRDefault="00BF4ADA" w:rsidP="00BF4ADA">
      <w:pPr>
        <w:pStyle w:val="Bezodstpw"/>
        <w:numPr>
          <w:ilvl w:val="0"/>
          <w:numId w:val="4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BF4ADA">
        <w:rPr>
          <w:rFonts w:asciiTheme="majorHAnsi" w:hAnsiTheme="majorHAnsi" w:cstheme="majorHAnsi"/>
          <w:sz w:val="24"/>
          <w:szCs w:val="24"/>
          <w:lang w:val="pl-PL"/>
        </w:rPr>
        <w:t>wskazuje</w:t>
      </w:r>
      <w:proofErr w:type="gramEnd"/>
      <w:r w:rsidRPr="00BF4ADA">
        <w:rPr>
          <w:rFonts w:asciiTheme="majorHAnsi" w:hAnsiTheme="majorHAnsi" w:cstheme="majorHAnsi"/>
          <w:sz w:val="24"/>
          <w:szCs w:val="24"/>
          <w:lang w:val="pl-PL"/>
        </w:rPr>
        <w:t xml:space="preserve"> czynniki wpływające na kształtowanie gotowości i umiejętności pracy zespołowej, w tym bariery rozwoju tej postawy </w:t>
      </w:r>
      <w:r>
        <w:rPr>
          <w:rFonts w:asciiTheme="majorHAnsi" w:hAnsiTheme="majorHAnsi" w:cstheme="majorHAnsi"/>
          <w:sz w:val="24"/>
          <w:szCs w:val="24"/>
          <w:lang w:val="pl-PL"/>
        </w:rPr>
        <w:br/>
      </w:r>
      <w:r w:rsidRPr="00BF4ADA">
        <w:rPr>
          <w:rFonts w:asciiTheme="majorHAnsi" w:hAnsiTheme="majorHAnsi" w:cstheme="majorHAnsi"/>
          <w:sz w:val="24"/>
          <w:szCs w:val="24"/>
          <w:lang w:val="pl-PL"/>
        </w:rPr>
        <w:t>u uczniów w wieku wczesnoszkolnym;</w:t>
      </w:r>
    </w:p>
    <w:p w:rsidR="00BF4ADA" w:rsidRDefault="00BF4ADA" w:rsidP="00BF4ADA">
      <w:pPr>
        <w:pStyle w:val="Bezodstpw"/>
        <w:numPr>
          <w:ilvl w:val="0"/>
          <w:numId w:val="4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BF4ADA">
        <w:rPr>
          <w:rFonts w:asciiTheme="majorHAnsi" w:hAnsiTheme="majorHAnsi" w:cstheme="majorHAnsi"/>
          <w:sz w:val="24"/>
          <w:szCs w:val="24"/>
          <w:lang w:val="pl-PL"/>
        </w:rPr>
        <w:t>wskazuje</w:t>
      </w:r>
      <w:proofErr w:type="gramEnd"/>
      <w:r w:rsidRPr="00BF4ADA">
        <w:rPr>
          <w:rFonts w:asciiTheme="majorHAnsi" w:hAnsiTheme="majorHAnsi" w:cstheme="majorHAnsi"/>
          <w:sz w:val="24"/>
          <w:szCs w:val="24"/>
          <w:lang w:val="pl-PL"/>
        </w:rPr>
        <w:t xml:space="preserve"> przykładowe strategie, metody i techniki kształtowania gotowości i umiejętności pracy zespołowej u uczniów adekwatne do możliwości dziecka i jego potrzeb rozwojowych;</w:t>
      </w:r>
    </w:p>
    <w:p w:rsidR="00BF4ADA" w:rsidRDefault="00BF4ADA" w:rsidP="00BF4ADA">
      <w:pPr>
        <w:pStyle w:val="Bezodstpw"/>
        <w:numPr>
          <w:ilvl w:val="0"/>
          <w:numId w:val="4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BF4ADA">
        <w:rPr>
          <w:rFonts w:asciiTheme="majorHAnsi" w:hAnsiTheme="majorHAnsi" w:cstheme="majorHAnsi"/>
          <w:sz w:val="24"/>
          <w:szCs w:val="24"/>
          <w:lang w:val="pl-PL"/>
        </w:rPr>
        <w:t>wspiera</w:t>
      </w:r>
      <w:proofErr w:type="gramEnd"/>
      <w:r w:rsidRPr="00BF4ADA">
        <w:rPr>
          <w:rFonts w:asciiTheme="majorHAnsi" w:hAnsiTheme="majorHAnsi" w:cstheme="majorHAnsi"/>
          <w:sz w:val="24"/>
          <w:szCs w:val="24"/>
          <w:lang w:val="pl-PL"/>
        </w:rPr>
        <w:t xml:space="preserve"> uczniów we wdrażaniu zasad organizacji pracy zespołowej w szkole na I etapie edukacyjnym;</w:t>
      </w:r>
    </w:p>
    <w:p w:rsidR="00BF4ADA" w:rsidRDefault="00BF4ADA" w:rsidP="00BF4ADA">
      <w:pPr>
        <w:pStyle w:val="Bezodstpw"/>
        <w:numPr>
          <w:ilvl w:val="0"/>
          <w:numId w:val="4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BF4ADA">
        <w:rPr>
          <w:rFonts w:asciiTheme="majorHAnsi" w:hAnsiTheme="majorHAnsi" w:cstheme="majorHAnsi"/>
          <w:sz w:val="24"/>
          <w:szCs w:val="24"/>
          <w:lang w:val="pl-PL"/>
        </w:rPr>
        <w:t>stosuje</w:t>
      </w:r>
      <w:proofErr w:type="gramEnd"/>
      <w:r w:rsidRPr="00BF4ADA">
        <w:rPr>
          <w:rFonts w:asciiTheme="majorHAnsi" w:hAnsiTheme="majorHAnsi" w:cstheme="majorHAnsi"/>
          <w:sz w:val="24"/>
          <w:szCs w:val="24"/>
          <w:lang w:val="pl-PL"/>
        </w:rPr>
        <w:t xml:space="preserve"> metody i techniki służące pracy zespołowej nauczycieli;</w:t>
      </w:r>
    </w:p>
    <w:p w:rsidR="00BF4ADA" w:rsidRDefault="00BF4ADA" w:rsidP="00BF4ADA">
      <w:pPr>
        <w:pStyle w:val="Bezodstpw"/>
        <w:numPr>
          <w:ilvl w:val="0"/>
          <w:numId w:val="4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BF4ADA">
        <w:rPr>
          <w:rFonts w:asciiTheme="majorHAnsi" w:hAnsiTheme="majorHAnsi" w:cstheme="majorHAnsi"/>
          <w:sz w:val="24"/>
          <w:szCs w:val="24"/>
          <w:lang w:val="pl-PL"/>
        </w:rPr>
        <w:t>identyfikuje</w:t>
      </w:r>
      <w:proofErr w:type="gramEnd"/>
      <w:r w:rsidRPr="00BF4ADA">
        <w:rPr>
          <w:rFonts w:asciiTheme="majorHAnsi" w:hAnsiTheme="majorHAnsi" w:cstheme="majorHAnsi"/>
          <w:sz w:val="24"/>
          <w:szCs w:val="24"/>
          <w:lang w:val="pl-PL"/>
        </w:rPr>
        <w:t xml:space="preserve"> potrzeby szkoły i nauczycieli w zakresie kształtowania gotowości i umiejętności pracy zespołowej dzieci w wieku wczesnoszkolnym;</w:t>
      </w:r>
    </w:p>
    <w:p w:rsidR="00BF4ADA" w:rsidRDefault="00BF4ADA" w:rsidP="00BF4ADA">
      <w:pPr>
        <w:pStyle w:val="Bezodstpw"/>
        <w:numPr>
          <w:ilvl w:val="0"/>
          <w:numId w:val="4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BF4ADA">
        <w:rPr>
          <w:rFonts w:asciiTheme="majorHAnsi" w:hAnsiTheme="majorHAnsi" w:cstheme="majorHAnsi"/>
          <w:sz w:val="24"/>
          <w:szCs w:val="24"/>
          <w:lang w:val="pl-PL"/>
        </w:rPr>
        <w:t>wykorzystuje</w:t>
      </w:r>
      <w:proofErr w:type="gramEnd"/>
      <w:r w:rsidRPr="00BF4ADA">
        <w:rPr>
          <w:rFonts w:asciiTheme="majorHAnsi" w:hAnsiTheme="majorHAnsi" w:cstheme="majorHAnsi"/>
          <w:sz w:val="24"/>
          <w:szCs w:val="24"/>
          <w:lang w:val="pl-PL"/>
        </w:rPr>
        <w:t xml:space="preserve"> wiedzę na temat kształtowania gotowości i umiejętności pracy zespołowej uczniów w procesie wspomagania szkół.</w:t>
      </w:r>
    </w:p>
    <w:p w:rsidR="002658AC" w:rsidRPr="002658AC" w:rsidRDefault="002658AC" w:rsidP="002658AC">
      <w:pPr>
        <w:pStyle w:val="Bezodstpw"/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2658AC" w:rsidRPr="002658AC" w:rsidRDefault="002658AC" w:rsidP="002658AC">
      <w:pPr>
        <w:pStyle w:val="Bezodstpw"/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2658AC">
        <w:rPr>
          <w:rFonts w:asciiTheme="majorHAnsi" w:hAnsiTheme="majorHAnsi" w:cstheme="majorHAnsi"/>
          <w:b/>
          <w:sz w:val="24"/>
          <w:szCs w:val="24"/>
          <w:lang w:val="pl-PL"/>
        </w:rPr>
        <w:t>Szczegółowe treści:</w:t>
      </w:r>
    </w:p>
    <w:p w:rsidR="002658AC" w:rsidRDefault="002658AC" w:rsidP="002658AC">
      <w:pPr>
        <w:pStyle w:val="Bezodstpw"/>
        <w:numPr>
          <w:ilvl w:val="0"/>
          <w:numId w:val="17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2658AC">
        <w:rPr>
          <w:rFonts w:asciiTheme="majorHAnsi" w:hAnsiTheme="majorHAnsi" w:cstheme="majorHAnsi"/>
          <w:sz w:val="24"/>
          <w:szCs w:val="24"/>
          <w:lang w:val="pl-PL"/>
        </w:rPr>
        <w:t>Praca zespołowa w kontekście rozwoju uczniów na I etapie edukacyjnym.</w:t>
      </w:r>
    </w:p>
    <w:p w:rsidR="002658AC" w:rsidRPr="002658AC" w:rsidRDefault="002658AC" w:rsidP="002658AC">
      <w:pPr>
        <w:pStyle w:val="Bezodstpw"/>
        <w:numPr>
          <w:ilvl w:val="0"/>
          <w:numId w:val="17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2658AC">
        <w:rPr>
          <w:rFonts w:asciiTheme="majorHAnsi" w:hAnsiTheme="majorHAnsi" w:cstheme="majorHAnsi"/>
          <w:sz w:val="24"/>
          <w:szCs w:val="24"/>
          <w:lang w:val="pl-PL"/>
        </w:rPr>
        <w:lastRenderedPageBreak/>
        <w:t>Czynniki wpływające na kształtowanie gotowości i umiejętności pracy zespołowej uczniów na I etapie edukacyjnym (m.in.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2658AC">
        <w:rPr>
          <w:rFonts w:asciiTheme="majorHAnsi" w:hAnsiTheme="majorHAnsi" w:cstheme="majorHAnsi"/>
          <w:sz w:val="24"/>
          <w:szCs w:val="24"/>
          <w:lang w:val="pl-PL"/>
        </w:rPr>
        <w:t>potrzeby rozwojowe dziecka, rola środowiska szkolnego i domowego, rola nauczyciela).</w:t>
      </w:r>
    </w:p>
    <w:p w:rsidR="002658AC" w:rsidRDefault="002658AC" w:rsidP="002658AC">
      <w:pPr>
        <w:pStyle w:val="Bezodstpw"/>
        <w:numPr>
          <w:ilvl w:val="0"/>
          <w:numId w:val="17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2658AC">
        <w:rPr>
          <w:rFonts w:asciiTheme="majorHAnsi" w:hAnsiTheme="majorHAnsi" w:cstheme="majorHAnsi"/>
          <w:sz w:val="24"/>
          <w:szCs w:val="24"/>
          <w:lang w:val="pl-PL"/>
        </w:rPr>
        <w:t>Bariery pracy zespołowej ze szczególnym uwzględnieniem:</w:t>
      </w:r>
    </w:p>
    <w:p w:rsidR="002658AC" w:rsidRDefault="002658AC" w:rsidP="002658AC">
      <w:pPr>
        <w:pStyle w:val="Bezodstpw"/>
        <w:numPr>
          <w:ilvl w:val="0"/>
          <w:numId w:val="18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2658AC">
        <w:rPr>
          <w:rFonts w:asciiTheme="majorHAnsi" w:hAnsiTheme="majorHAnsi" w:cstheme="majorHAnsi"/>
          <w:sz w:val="24"/>
          <w:szCs w:val="24"/>
          <w:lang w:val="pl-PL"/>
        </w:rPr>
        <w:t>procesów</w:t>
      </w:r>
      <w:proofErr w:type="gramEnd"/>
      <w:r w:rsidRPr="002658AC">
        <w:rPr>
          <w:rFonts w:asciiTheme="majorHAnsi" w:hAnsiTheme="majorHAnsi" w:cstheme="majorHAnsi"/>
          <w:sz w:val="24"/>
          <w:szCs w:val="24"/>
          <w:lang w:val="pl-PL"/>
        </w:rPr>
        <w:t xml:space="preserve"> rozwojowych uczniów na I etapie edukacyjnym (potrzeba bezpieczeństwa w nowej sytuacji, potrzeba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2658AC">
        <w:rPr>
          <w:rFonts w:asciiTheme="majorHAnsi" w:hAnsiTheme="majorHAnsi" w:cstheme="majorHAnsi"/>
          <w:sz w:val="24"/>
          <w:szCs w:val="24"/>
          <w:lang w:val="pl-PL"/>
        </w:rPr>
        <w:t xml:space="preserve">uznania, relacje </w:t>
      </w:r>
      <w:r>
        <w:rPr>
          <w:rFonts w:asciiTheme="majorHAnsi" w:hAnsiTheme="majorHAnsi" w:cstheme="majorHAnsi"/>
          <w:sz w:val="24"/>
          <w:szCs w:val="24"/>
          <w:lang w:val="pl-PL"/>
        </w:rPr>
        <w:br/>
      </w:r>
      <w:r w:rsidRPr="002658AC">
        <w:rPr>
          <w:rFonts w:asciiTheme="majorHAnsi" w:hAnsiTheme="majorHAnsi" w:cstheme="majorHAnsi"/>
          <w:sz w:val="24"/>
          <w:szCs w:val="24"/>
          <w:lang w:val="pl-PL"/>
        </w:rPr>
        <w:t>z uczestnikami);</w:t>
      </w:r>
    </w:p>
    <w:p w:rsidR="002658AC" w:rsidRDefault="002658AC" w:rsidP="002658AC">
      <w:pPr>
        <w:pStyle w:val="Bezodstpw"/>
        <w:numPr>
          <w:ilvl w:val="0"/>
          <w:numId w:val="18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2658AC">
        <w:rPr>
          <w:rFonts w:asciiTheme="majorHAnsi" w:hAnsiTheme="majorHAnsi" w:cstheme="majorHAnsi"/>
          <w:sz w:val="24"/>
          <w:szCs w:val="24"/>
          <w:lang w:val="pl-PL"/>
        </w:rPr>
        <w:t>specjalnych</w:t>
      </w:r>
      <w:proofErr w:type="gramEnd"/>
      <w:r w:rsidRPr="002658AC">
        <w:rPr>
          <w:rFonts w:asciiTheme="majorHAnsi" w:hAnsiTheme="majorHAnsi" w:cstheme="majorHAnsi"/>
          <w:sz w:val="24"/>
          <w:szCs w:val="24"/>
          <w:lang w:val="pl-PL"/>
        </w:rPr>
        <w:t xml:space="preserve"> potrzeb edukacyjnych uczniów;</w:t>
      </w:r>
    </w:p>
    <w:p w:rsidR="002658AC" w:rsidRPr="002658AC" w:rsidRDefault="002658AC" w:rsidP="002658AC">
      <w:pPr>
        <w:pStyle w:val="Bezodstpw"/>
        <w:numPr>
          <w:ilvl w:val="0"/>
          <w:numId w:val="18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2658AC">
        <w:rPr>
          <w:rFonts w:asciiTheme="majorHAnsi" w:hAnsiTheme="majorHAnsi" w:cstheme="majorHAnsi"/>
          <w:sz w:val="24"/>
          <w:szCs w:val="24"/>
          <w:lang w:val="pl-PL"/>
        </w:rPr>
        <w:t>kultury</w:t>
      </w:r>
      <w:proofErr w:type="gramEnd"/>
      <w:r w:rsidRPr="002658AC">
        <w:rPr>
          <w:rFonts w:asciiTheme="majorHAnsi" w:hAnsiTheme="majorHAnsi" w:cstheme="majorHAnsi"/>
          <w:sz w:val="24"/>
          <w:szCs w:val="24"/>
          <w:lang w:val="pl-PL"/>
        </w:rPr>
        <w:t xml:space="preserve"> mentalnej i organizacyjnej danej szkoły.</w:t>
      </w:r>
    </w:p>
    <w:p w:rsidR="002658AC" w:rsidRDefault="002658AC" w:rsidP="002658AC">
      <w:pPr>
        <w:pStyle w:val="Bezodstpw"/>
        <w:numPr>
          <w:ilvl w:val="0"/>
          <w:numId w:val="19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2658AC">
        <w:rPr>
          <w:rFonts w:asciiTheme="majorHAnsi" w:hAnsiTheme="majorHAnsi" w:cstheme="majorHAnsi"/>
          <w:sz w:val="24"/>
          <w:szCs w:val="24"/>
          <w:lang w:val="pl-PL"/>
        </w:rPr>
        <w:t>Organizacja pracy zespołowej uczniów na I etapie edukacyjnym:</w:t>
      </w:r>
    </w:p>
    <w:p w:rsidR="002658AC" w:rsidRDefault="002658AC" w:rsidP="002658AC">
      <w:pPr>
        <w:pStyle w:val="Bezodstpw"/>
        <w:numPr>
          <w:ilvl w:val="0"/>
          <w:numId w:val="20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2658AC">
        <w:rPr>
          <w:rFonts w:asciiTheme="majorHAnsi" w:hAnsiTheme="majorHAnsi" w:cstheme="majorHAnsi"/>
          <w:sz w:val="24"/>
          <w:szCs w:val="24"/>
          <w:lang w:val="pl-PL"/>
        </w:rPr>
        <w:t>rozpoznanie</w:t>
      </w:r>
      <w:proofErr w:type="gramEnd"/>
      <w:r w:rsidRPr="002658AC">
        <w:rPr>
          <w:rFonts w:asciiTheme="majorHAnsi" w:hAnsiTheme="majorHAnsi" w:cstheme="majorHAnsi"/>
          <w:sz w:val="24"/>
          <w:szCs w:val="24"/>
          <w:lang w:val="pl-PL"/>
        </w:rPr>
        <w:t xml:space="preserve"> aktualnych potrzeb rozwojowych dziecka i diagnoza podstawowych umiejętności każdego z nich;</w:t>
      </w:r>
    </w:p>
    <w:p w:rsidR="002658AC" w:rsidRDefault="002658AC" w:rsidP="002658AC">
      <w:pPr>
        <w:pStyle w:val="Bezodstpw"/>
        <w:numPr>
          <w:ilvl w:val="0"/>
          <w:numId w:val="20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2658AC">
        <w:rPr>
          <w:rFonts w:asciiTheme="majorHAnsi" w:hAnsiTheme="majorHAnsi" w:cstheme="majorHAnsi"/>
          <w:sz w:val="24"/>
          <w:szCs w:val="24"/>
          <w:lang w:val="pl-PL"/>
        </w:rPr>
        <w:t>prowadzenie</w:t>
      </w:r>
      <w:proofErr w:type="gramEnd"/>
      <w:r w:rsidRPr="002658AC">
        <w:rPr>
          <w:rFonts w:asciiTheme="majorHAnsi" w:hAnsiTheme="majorHAnsi" w:cstheme="majorHAnsi"/>
          <w:sz w:val="24"/>
          <w:szCs w:val="24"/>
          <w:lang w:val="pl-PL"/>
        </w:rPr>
        <w:t xml:space="preserve"> procesu integracji i budowania społeczności klasowej (poznawanie klasy: sposoby zbierania informacji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2658AC">
        <w:rPr>
          <w:rFonts w:asciiTheme="majorHAnsi" w:hAnsiTheme="majorHAnsi" w:cstheme="majorHAnsi"/>
          <w:sz w:val="24"/>
          <w:szCs w:val="24"/>
          <w:lang w:val="pl-PL"/>
        </w:rPr>
        <w:t>na jej temat; ustalanie obowiązujących w niej zasad i norm; ćwiczenia na integrację i budowanie grupy; tw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orzenie zespołów </w:t>
      </w:r>
      <w:r w:rsidRPr="002658AC">
        <w:rPr>
          <w:rFonts w:asciiTheme="majorHAnsi" w:hAnsiTheme="majorHAnsi" w:cstheme="majorHAnsi"/>
          <w:sz w:val="24"/>
          <w:szCs w:val="24"/>
          <w:lang w:val="pl-PL"/>
        </w:rPr>
        <w:t>z uwzględnieniem znajomości teorii procesów grupowych oraz możliwoś</w:t>
      </w:r>
      <w:r>
        <w:rPr>
          <w:rFonts w:asciiTheme="majorHAnsi" w:hAnsiTheme="majorHAnsi" w:cstheme="majorHAnsi"/>
          <w:sz w:val="24"/>
          <w:szCs w:val="24"/>
          <w:lang w:val="pl-PL"/>
        </w:rPr>
        <w:t>ci dzieci, pomoce dydaktyczne);</w:t>
      </w:r>
    </w:p>
    <w:p w:rsidR="002658AC" w:rsidRDefault="002658AC" w:rsidP="002658AC">
      <w:pPr>
        <w:pStyle w:val="Bezodstpw"/>
        <w:numPr>
          <w:ilvl w:val="0"/>
          <w:numId w:val="20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2658AC">
        <w:rPr>
          <w:rFonts w:asciiTheme="majorHAnsi" w:hAnsiTheme="majorHAnsi" w:cstheme="majorHAnsi"/>
          <w:sz w:val="24"/>
          <w:szCs w:val="24"/>
          <w:lang w:val="pl-PL"/>
        </w:rPr>
        <w:t>organizacja</w:t>
      </w:r>
      <w:proofErr w:type="gramEnd"/>
      <w:r w:rsidRPr="002658AC">
        <w:rPr>
          <w:rFonts w:asciiTheme="majorHAnsi" w:hAnsiTheme="majorHAnsi" w:cstheme="majorHAnsi"/>
          <w:sz w:val="24"/>
          <w:szCs w:val="24"/>
          <w:lang w:val="pl-PL"/>
        </w:rPr>
        <w:t xml:space="preserve"> przestrzeni edukacyjnej sprzyjającej uczeniu się we współpracy (np. ustawienie ławek);</w:t>
      </w:r>
    </w:p>
    <w:p w:rsidR="002658AC" w:rsidRDefault="002658AC" w:rsidP="002658AC">
      <w:pPr>
        <w:pStyle w:val="Bezodstpw"/>
        <w:numPr>
          <w:ilvl w:val="0"/>
          <w:numId w:val="20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2658AC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proofErr w:type="gramStart"/>
      <w:r w:rsidRPr="002658AC">
        <w:rPr>
          <w:rFonts w:asciiTheme="majorHAnsi" w:hAnsiTheme="majorHAnsi" w:cstheme="majorHAnsi"/>
          <w:sz w:val="24"/>
          <w:szCs w:val="24"/>
          <w:lang w:val="pl-PL"/>
        </w:rPr>
        <w:t>organizacja</w:t>
      </w:r>
      <w:proofErr w:type="gramEnd"/>
      <w:r w:rsidRPr="002658AC">
        <w:rPr>
          <w:rFonts w:asciiTheme="majorHAnsi" w:hAnsiTheme="majorHAnsi" w:cstheme="majorHAnsi"/>
          <w:sz w:val="24"/>
          <w:szCs w:val="24"/>
          <w:lang w:val="pl-PL"/>
        </w:rPr>
        <w:t xml:space="preserve"> pracy zespołowej poza klasą (</w:t>
      </w:r>
      <w:proofErr w:type="spellStart"/>
      <w:r w:rsidRPr="002658AC">
        <w:rPr>
          <w:rFonts w:asciiTheme="majorHAnsi" w:hAnsiTheme="majorHAnsi" w:cstheme="majorHAnsi"/>
          <w:sz w:val="24"/>
          <w:szCs w:val="24"/>
          <w:lang w:val="pl-PL"/>
        </w:rPr>
        <w:t>miniprojekty</w:t>
      </w:r>
      <w:proofErr w:type="spellEnd"/>
      <w:r w:rsidRPr="002658AC">
        <w:rPr>
          <w:rFonts w:asciiTheme="majorHAnsi" w:hAnsiTheme="majorHAnsi" w:cstheme="majorHAnsi"/>
          <w:sz w:val="24"/>
          <w:szCs w:val="24"/>
          <w:lang w:val="pl-PL"/>
        </w:rPr>
        <w:t xml:space="preserve"> na zajęciach dodatkowych, organizacja pracy świetlicy,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wolontariat);</w:t>
      </w:r>
    </w:p>
    <w:p w:rsidR="002658AC" w:rsidRPr="002658AC" w:rsidRDefault="002658AC" w:rsidP="002658AC">
      <w:pPr>
        <w:pStyle w:val="Bezodstpw"/>
        <w:numPr>
          <w:ilvl w:val="0"/>
          <w:numId w:val="20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2658AC">
        <w:rPr>
          <w:rFonts w:asciiTheme="majorHAnsi" w:hAnsiTheme="majorHAnsi" w:cstheme="majorHAnsi"/>
          <w:sz w:val="24"/>
          <w:szCs w:val="24"/>
          <w:lang w:val="pl-PL"/>
        </w:rPr>
        <w:t>relacje</w:t>
      </w:r>
      <w:proofErr w:type="gramEnd"/>
      <w:r w:rsidRPr="002658AC">
        <w:rPr>
          <w:rFonts w:asciiTheme="majorHAnsi" w:hAnsiTheme="majorHAnsi" w:cstheme="majorHAnsi"/>
          <w:sz w:val="24"/>
          <w:szCs w:val="24"/>
          <w:lang w:val="pl-PL"/>
        </w:rPr>
        <w:t xml:space="preserve"> z otoczeniem szkoły (współpraca nauczycieli z wychowawcami świetlic, nauczycielami przedmiotów, zespołem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2658AC">
        <w:rPr>
          <w:rFonts w:asciiTheme="majorHAnsi" w:hAnsiTheme="majorHAnsi" w:cstheme="majorHAnsi"/>
          <w:sz w:val="24"/>
          <w:szCs w:val="24"/>
          <w:lang w:val="pl-PL"/>
        </w:rPr>
        <w:t>wychowawczym, rodzicami).</w:t>
      </w:r>
    </w:p>
    <w:p w:rsidR="002658AC" w:rsidRDefault="002658AC" w:rsidP="002658AC">
      <w:pPr>
        <w:pStyle w:val="Bezodstpw"/>
        <w:numPr>
          <w:ilvl w:val="0"/>
          <w:numId w:val="19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2658AC">
        <w:rPr>
          <w:rFonts w:asciiTheme="majorHAnsi" w:hAnsiTheme="majorHAnsi" w:cstheme="majorHAnsi"/>
          <w:sz w:val="24"/>
          <w:szCs w:val="24"/>
          <w:lang w:val="pl-PL"/>
        </w:rPr>
        <w:t>Strategie, metody i techniki stosowane na zajęciach, np.</w:t>
      </w:r>
    </w:p>
    <w:p w:rsidR="002658AC" w:rsidRDefault="002658AC" w:rsidP="002658AC">
      <w:pPr>
        <w:pStyle w:val="Bezodstpw"/>
        <w:numPr>
          <w:ilvl w:val="0"/>
          <w:numId w:val="21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2658AC">
        <w:rPr>
          <w:rFonts w:asciiTheme="majorHAnsi" w:hAnsiTheme="majorHAnsi" w:cstheme="majorHAnsi"/>
          <w:sz w:val="24"/>
          <w:szCs w:val="24"/>
          <w:lang w:val="pl-PL"/>
        </w:rPr>
        <w:t>strategie</w:t>
      </w:r>
      <w:proofErr w:type="gramEnd"/>
      <w:r w:rsidRPr="002658AC">
        <w:rPr>
          <w:rFonts w:asciiTheme="majorHAnsi" w:hAnsiTheme="majorHAnsi" w:cstheme="majorHAnsi"/>
          <w:sz w:val="24"/>
          <w:szCs w:val="24"/>
          <w:lang w:val="pl-PL"/>
        </w:rPr>
        <w:t>: nauczanie zintegrowane, ocenianie kształtujące/wspierające, uczenie we współpracy;</w:t>
      </w:r>
    </w:p>
    <w:p w:rsidR="002658AC" w:rsidRPr="002658AC" w:rsidRDefault="002658AC" w:rsidP="002658AC">
      <w:pPr>
        <w:pStyle w:val="Bezodstpw"/>
        <w:numPr>
          <w:ilvl w:val="0"/>
          <w:numId w:val="21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2658AC">
        <w:rPr>
          <w:rFonts w:asciiTheme="majorHAnsi" w:hAnsiTheme="majorHAnsi" w:cstheme="majorHAnsi"/>
          <w:sz w:val="24"/>
          <w:szCs w:val="24"/>
          <w:lang w:val="pl-PL"/>
        </w:rPr>
        <w:t xml:space="preserve">metody i techniki: praca w parach, zadania w małych grupach, </w:t>
      </w:r>
      <w:proofErr w:type="spellStart"/>
      <w:r w:rsidRPr="002658AC">
        <w:rPr>
          <w:rFonts w:asciiTheme="majorHAnsi" w:hAnsiTheme="majorHAnsi" w:cstheme="majorHAnsi"/>
          <w:sz w:val="24"/>
          <w:szCs w:val="24"/>
          <w:lang w:val="pl-PL"/>
        </w:rPr>
        <w:t>miniprojekty</w:t>
      </w:r>
      <w:proofErr w:type="spellEnd"/>
      <w:r w:rsidRPr="002658AC">
        <w:rPr>
          <w:rFonts w:asciiTheme="majorHAnsi" w:hAnsiTheme="majorHAnsi" w:cstheme="majorHAnsi"/>
          <w:sz w:val="24"/>
          <w:szCs w:val="24"/>
          <w:lang w:val="pl-PL"/>
        </w:rPr>
        <w:t xml:space="preserve"> edukacyjne; gry i zabawy edukacyjne,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2658AC">
        <w:rPr>
          <w:rFonts w:asciiTheme="majorHAnsi" w:hAnsiTheme="majorHAnsi" w:cstheme="majorHAnsi"/>
          <w:sz w:val="24"/>
          <w:szCs w:val="24"/>
          <w:lang w:val="pl-PL"/>
        </w:rPr>
        <w:t xml:space="preserve">lekcje </w:t>
      </w:r>
      <w:r>
        <w:rPr>
          <w:rFonts w:asciiTheme="majorHAnsi" w:hAnsiTheme="majorHAnsi" w:cstheme="majorHAnsi"/>
          <w:sz w:val="24"/>
          <w:szCs w:val="24"/>
          <w:lang w:val="pl-PL"/>
        </w:rPr>
        <w:br/>
      </w:r>
      <w:r w:rsidRPr="002658AC">
        <w:rPr>
          <w:rFonts w:asciiTheme="majorHAnsi" w:hAnsiTheme="majorHAnsi" w:cstheme="majorHAnsi"/>
          <w:sz w:val="24"/>
          <w:szCs w:val="24"/>
          <w:lang w:val="pl-PL"/>
        </w:rPr>
        <w:t>w terenie, techniki komunikacyjne, problemowe nauczanie.</w:t>
      </w:r>
    </w:p>
    <w:p w:rsidR="002658AC" w:rsidRPr="002658AC" w:rsidRDefault="002658AC" w:rsidP="002658AC">
      <w:pPr>
        <w:pStyle w:val="Bezodstpw"/>
        <w:numPr>
          <w:ilvl w:val="0"/>
          <w:numId w:val="19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2658AC">
        <w:rPr>
          <w:rFonts w:asciiTheme="majorHAnsi" w:hAnsiTheme="majorHAnsi" w:cstheme="majorHAnsi"/>
          <w:sz w:val="24"/>
          <w:szCs w:val="24"/>
          <w:lang w:val="pl-PL"/>
        </w:rPr>
        <w:t>Korzyści dla ucznia i szkoły płynące z umiejętności i gotowości do pracy zespołowej na I etapie kształcenia oraz na kolejnych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2658AC">
        <w:rPr>
          <w:rFonts w:asciiTheme="majorHAnsi" w:hAnsiTheme="majorHAnsi" w:cstheme="majorHAnsi"/>
          <w:sz w:val="24"/>
          <w:szCs w:val="24"/>
          <w:lang w:val="pl-PL"/>
        </w:rPr>
        <w:t>etapach, m.in.</w:t>
      </w:r>
    </w:p>
    <w:p w:rsidR="002658AC" w:rsidRPr="002658AC" w:rsidRDefault="002658AC" w:rsidP="002658AC">
      <w:pPr>
        <w:pStyle w:val="Bezodstpw"/>
        <w:spacing w:line="276" w:lineRule="auto"/>
        <w:ind w:left="720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2658AC">
        <w:rPr>
          <w:rFonts w:asciiTheme="majorHAnsi" w:hAnsiTheme="majorHAnsi" w:cstheme="majorHAnsi"/>
          <w:b/>
          <w:sz w:val="24"/>
          <w:szCs w:val="24"/>
          <w:lang w:val="pl-PL"/>
        </w:rPr>
        <w:t>Uczeń:</w:t>
      </w:r>
    </w:p>
    <w:p w:rsidR="002658AC" w:rsidRDefault="002658AC" w:rsidP="002658AC">
      <w:pPr>
        <w:pStyle w:val="Bezodstpw"/>
        <w:numPr>
          <w:ilvl w:val="0"/>
          <w:numId w:val="22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2658AC">
        <w:rPr>
          <w:rFonts w:asciiTheme="majorHAnsi" w:hAnsiTheme="majorHAnsi" w:cstheme="majorHAnsi"/>
          <w:sz w:val="24"/>
          <w:szCs w:val="24"/>
          <w:lang w:val="pl-PL"/>
        </w:rPr>
        <w:t>zaspokojenie</w:t>
      </w:r>
      <w:proofErr w:type="gramEnd"/>
      <w:r w:rsidRPr="002658AC">
        <w:rPr>
          <w:rFonts w:asciiTheme="majorHAnsi" w:hAnsiTheme="majorHAnsi" w:cstheme="majorHAnsi"/>
          <w:sz w:val="24"/>
          <w:szCs w:val="24"/>
          <w:lang w:val="pl-PL"/>
        </w:rPr>
        <w:t xml:space="preserve"> potrzeby przynależności do grupy; budowanie więzi w relacjach </w:t>
      </w:r>
      <w:proofErr w:type="spellStart"/>
      <w:r w:rsidRPr="002658AC">
        <w:rPr>
          <w:rFonts w:asciiTheme="majorHAnsi" w:hAnsiTheme="majorHAnsi" w:cstheme="majorHAnsi"/>
          <w:sz w:val="24"/>
          <w:szCs w:val="24"/>
          <w:lang w:val="pl-PL"/>
        </w:rPr>
        <w:t>uczeń–uczeń</w:t>
      </w:r>
      <w:proofErr w:type="spellEnd"/>
      <w:r w:rsidRPr="002658AC">
        <w:rPr>
          <w:rFonts w:asciiTheme="majorHAnsi" w:hAnsiTheme="majorHAnsi" w:cstheme="majorHAnsi"/>
          <w:sz w:val="24"/>
          <w:szCs w:val="24"/>
          <w:lang w:val="pl-PL"/>
        </w:rPr>
        <w:t xml:space="preserve"> oraz </w:t>
      </w:r>
      <w:proofErr w:type="spellStart"/>
      <w:r w:rsidRPr="002658AC">
        <w:rPr>
          <w:rFonts w:asciiTheme="majorHAnsi" w:hAnsiTheme="majorHAnsi" w:cstheme="majorHAnsi"/>
          <w:sz w:val="24"/>
          <w:szCs w:val="24"/>
          <w:lang w:val="pl-PL"/>
        </w:rPr>
        <w:t>uczeń–nauczyciel</w:t>
      </w:r>
      <w:proofErr w:type="spellEnd"/>
      <w:r w:rsidRPr="002658AC">
        <w:rPr>
          <w:rFonts w:asciiTheme="majorHAnsi" w:hAnsiTheme="majorHAnsi" w:cstheme="majorHAnsi"/>
          <w:sz w:val="24"/>
          <w:szCs w:val="24"/>
          <w:lang w:val="pl-PL"/>
        </w:rPr>
        <w:t>;</w:t>
      </w:r>
    </w:p>
    <w:p w:rsidR="002658AC" w:rsidRDefault="002658AC" w:rsidP="002658AC">
      <w:pPr>
        <w:pStyle w:val="Bezodstpw"/>
        <w:numPr>
          <w:ilvl w:val="0"/>
          <w:numId w:val="22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2658AC">
        <w:rPr>
          <w:rFonts w:asciiTheme="majorHAnsi" w:hAnsiTheme="majorHAnsi" w:cstheme="majorHAnsi"/>
          <w:sz w:val="24"/>
          <w:szCs w:val="24"/>
          <w:lang w:val="pl-PL"/>
        </w:rPr>
        <w:t>budowanie</w:t>
      </w:r>
      <w:proofErr w:type="gramEnd"/>
      <w:r w:rsidRPr="002658AC">
        <w:rPr>
          <w:rFonts w:asciiTheme="majorHAnsi" w:hAnsiTheme="majorHAnsi" w:cstheme="majorHAnsi"/>
          <w:sz w:val="24"/>
          <w:szCs w:val="24"/>
          <w:lang w:val="pl-PL"/>
        </w:rPr>
        <w:t xml:space="preserve"> poczucia własnej wartości; łagodzenie napięć emocjonalnych związanych z nowych etapem edukacyjnym;</w:t>
      </w:r>
    </w:p>
    <w:p w:rsidR="002658AC" w:rsidRDefault="002658AC" w:rsidP="002658AC">
      <w:pPr>
        <w:pStyle w:val="Bezodstpw"/>
        <w:numPr>
          <w:ilvl w:val="0"/>
          <w:numId w:val="22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2658AC">
        <w:rPr>
          <w:rFonts w:asciiTheme="majorHAnsi" w:hAnsiTheme="majorHAnsi" w:cstheme="majorHAnsi"/>
          <w:sz w:val="24"/>
          <w:szCs w:val="24"/>
          <w:lang w:val="pl-PL"/>
        </w:rPr>
        <w:lastRenderedPageBreak/>
        <w:t>nauka</w:t>
      </w:r>
      <w:proofErr w:type="gramEnd"/>
      <w:r w:rsidRPr="002658AC">
        <w:rPr>
          <w:rFonts w:asciiTheme="majorHAnsi" w:hAnsiTheme="majorHAnsi" w:cstheme="majorHAnsi"/>
          <w:sz w:val="24"/>
          <w:szCs w:val="24"/>
          <w:lang w:val="pl-PL"/>
        </w:rPr>
        <w:t xml:space="preserve"> współdziałania, rozwijanie umiejętności przyjmowania i wydawania opinii; przyspieszenie realizacji zadań oraz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2658AC">
        <w:rPr>
          <w:rFonts w:asciiTheme="majorHAnsi" w:hAnsiTheme="majorHAnsi" w:cstheme="majorHAnsi"/>
          <w:sz w:val="24"/>
          <w:szCs w:val="24"/>
          <w:lang w:val="pl-PL"/>
        </w:rPr>
        <w:t>zwiększenie szans na ich powodzenie;</w:t>
      </w:r>
    </w:p>
    <w:p w:rsidR="002658AC" w:rsidRDefault="002658AC" w:rsidP="002658AC">
      <w:pPr>
        <w:pStyle w:val="Bezodstpw"/>
        <w:numPr>
          <w:ilvl w:val="0"/>
          <w:numId w:val="22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2658AC">
        <w:rPr>
          <w:rFonts w:asciiTheme="majorHAnsi" w:hAnsiTheme="majorHAnsi" w:cstheme="majorHAnsi"/>
          <w:sz w:val="24"/>
          <w:szCs w:val="24"/>
          <w:lang w:val="pl-PL"/>
        </w:rPr>
        <w:t>zwiększenie</w:t>
      </w:r>
      <w:proofErr w:type="gramEnd"/>
      <w:r w:rsidRPr="002658AC">
        <w:rPr>
          <w:rFonts w:asciiTheme="majorHAnsi" w:hAnsiTheme="majorHAnsi" w:cstheme="majorHAnsi"/>
          <w:sz w:val="24"/>
          <w:szCs w:val="24"/>
          <w:lang w:val="pl-PL"/>
        </w:rPr>
        <w:t xml:space="preserve"> zaangażowania w obowiązki szkolne;</w:t>
      </w:r>
    </w:p>
    <w:p w:rsidR="002658AC" w:rsidRDefault="002658AC" w:rsidP="002658AC">
      <w:pPr>
        <w:pStyle w:val="Bezodstpw"/>
        <w:numPr>
          <w:ilvl w:val="0"/>
          <w:numId w:val="22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2658AC">
        <w:rPr>
          <w:rFonts w:asciiTheme="majorHAnsi" w:hAnsiTheme="majorHAnsi" w:cstheme="majorHAnsi"/>
          <w:sz w:val="24"/>
          <w:szCs w:val="24"/>
          <w:lang w:val="pl-PL"/>
        </w:rPr>
        <w:t>nauka</w:t>
      </w:r>
      <w:proofErr w:type="gramEnd"/>
      <w:r w:rsidRPr="002658AC">
        <w:rPr>
          <w:rFonts w:asciiTheme="majorHAnsi" w:hAnsiTheme="majorHAnsi" w:cstheme="majorHAnsi"/>
          <w:sz w:val="24"/>
          <w:szCs w:val="24"/>
          <w:lang w:val="pl-PL"/>
        </w:rPr>
        <w:t xml:space="preserve"> przestrzegania norm społecznych i samokontroli;</w:t>
      </w:r>
    </w:p>
    <w:p w:rsidR="002658AC" w:rsidRPr="002658AC" w:rsidRDefault="002658AC" w:rsidP="002658AC">
      <w:pPr>
        <w:pStyle w:val="Bezodstpw"/>
        <w:numPr>
          <w:ilvl w:val="0"/>
          <w:numId w:val="22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2658AC">
        <w:rPr>
          <w:rFonts w:asciiTheme="majorHAnsi" w:hAnsiTheme="majorHAnsi" w:cstheme="majorHAnsi"/>
          <w:sz w:val="24"/>
          <w:szCs w:val="24"/>
          <w:lang w:val="pl-PL"/>
        </w:rPr>
        <w:t>wpływ</w:t>
      </w:r>
      <w:proofErr w:type="gramEnd"/>
      <w:r w:rsidRPr="002658AC">
        <w:rPr>
          <w:rFonts w:asciiTheme="majorHAnsi" w:hAnsiTheme="majorHAnsi" w:cstheme="majorHAnsi"/>
          <w:sz w:val="24"/>
          <w:szCs w:val="24"/>
          <w:lang w:val="pl-PL"/>
        </w:rPr>
        <w:t xml:space="preserve"> uczenia się we współpracy na poprawę wyników nauczania.</w:t>
      </w:r>
    </w:p>
    <w:p w:rsidR="002658AC" w:rsidRPr="002658AC" w:rsidRDefault="002658AC" w:rsidP="002658AC">
      <w:pPr>
        <w:pStyle w:val="Bezodstpw"/>
        <w:spacing w:line="276" w:lineRule="auto"/>
        <w:ind w:left="720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2658AC">
        <w:rPr>
          <w:rFonts w:asciiTheme="majorHAnsi" w:hAnsiTheme="majorHAnsi" w:cstheme="majorHAnsi"/>
          <w:b/>
          <w:sz w:val="24"/>
          <w:szCs w:val="24"/>
          <w:lang w:val="pl-PL"/>
        </w:rPr>
        <w:t>Szkoła:</w:t>
      </w:r>
    </w:p>
    <w:p w:rsidR="002658AC" w:rsidRDefault="002658AC" w:rsidP="002658AC">
      <w:pPr>
        <w:pStyle w:val="Bezodstpw"/>
        <w:numPr>
          <w:ilvl w:val="0"/>
          <w:numId w:val="23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2658AC">
        <w:rPr>
          <w:rFonts w:asciiTheme="majorHAnsi" w:hAnsiTheme="majorHAnsi" w:cstheme="majorHAnsi"/>
          <w:sz w:val="24"/>
          <w:szCs w:val="24"/>
          <w:lang w:val="pl-PL"/>
        </w:rPr>
        <w:t>budowanie</w:t>
      </w:r>
      <w:proofErr w:type="gramEnd"/>
      <w:r w:rsidRPr="002658AC">
        <w:rPr>
          <w:rFonts w:asciiTheme="majorHAnsi" w:hAnsiTheme="majorHAnsi" w:cstheme="majorHAnsi"/>
          <w:sz w:val="24"/>
          <w:szCs w:val="24"/>
          <w:lang w:val="pl-PL"/>
        </w:rPr>
        <w:t xml:space="preserve"> pozytywnej atmosfery w szkole; wpływ na samopoczucie uczniów; wzrost poziomu zaufania pomiędzy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2658AC">
        <w:rPr>
          <w:rFonts w:asciiTheme="majorHAnsi" w:hAnsiTheme="majorHAnsi" w:cstheme="majorHAnsi"/>
          <w:sz w:val="24"/>
          <w:szCs w:val="24"/>
          <w:lang w:val="pl-PL"/>
        </w:rPr>
        <w:t>członkami szkolnej społeczności;</w:t>
      </w:r>
    </w:p>
    <w:p w:rsidR="002658AC" w:rsidRDefault="002658AC" w:rsidP="002658AC">
      <w:pPr>
        <w:pStyle w:val="Bezodstpw"/>
        <w:numPr>
          <w:ilvl w:val="0"/>
          <w:numId w:val="23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2658AC">
        <w:rPr>
          <w:rFonts w:asciiTheme="majorHAnsi" w:hAnsiTheme="majorHAnsi" w:cstheme="majorHAnsi"/>
          <w:sz w:val="24"/>
          <w:szCs w:val="24"/>
          <w:lang w:val="pl-PL"/>
        </w:rPr>
        <w:t>zwiększona</w:t>
      </w:r>
      <w:proofErr w:type="gramEnd"/>
      <w:r w:rsidRPr="002658AC">
        <w:rPr>
          <w:rFonts w:asciiTheme="majorHAnsi" w:hAnsiTheme="majorHAnsi" w:cstheme="majorHAnsi"/>
          <w:sz w:val="24"/>
          <w:szCs w:val="24"/>
          <w:lang w:val="pl-PL"/>
        </w:rPr>
        <w:t xml:space="preserve"> efektywność wychowawcza przez rozwijanie umiejętności i postaw korzystnych z wychowawczego punktu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2658AC">
        <w:rPr>
          <w:rFonts w:asciiTheme="majorHAnsi" w:hAnsiTheme="majorHAnsi" w:cstheme="majorHAnsi"/>
          <w:sz w:val="24"/>
          <w:szCs w:val="24"/>
          <w:lang w:val="pl-PL"/>
        </w:rPr>
        <w:t>widzenia;</w:t>
      </w:r>
    </w:p>
    <w:p w:rsidR="00BF4ADA" w:rsidRPr="002658AC" w:rsidRDefault="002658AC" w:rsidP="002658AC">
      <w:pPr>
        <w:pStyle w:val="Bezodstpw"/>
        <w:numPr>
          <w:ilvl w:val="0"/>
          <w:numId w:val="23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2658AC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proofErr w:type="gramStart"/>
      <w:r w:rsidRPr="002658AC">
        <w:rPr>
          <w:rFonts w:asciiTheme="majorHAnsi" w:hAnsiTheme="majorHAnsi" w:cstheme="majorHAnsi"/>
          <w:sz w:val="24"/>
          <w:szCs w:val="24"/>
          <w:lang w:val="pl-PL"/>
        </w:rPr>
        <w:t>ustanowienie</w:t>
      </w:r>
      <w:proofErr w:type="gramEnd"/>
      <w:r w:rsidRPr="002658AC">
        <w:rPr>
          <w:rFonts w:asciiTheme="majorHAnsi" w:hAnsiTheme="majorHAnsi" w:cstheme="majorHAnsi"/>
          <w:sz w:val="24"/>
          <w:szCs w:val="24"/>
          <w:lang w:val="pl-PL"/>
        </w:rPr>
        <w:t xml:space="preserve"> zestawu nieformalnych wartości i norm etycznych wspólnych dla członków klasy/szkoły umożliwiających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2658AC">
        <w:rPr>
          <w:rFonts w:asciiTheme="majorHAnsi" w:hAnsiTheme="majorHAnsi" w:cstheme="majorHAnsi"/>
          <w:sz w:val="24"/>
          <w:szCs w:val="24"/>
          <w:lang w:val="pl-PL"/>
        </w:rPr>
        <w:t>im skuteczne współdziałanie.</w:t>
      </w:r>
    </w:p>
    <w:p w:rsidR="002658AC" w:rsidRPr="002658AC" w:rsidRDefault="002658AC" w:rsidP="002658AC">
      <w:pPr>
        <w:pStyle w:val="Bezodstpw"/>
        <w:numPr>
          <w:ilvl w:val="0"/>
          <w:numId w:val="19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2658AC">
        <w:rPr>
          <w:rFonts w:asciiTheme="majorHAnsi" w:hAnsiTheme="majorHAnsi" w:cstheme="majorHAnsi"/>
          <w:sz w:val="24"/>
          <w:szCs w:val="24"/>
          <w:lang w:val="pl-PL"/>
        </w:rPr>
        <w:t>Przykłady zastosowania wiedzy na temat pracy zespołowej uczniów w procesie diagnozy i planowania pracy szkoły w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2658AC">
        <w:rPr>
          <w:rFonts w:asciiTheme="majorHAnsi" w:hAnsiTheme="majorHAnsi" w:cstheme="majorHAnsi"/>
          <w:sz w:val="24"/>
          <w:szCs w:val="24"/>
          <w:lang w:val="pl-PL"/>
        </w:rPr>
        <w:t>obszarach związanych z rozwojem kompetencji kluczowych uczniów – metody i techniki diagnozy pracy szkoły.</w:t>
      </w:r>
    </w:p>
    <w:p w:rsidR="002658AC" w:rsidRDefault="002658AC" w:rsidP="002658AC">
      <w:pPr>
        <w:pStyle w:val="Bezodstpw"/>
        <w:spacing w:line="276" w:lineRule="auto"/>
        <w:ind w:left="720"/>
        <w:rPr>
          <w:rFonts w:asciiTheme="majorHAnsi" w:hAnsiTheme="majorHAnsi" w:cstheme="majorHAnsi"/>
          <w:sz w:val="24"/>
          <w:szCs w:val="24"/>
          <w:lang w:val="pl-PL"/>
        </w:rPr>
      </w:pPr>
    </w:p>
    <w:p w:rsidR="002658AC" w:rsidRPr="00BF4ADA" w:rsidRDefault="002658AC" w:rsidP="002658AC">
      <w:pPr>
        <w:pStyle w:val="Bezodstpw"/>
        <w:spacing w:line="276" w:lineRule="auto"/>
        <w:ind w:left="720"/>
        <w:rPr>
          <w:rFonts w:asciiTheme="majorHAnsi" w:hAnsiTheme="majorHAnsi" w:cstheme="majorHAnsi"/>
          <w:sz w:val="24"/>
          <w:szCs w:val="24"/>
          <w:lang w:val="pl-PL"/>
        </w:rPr>
      </w:pPr>
    </w:p>
    <w:p w:rsidR="00BF4ADA" w:rsidRPr="004A6EFA" w:rsidRDefault="00BF4ADA" w:rsidP="00BF4ADA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  <w:r w:rsidRPr="00BF4ADA">
        <w:rPr>
          <w:rFonts w:asciiTheme="majorHAnsi" w:hAnsiTheme="majorHAnsi" w:cstheme="majorHAnsi"/>
          <w:b/>
          <w:sz w:val="24"/>
          <w:szCs w:val="24"/>
          <w:lang w:val="pl-PL"/>
        </w:rPr>
        <w:t>Czas realizacji:</w:t>
      </w:r>
      <w:r w:rsidRPr="00BF4ADA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4A6EFA">
        <w:rPr>
          <w:rFonts w:asciiTheme="majorHAnsi" w:hAnsiTheme="majorHAnsi" w:cstheme="majorHAnsi"/>
          <w:sz w:val="24"/>
          <w:szCs w:val="24"/>
          <w:lang w:val="pl-PL"/>
        </w:rPr>
        <w:t>8 godz. dydaktycznych (9</w:t>
      </w:r>
      <w:r w:rsidR="004A6EFA">
        <w:rPr>
          <w:rFonts w:asciiTheme="majorHAnsi" w:hAnsiTheme="majorHAnsi" w:cstheme="majorHAnsi"/>
          <w:sz w:val="24"/>
          <w:szCs w:val="24"/>
          <w:lang w:val="pl-PL"/>
        </w:rPr>
        <w:t>5 + 15 + 55 + 50 + 55 + 60 + 30</w:t>
      </w:r>
      <w:r w:rsidRPr="004A6EFA">
        <w:rPr>
          <w:rFonts w:asciiTheme="majorHAnsi" w:hAnsiTheme="majorHAnsi" w:cstheme="majorHAnsi"/>
          <w:sz w:val="24"/>
          <w:szCs w:val="24"/>
          <w:lang w:val="pl-PL"/>
        </w:rPr>
        <w:t xml:space="preserve"> = 360 </w:t>
      </w:r>
      <w:r w:rsidR="005609B3" w:rsidRPr="004A6EFA">
        <w:rPr>
          <w:rFonts w:asciiTheme="majorHAnsi" w:hAnsiTheme="majorHAnsi" w:cstheme="majorHAnsi"/>
          <w:sz w:val="24"/>
          <w:szCs w:val="24"/>
          <w:lang w:val="pl-PL"/>
        </w:rPr>
        <w:t>min</w:t>
      </w:r>
      <w:r w:rsidR="004A6EFA">
        <w:rPr>
          <w:rFonts w:asciiTheme="majorHAnsi" w:hAnsiTheme="majorHAnsi" w:cstheme="majorHAnsi"/>
          <w:sz w:val="24"/>
          <w:szCs w:val="24"/>
          <w:lang w:val="pl-PL"/>
        </w:rPr>
        <w:t>.)</w:t>
      </w:r>
    </w:p>
    <w:p w:rsidR="00BF4ADA" w:rsidRPr="00BF4ADA" w:rsidRDefault="00BF4ADA" w:rsidP="00BF4ADA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943"/>
        <w:gridCol w:w="7324"/>
        <w:gridCol w:w="2953"/>
        <w:gridCol w:w="1347"/>
      </w:tblGrid>
      <w:tr w:rsidR="00BF4ADA" w:rsidRPr="00BF4ADA" w:rsidTr="004A6EFA">
        <w:tc>
          <w:tcPr>
            <w:tcW w:w="2943" w:type="dxa"/>
            <w:shd w:val="clear" w:color="auto" w:fill="B3EAF2" w:themeFill="background2" w:themeFillShade="E6"/>
            <w:vAlign w:val="center"/>
          </w:tcPr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Aktywności</w:t>
            </w:r>
          </w:p>
        </w:tc>
        <w:tc>
          <w:tcPr>
            <w:tcW w:w="7324" w:type="dxa"/>
            <w:shd w:val="clear" w:color="auto" w:fill="B3EAF2" w:themeFill="background2" w:themeFillShade="E6"/>
            <w:vAlign w:val="center"/>
          </w:tcPr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Przebieg</w:t>
            </w:r>
          </w:p>
        </w:tc>
        <w:tc>
          <w:tcPr>
            <w:tcW w:w="2953" w:type="dxa"/>
            <w:shd w:val="clear" w:color="auto" w:fill="B3EAF2" w:themeFill="background2" w:themeFillShade="E6"/>
            <w:vAlign w:val="center"/>
          </w:tcPr>
          <w:p w:rsidR="00BF4ADA" w:rsidRPr="00BF4ADA" w:rsidRDefault="00BF4ADA" w:rsidP="00922C0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Potrzebne materiały</w:t>
            </w:r>
          </w:p>
        </w:tc>
        <w:tc>
          <w:tcPr>
            <w:tcW w:w="1347" w:type="dxa"/>
            <w:shd w:val="clear" w:color="auto" w:fill="B3EAF2" w:themeFill="background2" w:themeFillShade="E6"/>
            <w:vAlign w:val="center"/>
          </w:tcPr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Czas realizacji</w:t>
            </w:r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- minuty</w:t>
            </w:r>
          </w:p>
        </w:tc>
      </w:tr>
      <w:tr w:rsidR="00BF4ADA" w:rsidRPr="00BF4ADA" w:rsidTr="00A205F5">
        <w:tc>
          <w:tcPr>
            <w:tcW w:w="14567" w:type="dxa"/>
            <w:gridSpan w:val="4"/>
          </w:tcPr>
          <w:p w:rsidR="00BF4ADA" w:rsidRPr="00813320" w:rsidRDefault="00BF4ADA" w:rsidP="00922C0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</w:pPr>
            <w:r w:rsidRPr="00813320"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  <w:t>Ćwiczenia zawarte w scenariuszu są propozycją określonych aktywności. Ich wybór przez prowadzących zależy od procesu grupowego.</w:t>
            </w:r>
          </w:p>
        </w:tc>
      </w:tr>
      <w:tr w:rsidR="00BF4ADA" w:rsidRPr="00BF4ADA" w:rsidTr="00A205F5">
        <w:tc>
          <w:tcPr>
            <w:tcW w:w="2943" w:type="dxa"/>
          </w:tcPr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Praca zespołowa </w:t>
            </w:r>
          </w:p>
        </w:tc>
        <w:tc>
          <w:tcPr>
            <w:tcW w:w="7324" w:type="dxa"/>
          </w:tcPr>
          <w:p w:rsidR="00BF4ADA" w:rsidRPr="00922C09" w:rsidRDefault="00BF4ADA" w:rsidP="00BF4ADA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O pracy zespołowej </w:t>
            </w:r>
          </w:p>
          <w:p w:rsidR="00BF4ADA" w:rsidRPr="00BF4ADA" w:rsidRDefault="00DC673D" w:rsidP="00BF4ADA">
            <w:pPr>
              <w:spacing w:line="276" w:lineRule="auto"/>
              <w:ind w:firstLine="0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Ćwiczenie</w:t>
            </w:r>
            <w:r w:rsidR="00BF4ADA" w:rsidRP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BF4ADA" w:rsidRPr="00DC673D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Praca zespołowa</w:t>
            </w:r>
            <w:r w:rsidR="00BF4ADA" w:rsidRP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– 2 ćwiczenia – 1 do wyboru</w:t>
            </w:r>
            <w:r w:rsidR="00BF4ADA" w:rsidRPr="00BF4AD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</w:t>
            </w:r>
          </w:p>
          <w:p w:rsidR="006B5D9E" w:rsidRPr="006B5D9E" w:rsidRDefault="00BF4ADA" w:rsidP="00BF4ADA">
            <w:pPr>
              <w:pStyle w:val="Akapitzlist"/>
              <w:numPr>
                <w:ilvl w:val="0"/>
                <w:numId w:val="11"/>
              </w:numPr>
              <w:spacing w:after="200" w:line="276" w:lineRule="auto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Prowadzący dzieli uczestników na 2</w:t>
            </w:r>
            <w:r w:rsid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 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3 zespoły. Każda grupa otrzymuje materiały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 których ma zbudować parę nart. 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Następnie prowadzący zaprasza do zawodów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 których na przygotowanych nartach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będzie poruszało się 5 osób. Inne osoby z grupy wspomagają wybraną piątkę. Jeżeli podczas zawodów narty ulegną zniszczeniu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należy je szybko naprawić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 dopiero po naprawie kontynuować bieg.</w:t>
            </w:r>
          </w:p>
          <w:p w:rsidR="00BF4ADA" w:rsidRPr="00BF4ADA" w:rsidRDefault="00BF4ADA" w:rsidP="006B5D9E">
            <w:pPr>
              <w:pStyle w:val="Akapitzlist"/>
              <w:spacing w:after="200" w:line="276" w:lineRule="auto"/>
              <w:ind w:left="754" w:firstLine="0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  <w:p w:rsidR="00BF4ADA" w:rsidRPr="006B5D9E" w:rsidRDefault="006B5D9E" w:rsidP="006B5D9E">
            <w:pPr>
              <w:pStyle w:val="Akapitzlist"/>
              <w:spacing w:after="200"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B5D9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Ćwiczenie z wykorzystaniem Filmu. Prowadzący rozdaje uczestnikom instrukcję - Załącznik 1.</w:t>
            </w:r>
          </w:p>
          <w:p w:rsidR="00BF4ADA" w:rsidRPr="00BF4ADA" w:rsidRDefault="00BF4ADA" w:rsidP="00BF4ADA">
            <w:pPr>
              <w:spacing w:line="276" w:lineRule="auto"/>
              <w:ind w:firstLine="0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Prowadzący sam obserwuje procesy grupowe lub wyznacza obserwatorów. Należy zwrócić uwagę na to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czy nastąpił podział na role. W podsumowaniu prowadzący pyta o podział ról i inne refleksje związane z ćwiczeniem. </w:t>
            </w:r>
          </w:p>
        </w:tc>
        <w:tc>
          <w:tcPr>
            <w:tcW w:w="2953" w:type="dxa"/>
          </w:tcPr>
          <w:p w:rsidR="00BF4ADA" w:rsidRPr="00BF4ADA" w:rsidRDefault="00BF4ADA" w:rsidP="00922C09">
            <w:pPr>
              <w:pStyle w:val="Bezodstpw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Arkusze papieru do pakowania (szary papier),</w:t>
            </w:r>
          </w:p>
          <w:p w:rsidR="00BF4ADA" w:rsidRPr="00BF4ADA" w:rsidRDefault="00BF4ADA" w:rsidP="00922C09">
            <w:pPr>
              <w:pStyle w:val="Bezodstpw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Gazety,</w:t>
            </w:r>
          </w:p>
          <w:p w:rsidR="00BF4ADA" w:rsidRPr="00BF4ADA" w:rsidRDefault="00BF4ADA" w:rsidP="00922C09">
            <w:pPr>
              <w:pStyle w:val="Bezodstpw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Taśma klejąca papierowa 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Sznurek</w:t>
            </w:r>
          </w:p>
          <w:p w:rsidR="00BF4ADA" w:rsidRPr="00BF4ADA" w:rsidRDefault="00BF4ADA" w:rsidP="00922C09">
            <w:pPr>
              <w:pStyle w:val="Bezodstpw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BF4ADA" w:rsidRPr="00BF4ADA" w:rsidRDefault="00BF4ADA" w:rsidP="00922C09">
            <w:pPr>
              <w:pStyle w:val="Bezodstpw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BF4ADA" w:rsidRPr="00BF4ADA" w:rsidRDefault="00BF4ADA" w:rsidP="00922C09">
            <w:pPr>
              <w:pStyle w:val="Bezodstpw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BF4ADA" w:rsidRPr="00BF4ADA" w:rsidRDefault="00BF4ADA" w:rsidP="00922C09">
            <w:pPr>
              <w:pStyle w:val="Bezodstpw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64577" w:rsidRDefault="00BF4ADA" w:rsidP="00922C09">
            <w:pPr>
              <w:pStyle w:val="Bezodstpw"/>
              <w:spacing w:line="276" w:lineRule="auto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</w:t>
            </w:r>
            <w:r w:rsid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</w:t>
            </w:r>
            <w:r w:rsidR="004B0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6B5D9E" w:rsidRPr="006B5D9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Instrukcja do przygotowania </w:t>
            </w:r>
            <w:r w:rsidR="00764577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</w:r>
            <w:r w:rsidR="006B5D9E" w:rsidRPr="006B5D9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i przeprowadzenia </w:t>
            </w:r>
            <w:r w:rsidR="004B03BF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ć</w:t>
            </w:r>
            <w:r w:rsidR="006B5D9E" w:rsidRPr="006B5D9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wiczenia </w:t>
            </w:r>
          </w:p>
          <w:p w:rsidR="00BF4ADA" w:rsidRPr="00BF4ADA" w:rsidRDefault="006B5D9E" w:rsidP="00922C09">
            <w:pPr>
              <w:pStyle w:val="Bezodstpw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B5D9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z wykorzystaniem Filmu</w:t>
            </w:r>
          </w:p>
          <w:p w:rsidR="00BF4ADA" w:rsidRPr="00BF4ADA" w:rsidRDefault="00BF4ADA" w:rsidP="00922C09">
            <w:pPr>
              <w:pStyle w:val="Bezodstpw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</w:tcPr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95</w:t>
            </w:r>
          </w:p>
        </w:tc>
      </w:tr>
      <w:tr w:rsidR="00BF4ADA" w:rsidRPr="005F085D" w:rsidTr="00A205F5">
        <w:tc>
          <w:tcPr>
            <w:tcW w:w="2943" w:type="dxa"/>
          </w:tcPr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Praca indywidualna </w:t>
            </w:r>
            <w:r w:rsidRPr="00BF4AD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br/>
              <w:t>z kwestionariuszem</w:t>
            </w:r>
          </w:p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7324" w:type="dxa"/>
          </w:tcPr>
          <w:p w:rsidR="00BF4ADA" w:rsidRPr="00BF4ADA" w:rsidRDefault="00BF4ADA" w:rsidP="00BF4ADA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Uczestnicy otrzymują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</w:t>
            </w:r>
            <w:r w:rsid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2 </w:t>
            </w:r>
            <w:r w:rsidRPr="00BF4AD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Kwestionariusz </w:t>
            </w:r>
            <w:r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ról zespołowych wg</w:t>
            </w:r>
            <w:r w:rsidRPr="00BF4AD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BF4AD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Mereditha</w:t>
            </w:r>
            <w:proofErr w:type="spellEnd"/>
            <w:r w:rsidRPr="00BF4AD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BF4AD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Belbina</w:t>
            </w:r>
            <w:proofErr w:type="spellEnd"/>
          </w:p>
          <w:p w:rsidR="00BF4ADA" w:rsidRPr="00BF4ADA" w:rsidRDefault="00BF4ADA" w:rsidP="00922C09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 wypełnieniu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wymieniają się na forum grupy swoimi refleksjami 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 kontekście informacji 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 </w:t>
            </w:r>
            <w:proofErr w:type="gramStart"/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</w:t>
            </w:r>
            <w:r w:rsid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ącznik</w:t>
            </w:r>
            <w:r w:rsidR="007D626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</w:t>
            </w:r>
            <w:r w:rsid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3 </w:t>
            </w:r>
            <w:r w:rsidRPr="00BF4AD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Jakie</w:t>
            </w:r>
            <w:proofErr w:type="gramEnd"/>
            <w:r w:rsidRPr="00BF4AD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osoby warto mieć w zespole?</w:t>
            </w:r>
          </w:p>
        </w:tc>
        <w:tc>
          <w:tcPr>
            <w:tcW w:w="2953" w:type="dxa"/>
          </w:tcPr>
          <w:p w:rsidR="00BF4ADA" w:rsidRPr="00BF4ADA" w:rsidRDefault="00BF4ADA" w:rsidP="00922C09">
            <w:pPr>
              <w:pStyle w:val="Bezodstpw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</w:t>
            </w:r>
            <w:r w:rsid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2</w:t>
            </w:r>
            <w:r w:rsidR="004B0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BF4AD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Kwestionariusz </w:t>
            </w:r>
            <w:r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ról zespołowych wg</w:t>
            </w:r>
            <w:r w:rsidRPr="00BF4AD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BF4AD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Mereditha</w:t>
            </w:r>
            <w:proofErr w:type="spellEnd"/>
            <w:r w:rsidRPr="00BF4AD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BF4AD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Belbina</w:t>
            </w:r>
            <w:proofErr w:type="spellEnd"/>
          </w:p>
          <w:p w:rsidR="00BF4ADA" w:rsidRPr="00BF4ADA" w:rsidRDefault="00BF4ADA" w:rsidP="00922C09">
            <w:pPr>
              <w:pStyle w:val="Bezodstpw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BF4ADA" w:rsidRPr="00BF4ADA" w:rsidRDefault="00BF4ADA" w:rsidP="00922C09">
            <w:pPr>
              <w:pStyle w:val="Bezodstpw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</w:t>
            </w:r>
            <w:r w:rsid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3</w:t>
            </w:r>
            <w:r w:rsidR="004B0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BF4AD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Jakie osoby warto mieć w zespole</w:t>
            </w:r>
            <w:r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?</w:t>
            </w:r>
          </w:p>
        </w:tc>
        <w:tc>
          <w:tcPr>
            <w:tcW w:w="1347" w:type="dxa"/>
          </w:tcPr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BF4ADA" w:rsidRPr="00BF4ADA" w:rsidTr="00A205F5">
        <w:tc>
          <w:tcPr>
            <w:tcW w:w="2943" w:type="dxa"/>
          </w:tcPr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Wykład uczestniczący</w:t>
            </w:r>
          </w:p>
        </w:tc>
        <w:tc>
          <w:tcPr>
            <w:tcW w:w="7324" w:type="dxa"/>
          </w:tcPr>
          <w:p w:rsidR="00BF4ADA" w:rsidRPr="00922C09" w:rsidRDefault="00BF4ADA" w:rsidP="00BF4ADA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Zespół, grupa, praca zespołowa, współpraca</w:t>
            </w:r>
          </w:p>
        </w:tc>
        <w:tc>
          <w:tcPr>
            <w:tcW w:w="2953" w:type="dxa"/>
          </w:tcPr>
          <w:p w:rsidR="00BF4ADA" w:rsidRPr="00BF4ADA" w:rsidRDefault="00BF4ADA" w:rsidP="00922C09">
            <w:pPr>
              <w:pStyle w:val="Bezodstpw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 PowerPoint</w:t>
            </w:r>
          </w:p>
        </w:tc>
        <w:tc>
          <w:tcPr>
            <w:tcW w:w="1347" w:type="dxa"/>
          </w:tcPr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15 </w:t>
            </w:r>
          </w:p>
        </w:tc>
      </w:tr>
      <w:tr w:rsidR="00BF4ADA" w:rsidRPr="00BF4ADA" w:rsidTr="00A205F5">
        <w:tc>
          <w:tcPr>
            <w:tcW w:w="2943" w:type="dxa"/>
          </w:tcPr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BF4ADA" w:rsidRPr="00922C09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Praca w grupach </w:t>
            </w:r>
            <w:r w:rsidRP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Wykorzystanie wiedzy </w:t>
            </w:r>
            <w:r w:rsidRP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>z poprzednich modułów</w:t>
            </w:r>
          </w:p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Wirujące plakaty  </w:t>
            </w:r>
          </w:p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Wykład interaktywny</w:t>
            </w:r>
          </w:p>
        </w:tc>
        <w:tc>
          <w:tcPr>
            <w:tcW w:w="7324" w:type="dxa"/>
          </w:tcPr>
          <w:p w:rsidR="00BF4ADA" w:rsidRPr="00922C09" w:rsidRDefault="00BF4ADA" w:rsidP="00BF4ADA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Praca zespołowa w kontekście rozwoju uczniów na I etapie edukacyjnym</w:t>
            </w:r>
            <w:r w:rsidR="007D626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BF4ADA" w:rsidRPr="00BF4ADA" w:rsidRDefault="00BF4ADA" w:rsidP="00BF4ADA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Prowadzący zaprasza uczestników do znalezienia czynników wpływających na kształtowanie gotowości i umiejętności pracy zespołowej uczniów na I etapie edukacyjnym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 uwagą na: </w:t>
            </w:r>
          </w:p>
          <w:p w:rsidR="00BF4ADA" w:rsidRPr="00BF4ADA" w:rsidRDefault="00922C09" w:rsidP="00BF4ADA">
            <w:pPr>
              <w:pStyle w:val="Akapitzlist"/>
              <w:numPr>
                <w:ilvl w:val="0"/>
                <w:numId w:val="12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Grupa</w:t>
            </w:r>
            <w:r w:rsidR="00BF4ADA"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1</w:t>
            </w:r>
            <w:r w:rsid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BF4ADA"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- potrzeby rozwojowe dziecka (zał. 5.4 </w:t>
            </w:r>
            <w:r w:rsidR="00BF4AD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T</w:t>
            </w:r>
            <w:r w:rsidR="00BF4ADA" w:rsidRPr="00BF4AD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rudności rozwojowe</w:t>
            </w:r>
            <w:r w:rsidR="00BF4ADA"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);</w:t>
            </w:r>
          </w:p>
          <w:p w:rsidR="00BF4ADA" w:rsidRPr="00BF4ADA" w:rsidRDefault="00922C09" w:rsidP="00BF4ADA">
            <w:pPr>
              <w:pStyle w:val="Akapitzlist"/>
              <w:numPr>
                <w:ilvl w:val="0"/>
                <w:numId w:val="12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Grupa</w:t>
            </w:r>
            <w:r w:rsidR="00BF4ADA"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2 – rola rodziców; </w:t>
            </w:r>
          </w:p>
          <w:p w:rsidR="00BF4ADA" w:rsidRPr="00BF4ADA" w:rsidRDefault="00922C09" w:rsidP="00BF4ADA">
            <w:pPr>
              <w:pStyle w:val="Akapitzlist"/>
              <w:numPr>
                <w:ilvl w:val="0"/>
                <w:numId w:val="12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Grupa</w:t>
            </w:r>
            <w:r w:rsidR="00BF4ADA"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3 - rol</w:t>
            </w:r>
            <w:r w:rsid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</w:t>
            </w:r>
            <w:r w:rsidR="00BF4ADA"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nauczyciela.</w:t>
            </w:r>
          </w:p>
          <w:p w:rsidR="00BF4ADA" w:rsidRPr="00BF4ADA" w:rsidRDefault="00BF4ADA" w:rsidP="00BF4ADA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Każda z grup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przez 10 minut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, wpisuje na kartę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flipchartową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ww. czynniki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="007D626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a następnie, zgodnie z ruchem wskazówek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zegara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przekazuje kartę </w:t>
            </w:r>
            <w:proofErr w:type="gramStart"/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grupie obok, która</w:t>
            </w:r>
            <w:proofErr w:type="gramEnd"/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uzupełnia zapisy i wskazuje ewentualne wątpliwości (znak zapytania) co do zapisów grupy wcześniejszej. Po 10 min. plakat przekazany jest następnej grupie. Grupa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do której wrócił jej plakat</w:t>
            </w:r>
            <w:r w:rsidR="007D626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odpowiada na ewentualne wątpliwości.</w:t>
            </w:r>
          </w:p>
          <w:p w:rsidR="00BF4ADA" w:rsidRPr="00BF4ADA" w:rsidRDefault="00BF4ADA" w:rsidP="00BF4ADA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Podsumowanie – mini wykład o roli rodzica/nauczyciela/opiekuna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</w:tc>
        <w:tc>
          <w:tcPr>
            <w:tcW w:w="2953" w:type="dxa"/>
          </w:tcPr>
          <w:p w:rsidR="00BF4ADA" w:rsidRPr="00BF4ADA" w:rsidRDefault="00BF4ADA" w:rsidP="00922C0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BF4ADA" w:rsidRPr="00BF4ADA" w:rsidRDefault="00BF4ADA" w:rsidP="00922C0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BF4ADA" w:rsidRPr="00BF4ADA" w:rsidRDefault="00BF4ADA" w:rsidP="00922C0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</w:t>
            </w:r>
            <w:r w:rsidR="004B0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ącznik 4 -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7D626F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Trudności rozwojowe</w:t>
            </w:r>
          </w:p>
          <w:p w:rsidR="00BF4ADA" w:rsidRPr="00BF4ADA" w:rsidRDefault="00BF4ADA" w:rsidP="00922C0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BF4ADA" w:rsidRPr="00BF4ADA" w:rsidRDefault="00BF4ADA" w:rsidP="00922C0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BF4ADA" w:rsidRPr="00BF4ADA" w:rsidRDefault="00BF4ADA" w:rsidP="00922C0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BF4ADA" w:rsidRPr="00BF4ADA" w:rsidRDefault="00BF4ADA" w:rsidP="00922C0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BF4ADA" w:rsidRPr="00BF4ADA" w:rsidRDefault="00BF4ADA" w:rsidP="00922C0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BF4ADA" w:rsidRPr="00BF4ADA" w:rsidRDefault="00BF4ADA" w:rsidP="00922C0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BF4ADA" w:rsidRPr="00BF4ADA" w:rsidRDefault="00BF4ADA" w:rsidP="00922C0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B03BF" w:rsidRPr="004B03BF" w:rsidRDefault="00BF4ADA" w:rsidP="004B03BF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4B0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Prezentacja </w:t>
            </w:r>
            <w:r w:rsidR="004B03BF" w:rsidRPr="004B0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Modułu V </w:t>
            </w:r>
            <w:r w:rsidR="004B03BF" w:rsidRPr="004B0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4B03BF" w:rsidRPr="004B03BF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 xml:space="preserve">Kształtowanie umiejętności pracy zespołowej u uczniów </w:t>
            </w:r>
            <w:r w:rsidR="004B03BF" w:rsidRPr="004B03BF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br/>
              <w:t>na I etapie edukacyjnym</w:t>
            </w:r>
          </w:p>
          <w:p w:rsidR="00BF4ADA" w:rsidRPr="00BF4ADA" w:rsidRDefault="00BF4ADA" w:rsidP="004B03BF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</w:tcPr>
          <w:p w:rsid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55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BF4ADA" w:rsidRPr="00BF4ADA" w:rsidTr="00A205F5">
        <w:tc>
          <w:tcPr>
            <w:tcW w:w="2943" w:type="dxa"/>
          </w:tcPr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Praca indywidualna </w:t>
            </w:r>
          </w:p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7324" w:type="dxa"/>
          </w:tcPr>
          <w:p w:rsidR="00BF4ADA" w:rsidRPr="00922C09" w:rsidRDefault="00BF4ADA" w:rsidP="00BF4ADA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Bariery pracy zespołowej </w:t>
            </w:r>
          </w:p>
          <w:p w:rsidR="00BF4ADA" w:rsidRPr="00BF4ADA" w:rsidRDefault="00BF4ADA" w:rsidP="00BF4ADA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Każdy z uczestników otrzymuje</w:t>
            </w:r>
            <w:r w:rsidRPr="00BF4AD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</w:t>
            </w:r>
            <w:r w:rsid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ącznik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5 </w:t>
            </w:r>
            <w:r w:rsidRPr="00BF4AD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Niepokojące objawy rozwojowe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oraz Zał</w:t>
            </w:r>
            <w:r w:rsid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6 </w:t>
            </w:r>
            <w:r w:rsidRPr="00BF4AD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Wskazania wychowawcze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. </w:t>
            </w:r>
          </w:p>
          <w:p w:rsidR="00BF4ADA" w:rsidRPr="00BF4ADA" w:rsidRDefault="00BF4ADA" w:rsidP="00BF4ADA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Prowadzący prosi, aby każdy uczestnik złożył kartkę A4 na pół.  Pierwszym zadaniem – w lewej kolumnie - jest wypisanie barier pracy zespołowej (do wykorzystania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ałączniki: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</w:t>
            </w:r>
            <w:r w:rsid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5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BF4AD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Niepokojące objawy rozwojowe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; </w:t>
            </w:r>
            <w:r w:rsidR="00922C09"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</w:t>
            </w:r>
            <w:r w:rsid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6 </w:t>
            </w:r>
            <w:r w:rsidRPr="00BF4AD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Wskazania wychowawcze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; Zał</w:t>
            </w:r>
            <w:r w:rsid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7 </w:t>
            </w:r>
            <w:r w:rsidRPr="00BF4AD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Materiał edukacyjny</w:t>
            </w:r>
            <w:r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</w:t>
            </w:r>
            <w:r w:rsidRPr="00BF4AD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- Klimat </w:t>
            </w:r>
            <w:proofErr w:type="gramStart"/>
            <w:r w:rsidRPr="00BF4AD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szkoły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) </w:t>
            </w:r>
            <w:proofErr w:type="gramEnd"/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Następnie kartka przekazana jest osobie z prawej strony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która w drugiej kolumnie wpisuje sposoby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(działanie) przeciwdziałające barierom.</w:t>
            </w:r>
          </w:p>
          <w:p w:rsidR="00BF4ADA" w:rsidRPr="00BF4ADA" w:rsidRDefault="00BF4ADA" w:rsidP="00BF4ADA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Prowadzący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na karcie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flipchartowej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spisuje:</w:t>
            </w:r>
          </w:p>
          <w:p w:rsidR="00BF4ADA" w:rsidRPr="00BF4ADA" w:rsidRDefault="00BF4ADA" w:rsidP="00BF4ADA">
            <w:pPr>
              <w:pStyle w:val="Akapitzlist"/>
              <w:numPr>
                <w:ilvl w:val="0"/>
                <w:numId w:val="7"/>
              </w:numPr>
              <w:spacing w:after="200"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bariery</w:t>
            </w:r>
            <w:proofErr w:type="gramEnd"/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  <w:p w:rsidR="00BF4ADA" w:rsidRPr="00BF4ADA" w:rsidRDefault="00922C09" w:rsidP="00BF4ADA">
            <w:pPr>
              <w:pStyle w:val="Akapitzlist"/>
              <w:numPr>
                <w:ilvl w:val="0"/>
                <w:numId w:val="7"/>
              </w:numPr>
              <w:spacing w:after="200"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sposoby</w:t>
            </w:r>
            <w:proofErr w:type="gramEnd"/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przeciwdziałania</w:t>
            </w:r>
            <w:r w:rsidR="00BF4ADA"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BF4ADA" w:rsidRPr="00BF4ADA" w:rsidRDefault="00BF4ADA" w:rsidP="00BF4ADA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W podsumowaniu uczestnicy dzielą się refleksami jak wykorzystać wnioski z ćwiczenia w procesie wspomagania szkoły. </w:t>
            </w:r>
          </w:p>
        </w:tc>
        <w:tc>
          <w:tcPr>
            <w:tcW w:w="2953" w:type="dxa"/>
          </w:tcPr>
          <w:p w:rsidR="0038124D" w:rsidRDefault="0038124D" w:rsidP="00922C0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BF4ADA" w:rsidRPr="00BF4ADA" w:rsidRDefault="00BF4ADA" w:rsidP="00922C0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</w:t>
            </w:r>
            <w:r w:rsid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5</w:t>
            </w:r>
            <w:r w:rsidR="004B0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BF4AD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Niepokojące objawy rozwojowe</w:t>
            </w:r>
          </w:p>
          <w:p w:rsidR="00BF4ADA" w:rsidRPr="00BF4ADA" w:rsidRDefault="00BF4ADA" w:rsidP="00922C0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</w:t>
            </w:r>
            <w:r w:rsid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6</w:t>
            </w:r>
            <w:r w:rsidR="004B0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BF4AD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Wskazania wychowawcze</w:t>
            </w:r>
          </w:p>
          <w:p w:rsidR="00BF4ADA" w:rsidRPr="00BF4ADA" w:rsidRDefault="00BF4ADA" w:rsidP="00922C0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</w:t>
            </w:r>
            <w:r w:rsid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7</w:t>
            </w:r>
            <w:r w:rsidR="004B0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BF4AD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Materiał edukacyjny- Klimat szkoły</w:t>
            </w:r>
          </w:p>
          <w:p w:rsidR="00BF4ADA" w:rsidRPr="00BF4ADA" w:rsidRDefault="00BF4ADA" w:rsidP="00922C0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Karta papieru A4</w:t>
            </w:r>
          </w:p>
        </w:tc>
        <w:tc>
          <w:tcPr>
            <w:tcW w:w="1347" w:type="dxa"/>
          </w:tcPr>
          <w:p w:rsidR="00BF4ADA" w:rsidRPr="00BF4ADA" w:rsidRDefault="00BF4ADA" w:rsidP="0038124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50 </w:t>
            </w:r>
          </w:p>
        </w:tc>
      </w:tr>
      <w:tr w:rsidR="00BF4ADA" w:rsidRPr="00BF4ADA" w:rsidTr="00A205F5">
        <w:tc>
          <w:tcPr>
            <w:tcW w:w="2943" w:type="dxa"/>
          </w:tcPr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Praca w grupach – </w:t>
            </w:r>
            <w:r w:rsidRP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planowanie działań</w:t>
            </w:r>
          </w:p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7324" w:type="dxa"/>
          </w:tcPr>
          <w:p w:rsidR="00BF4ADA" w:rsidRPr="00922C09" w:rsidRDefault="00BF4ADA" w:rsidP="00BF4ADA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Organizacja pracy zespołowej </w:t>
            </w:r>
            <w:r w:rsidR="0038124D" w:rsidRP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uczniów na I etapie edukacyjnym</w:t>
            </w:r>
          </w:p>
          <w:p w:rsidR="00BF4ADA" w:rsidRPr="00922C09" w:rsidRDefault="00BF4ADA" w:rsidP="00BF4ADA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Zadaniem uczestników jest zaplanowanie działań związanych </w:t>
            </w:r>
            <w:r w:rsidRP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>z organizacją pracy zespołowej w zakresie:</w:t>
            </w:r>
          </w:p>
          <w:p w:rsidR="00BF4ADA" w:rsidRPr="00922C09" w:rsidRDefault="0038124D" w:rsidP="0038124D">
            <w:pPr>
              <w:pStyle w:val="Bezodstpw"/>
              <w:numPr>
                <w:ilvl w:val="0"/>
                <w:numId w:val="13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</w:t>
            </w:r>
            <w:r w:rsidR="00BF4ADA" w:rsidRP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rupa 1</w:t>
            </w:r>
          </w:p>
          <w:p w:rsidR="00BF4ADA" w:rsidRPr="00922C09" w:rsidRDefault="00BF4ADA" w:rsidP="0038124D">
            <w:pPr>
              <w:pStyle w:val="Bezodstpw"/>
              <w:numPr>
                <w:ilvl w:val="0"/>
                <w:numId w:val="14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prowadzenie</w:t>
            </w:r>
            <w:proofErr w:type="gramEnd"/>
            <w:r w:rsidRP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procesu integracji i budowania społeczności klasowej (poznawanie klasy: sposoby zbierania informacji na jej temat; ustalanie obowiązujących w niej zasad </w:t>
            </w:r>
            <w:r w:rsidR="0038124D" w:rsidRP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</w:t>
            </w:r>
            <w:r w:rsid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norm; ćwiczenia na integrację </w:t>
            </w:r>
            <w:r w:rsidRP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 budowanie grupy; tworzenie zespołów z uwzględnieniem znajomości teorii procesów grupowych oraz możliwości dzieci, pomoce dydaktyczne);</w:t>
            </w:r>
          </w:p>
          <w:p w:rsidR="00BF4ADA" w:rsidRPr="00922C09" w:rsidRDefault="0038124D" w:rsidP="0038124D">
            <w:pPr>
              <w:pStyle w:val="Bezodstpw"/>
              <w:numPr>
                <w:ilvl w:val="0"/>
                <w:numId w:val="13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</w:t>
            </w:r>
            <w:r w:rsidR="00BF4ADA" w:rsidRP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rupa 2</w:t>
            </w:r>
          </w:p>
          <w:p w:rsidR="0038124D" w:rsidRDefault="00BF4ADA" w:rsidP="0038124D">
            <w:pPr>
              <w:pStyle w:val="Bezodstpw"/>
              <w:numPr>
                <w:ilvl w:val="0"/>
                <w:numId w:val="14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organizacja</w:t>
            </w:r>
            <w:proofErr w:type="gramEnd"/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przestrzeni edukacyjnej sprzyjającej uczeniu się we współpracy (np. ustawienie ławek</w:t>
            </w:r>
            <w:r w:rsidR="0038124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etc.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);</w:t>
            </w:r>
          </w:p>
          <w:p w:rsidR="00BF4ADA" w:rsidRPr="0038124D" w:rsidRDefault="00BF4ADA" w:rsidP="0038124D">
            <w:pPr>
              <w:pStyle w:val="Bezodstpw"/>
              <w:numPr>
                <w:ilvl w:val="0"/>
                <w:numId w:val="14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38124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organizacja</w:t>
            </w:r>
            <w:proofErr w:type="gramEnd"/>
            <w:r w:rsidRPr="0038124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pracy zespołowej poza klasą (</w:t>
            </w:r>
            <w:proofErr w:type="spellStart"/>
            <w:r w:rsidRPr="0038124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miniprojekty</w:t>
            </w:r>
            <w:proofErr w:type="spellEnd"/>
            <w:r w:rsidRPr="0038124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na zajęciach dodatkowych, organizacja pracy świetlicy, wolontariat);</w:t>
            </w:r>
          </w:p>
          <w:p w:rsidR="00BF4ADA" w:rsidRPr="00922C09" w:rsidRDefault="0038124D" w:rsidP="0038124D">
            <w:pPr>
              <w:pStyle w:val="Bezodstpw"/>
              <w:numPr>
                <w:ilvl w:val="0"/>
                <w:numId w:val="13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</w:t>
            </w:r>
            <w:r w:rsidR="00BF4ADA" w:rsidRP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rupa 3</w:t>
            </w:r>
          </w:p>
          <w:p w:rsidR="00BF4ADA" w:rsidRPr="00BF4ADA" w:rsidRDefault="00BF4ADA" w:rsidP="0038124D">
            <w:pPr>
              <w:pStyle w:val="Bezodstpw"/>
              <w:numPr>
                <w:ilvl w:val="0"/>
                <w:numId w:val="15"/>
              </w:numPr>
              <w:spacing w:line="276" w:lineRule="auto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proofErr w:type="gramStart"/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relacje</w:t>
            </w:r>
            <w:proofErr w:type="gramEnd"/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 otoczeniem szkoły (współpraca nauczycieli 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>z wychowawcami świetlic, nauczycielami przedmiotów, zespołem wychowawczym, rodzicami).</w:t>
            </w:r>
          </w:p>
          <w:p w:rsidR="00BF4ADA" w:rsidRPr="00BF4ADA" w:rsidRDefault="00BF4ADA" w:rsidP="00BF4ADA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Po prezentacji wyników pracy grupy uczestnicy dzielą się 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doświadczeniem dotyczącym ewentualnych trudności w opisywaniu działań dotyczących organizacji</w:t>
            </w:r>
            <w:r w:rsidR="007D626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</w:tc>
        <w:tc>
          <w:tcPr>
            <w:tcW w:w="2953" w:type="dxa"/>
          </w:tcPr>
          <w:p w:rsidR="00BF4ADA" w:rsidRPr="00BF4ADA" w:rsidRDefault="00BF4ADA" w:rsidP="00922C0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</w:tcPr>
          <w:p w:rsidR="00BF4ADA" w:rsidRPr="00BF4ADA" w:rsidRDefault="00BF4ADA" w:rsidP="0038124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55 </w:t>
            </w:r>
          </w:p>
        </w:tc>
      </w:tr>
      <w:tr w:rsidR="00BF4ADA" w:rsidRPr="00BF4ADA" w:rsidTr="00A205F5">
        <w:tc>
          <w:tcPr>
            <w:tcW w:w="2943" w:type="dxa"/>
          </w:tcPr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Dyskusja</w:t>
            </w:r>
          </w:p>
          <w:p w:rsidR="00BF4ADA" w:rsidRPr="00BF4ADA" w:rsidRDefault="00BF4ADA" w:rsidP="00BF4AD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Symulacje – </w:t>
            </w:r>
            <w:r w:rsidRP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ć</w:t>
            </w:r>
            <w:r w:rsidR="0038124D" w:rsidRP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wiczenia </w:t>
            </w:r>
            <w:r w:rsidRP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technik aktywnego słuchania</w:t>
            </w:r>
          </w:p>
        </w:tc>
        <w:tc>
          <w:tcPr>
            <w:tcW w:w="7324" w:type="dxa"/>
          </w:tcPr>
          <w:p w:rsidR="00BF4ADA" w:rsidRPr="00922C09" w:rsidRDefault="00BF4ADA" w:rsidP="00BF4ADA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Techniki komunikacyjne wpływające na kształtowanie gotowości </w:t>
            </w:r>
            <w:r w:rsidRP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>i umiejętności pracy zespołowej</w:t>
            </w:r>
          </w:p>
          <w:p w:rsidR="00BF4ADA" w:rsidRPr="00BF4ADA" w:rsidRDefault="00BF4ADA" w:rsidP="00BF4ADA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Uczestnicy otrzymują Zał</w:t>
            </w:r>
            <w:r w:rsid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8 </w:t>
            </w:r>
            <w:r w:rsidRPr="0038124D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Komunikacja niewerbalna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Zał</w:t>
            </w:r>
            <w:r w:rsid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9 </w:t>
            </w:r>
            <w:r w:rsidRPr="0038124D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Aktywne słuchanie parafraza, odzwierciedlenie, klaryfikacja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Zał</w:t>
            </w:r>
            <w:r w:rsid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10 </w:t>
            </w:r>
            <w:r w:rsidRPr="0038124D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Komunikat „Ja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”.</w:t>
            </w:r>
          </w:p>
          <w:p w:rsidR="00BF4ADA" w:rsidRPr="00BF4ADA" w:rsidRDefault="00BF4ADA" w:rsidP="00BF4ADA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Komunikacja niewerbalna – dyskusja o wpływie na rozwój kompetencji społecznych komunikatów niewerbalnych.</w:t>
            </w:r>
          </w:p>
          <w:p w:rsidR="00BF4ADA" w:rsidRPr="00BF4ADA" w:rsidRDefault="00BF4ADA" w:rsidP="00BF4ADA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Prowadzący zaprasza do ćwiczenia parafrazy, odzwierciedlenia 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>i klaryfikacji</w:t>
            </w:r>
            <w:r w:rsidR="0038124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modelując adekwatne sytuacje szkolne.</w:t>
            </w:r>
          </w:p>
          <w:p w:rsidR="00BF4ADA" w:rsidRPr="00BF4ADA" w:rsidRDefault="00BF4ADA" w:rsidP="00BF4ADA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Komunikat „Ja” – pr</w:t>
            </w:r>
            <w:r w:rsidR="007D626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aca z wykorzystaniem załącznika.</w:t>
            </w:r>
          </w:p>
        </w:tc>
        <w:tc>
          <w:tcPr>
            <w:tcW w:w="2953" w:type="dxa"/>
          </w:tcPr>
          <w:p w:rsidR="00BF4ADA" w:rsidRPr="00BF4ADA" w:rsidRDefault="00BF4ADA" w:rsidP="00922C0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</w:t>
            </w:r>
            <w:r w:rsid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8</w:t>
            </w:r>
            <w:r w:rsidR="004B0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38124D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Komunikacja niewerbalna</w:t>
            </w:r>
          </w:p>
          <w:p w:rsidR="00BF4ADA" w:rsidRPr="00BF4ADA" w:rsidRDefault="00BF4ADA" w:rsidP="00922C0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</w:t>
            </w:r>
            <w:r w:rsid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9</w:t>
            </w:r>
            <w:r w:rsidR="004B0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38124D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Aktywne słuchanie parafraza, odzwierciedlenie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, </w:t>
            </w:r>
            <w:r w:rsidRPr="0038124D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klaryfikacja</w:t>
            </w:r>
          </w:p>
          <w:p w:rsidR="00BF4ADA" w:rsidRPr="00BF4ADA" w:rsidRDefault="00BF4ADA" w:rsidP="00922C0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</w:t>
            </w:r>
            <w:r w:rsid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10</w:t>
            </w:r>
            <w:r w:rsidR="004B0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38124D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Komunikat „Ja”</w:t>
            </w:r>
          </w:p>
        </w:tc>
        <w:tc>
          <w:tcPr>
            <w:tcW w:w="1347" w:type="dxa"/>
          </w:tcPr>
          <w:p w:rsidR="00BF4ADA" w:rsidRPr="00BF4ADA" w:rsidRDefault="00BF4ADA" w:rsidP="0038124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60 </w:t>
            </w:r>
          </w:p>
        </w:tc>
      </w:tr>
      <w:tr w:rsidR="00BF4ADA" w:rsidRPr="00BF4ADA" w:rsidTr="00A205F5">
        <w:tc>
          <w:tcPr>
            <w:tcW w:w="2943" w:type="dxa"/>
          </w:tcPr>
          <w:p w:rsidR="00BF4ADA" w:rsidRPr="00BF4ADA" w:rsidRDefault="00BF4ADA" w:rsidP="00922C0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Run</w:t>
            </w:r>
            <w:r w:rsidR="0038124D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dka podsumowująca </w:t>
            </w:r>
            <w:r w:rsid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</w:t>
            </w:r>
            <w:r w:rsidR="0038124D" w:rsidRP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oduł o pracy</w:t>
            </w:r>
            <w:r w:rsidRP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zespołowej</w:t>
            </w:r>
            <w:r w:rsidRPr="00BF4AD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</w:t>
            </w:r>
          </w:p>
        </w:tc>
        <w:tc>
          <w:tcPr>
            <w:tcW w:w="7324" w:type="dxa"/>
          </w:tcPr>
          <w:p w:rsidR="00BF4ADA" w:rsidRPr="00922C09" w:rsidRDefault="00BF4ADA" w:rsidP="0038124D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Przykłady zastosowania wiedzy na temat pracy zespołowej uczniów </w:t>
            </w:r>
            <w:r w:rsidR="0038124D" w:rsidRP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 procesie diagnozy i planowania pracy szkoły w obszarach związanych </w:t>
            </w:r>
            <w:r w:rsid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 rozwojem kompetenc</w:t>
            </w:r>
            <w:r w:rsid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ji kluczowych uczniów – metody </w:t>
            </w:r>
            <w:r w:rsidRP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</w:t>
            </w:r>
            <w:r w:rsidR="0038124D" w:rsidRP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techniki</w:t>
            </w:r>
            <w:r w:rsidR="007D626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38124D" w:rsidRP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diagnozy pracy szkoły</w:t>
            </w:r>
            <w:r w:rsid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BF4ADA" w:rsidRPr="00BF4ADA" w:rsidRDefault="00BF4ADA" w:rsidP="0038124D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Ucz</w:t>
            </w:r>
            <w:r w:rsidR="0038124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estnicy dzielą się refleksjami na temat tego, </w:t>
            </w: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jak zastosują zdobytą wiedzę i umiejętności na temat pracy zespołowej uczniów w procesie diagnozy i planowania pracy szkoły w obszarach związanych z rozwojem kompetencji kluczowych uczniów</w:t>
            </w:r>
            <w:r w:rsidR="00922C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</w:tc>
        <w:tc>
          <w:tcPr>
            <w:tcW w:w="2953" w:type="dxa"/>
          </w:tcPr>
          <w:p w:rsidR="00BF4ADA" w:rsidRPr="00BF4ADA" w:rsidRDefault="00BF4ADA" w:rsidP="00922C0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</w:tcPr>
          <w:p w:rsidR="00BF4ADA" w:rsidRPr="00BF4ADA" w:rsidRDefault="00BF4ADA" w:rsidP="0038124D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BF4AD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30 </w:t>
            </w:r>
          </w:p>
        </w:tc>
      </w:tr>
    </w:tbl>
    <w:p w:rsidR="00BF4ADA" w:rsidRDefault="00BF4ADA" w:rsidP="00BF4ADA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AD357A" w:rsidRPr="00AD357A" w:rsidRDefault="00AD357A" w:rsidP="00BF4ADA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AD357A">
        <w:rPr>
          <w:rFonts w:asciiTheme="majorHAnsi" w:hAnsiTheme="majorHAnsi" w:cstheme="majorHAnsi"/>
          <w:b/>
          <w:sz w:val="24"/>
          <w:szCs w:val="24"/>
          <w:lang w:val="pl-PL"/>
        </w:rPr>
        <w:t>Zasoby edukacyjne:</w:t>
      </w:r>
    </w:p>
    <w:p w:rsidR="00AD357A" w:rsidRPr="00AD357A" w:rsidRDefault="00AD357A" w:rsidP="00AD357A">
      <w:pPr>
        <w:pStyle w:val="Akapitzlist"/>
        <w:numPr>
          <w:ilvl w:val="0"/>
          <w:numId w:val="16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AD357A">
        <w:rPr>
          <w:rFonts w:asciiTheme="majorHAnsi" w:hAnsiTheme="majorHAnsi" w:cstheme="majorHAnsi"/>
          <w:sz w:val="24"/>
          <w:szCs w:val="24"/>
          <w:lang w:val="pl-PL"/>
        </w:rPr>
        <w:t xml:space="preserve">Zał. 5.2 </w:t>
      </w:r>
      <w:r w:rsidRPr="00AD357A">
        <w:rPr>
          <w:rFonts w:asciiTheme="majorHAnsi" w:hAnsiTheme="majorHAnsi" w:cstheme="majorHAnsi"/>
          <w:b/>
          <w:sz w:val="24"/>
          <w:szCs w:val="24"/>
          <w:lang w:val="pl-PL"/>
        </w:rPr>
        <w:t xml:space="preserve">Kwestionariusz </w:t>
      </w:r>
      <w:r w:rsidRPr="006B5D9E">
        <w:rPr>
          <w:rFonts w:asciiTheme="majorHAnsi" w:hAnsiTheme="majorHAnsi" w:cstheme="majorHAnsi"/>
          <w:sz w:val="24"/>
          <w:szCs w:val="24"/>
          <w:lang w:val="pl-PL"/>
        </w:rPr>
        <w:t xml:space="preserve">ról zespołowych i </w:t>
      </w:r>
      <w:proofErr w:type="gramStart"/>
      <w:r w:rsidRPr="006B5D9E">
        <w:rPr>
          <w:rFonts w:asciiTheme="majorHAnsi" w:hAnsiTheme="majorHAnsi" w:cstheme="majorHAnsi"/>
          <w:sz w:val="24"/>
          <w:szCs w:val="24"/>
          <w:lang w:val="pl-PL"/>
        </w:rPr>
        <w:t>Zał. 5.3 jakie</w:t>
      </w:r>
      <w:proofErr w:type="gramEnd"/>
      <w:r w:rsidRPr="006B5D9E">
        <w:rPr>
          <w:rFonts w:asciiTheme="majorHAnsi" w:hAnsiTheme="majorHAnsi" w:cstheme="majorHAnsi"/>
          <w:sz w:val="24"/>
          <w:szCs w:val="24"/>
          <w:lang w:val="pl-PL"/>
        </w:rPr>
        <w:t xml:space="preserve"> osoby warto mieć w zespole?</w:t>
      </w:r>
      <w:r w:rsidRPr="00AD357A">
        <w:rPr>
          <w:rFonts w:asciiTheme="majorHAnsi" w:hAnsiTheme="majorHAnsi" w:cstheme="majorHAnsi"/>
          <w:b/>
          <w:sz w:val="24"/>
          <w:szCs w:val="24"/>
          <w:lang w:val="pl-PL"/>
        </w:rPr>
        <w:t xml:space="preserve"> </w:t>
      </w:r>
      <w:r w:rsidRPr="006B5D9E">
        <w:rPr>
          <w:rFonts w:asciiTheme="majorHAnsi" w:hAnsiTheme="majorHAnsi" w:cstheme="majorHAnsi"/>
          <w:sz w:val="24"/>
          <w:szCs w:val="24"/>
          <w:lang w:val="pl-PL"/>
        </w:rPr>
        <w:t>-</w:t>
      </w:r>
      <w:r w:rsidRPr="00AD357A">
        <w:rPr>
          <w:rFonts w:asciiTheme="majorHAnsi" w:hAnsiTheme="majorHAnsi" w:cstheme="majorHAnsi"/>
          <w:sz w:val="24"/>
          <w:szCs w:val="24"/>
          <w:lang w:val="pl-PL"/>
        </w:rPr>
        <w:t xml:space="preserve"> opracowanie na podstawie autoryzowanego przekładu Kożusznik </w:t>
      </w:r>
      <w:proofErr w:type="gramStart"/>
      <w:r w:rsidRPr="00AD357A">
        <w:rPr>
          <w:rFonts w:asciiTheme="majorHAnsi" w:hAnsiTheme="majorHAnsi" w:cstheme="majorHAnsi"/>
          <w:sz w:val="24"/>
          <w:szCs w:val="24"/>
          <w:lang w:val="pl-PL"/>
        </w:rPr>
        <w:t>B.,  Ekiert</w:t>
      </w:r>
      <w:proofErr w:type="gramEnd"/>
      <w:r w:rsidRPr="00AD357A">
        <w:rPr>
          <w:rFonts w:asciiTheme="majorHAnsi" w:hAnsiTheme="majorHAnsi" w:cstheme="majorHAnsi"/>
          <w:sz w:val="24"/>
          <w:szCs w:val="24"/>
          <w:lang w:val="pl-PL"/>
        </w:rPr>
        <w:t xml:space="preserve"> Grabowskiej D (1994) oraz badań walidacyjnych Witkowskiego S. A. i </w:t>
      </w:r>
      <w:proofErr w:type="spellStart"/>
      <w:r w:rsidRPr="00AD357A">
        <w:rPr>
          <w:rFonts w:asciiTheme="majorHAnsi" w:hAnsiTheme="majorHAnsi" w:cstheme="majorHAnsi"/>
          <w:sz w:val="24"/>
          <w:szCs w:val="24"/>
          <w:lang w:val="pl-PL"/>
        </w:rPr>
        <w:t>Ilskiego</w:t>
      </w:r>
      <w:proofErr w:type="spellEnd"/>
      <w:r w:rsidRPr="00AD357A">
        <w:rPr>
          <w:rFonts w:asciiTheme="majorHAnsi" w:hAnsiTheme="majorHAnsi" w:cstheme="majorHAnsi"/>
          <w:sz w:val="24"/>
          <w:szCs w:val="24"/>
          <w:lang w:val="pl-PL"/>
        </w:rPr>
        <w:t xml:space="preserve"> S. </w:t>
      </w:r>
      <w:r>
        <w:rPr>
          <w:rFonts w:asciiTheme="majorHAnsi" w:hAnsiTheme="majorHAnsi" w:cstheme="majorHAnsi"/>
          <w:sz w:val="24"/>
          <w:szCs w:val="24"/>
          <w:lang w:val="pl-PL"/>
        </w:rPr>
        <w:t>(2000)</w:t>
      </w:r>
      <w:r w:rsidRPr="00AD357A">
        <w:rPr>
          <w:rFonts w:asciiTheme="majorHAnsi" w:hAnsiTheme="majorHAnsi" w:cstheme="majorHAnsi"/>
          <w:sz w:val="24"/>
          <w:szCs w:val="24"/>
          <w:lang w:val="pl-PL"/>
        </w:rPr>
        <w:t>: Kożusznik B</w:t>
      </w:r>
      <w:proofErr w:type="gramStart"/>
      <w:r w:rsidRPr="00AD357A">
        <w:rPr>
          <w:rFonts w:asciiTheme="majorHAnsi" w:hAnsiTheme="majorHAnsi" w:cstheme="majorHAnsi"/>
          <w:sz w:val="24"/>
          <w:szCs w:val="24"/>
          <w:lang w:val="pl-PL"/>
        </w:rPr>
        <w:t xml:space="preserve">. </w:t>
      </w:r>
      <w:r w:rsidRPr="00AD357A">
        <w:rPr>
          <w:rFonts w:asciiTheme="majorHAnsi" w:hAnsiTheme="majorHAnsi" w:cstheme="majorHAnsi"/>
          <w:sz w:val="24"/>
          <w:szCs w:val="24"/>
          <w:lang w:val="pl-PL"/>
        </w:rPr>
        <w:lastRenderedPageBreak/>
        <w:t xml:space="preserve">(1994). </w:t>
      </w:r>
      <w:r w:rsidRPr="00AD357A">
        <w:rPr>
          <w:rFonts w:asciiTheme="majorHAnsi" w:hAnsiTheme="majorHAnsi" w:cstheme="majorHAnsi"/>
          <w:i/>
          <w:sz w:val="24"/>
          <w:szCs w:val="24"/>
          <w:lang w:val="pl-PL"/>
        </w:rPr>
        <w:t>Psychologia</w:t>
      </w:r>
      <w:proofErr w:type="gramEnd"/>
      <w:r w:rsidRPr="00AD357A">
        <w:rPr>
          <w:rFonts w:asciiTheme="majorHAnsi" w:hAnsiTheme="majorHAnsi" w:cstheme="majorHAnsi"/>
          <w:i/>
          <w:sz w:val="24"/>
          <w:szCs w:val="24"/>
          <w:lang w:val="pl-PL"/>
        </w:rPr>
        <w:t xml:space="preserve"> w pracy menedżera</w:t>
      </w:r>
      <w:r w:rsidRPr="00AD357A">
        <w:rPr>
          <w:rFonts w:asciiTheme="majorHAnsi" w:hAnsiTheme="majorHAnsi" w:cstheme="majorHAnsi"/>
          <w:sz w:val="24"/>
          <w:szCs w:val="24"/>
          <w:lang w:val="pl-PL"/>
        </w:rPr>
        <w:t xml:space="preserve">. Katowice: wyd. UŚ.; </w:t>
      </w:r>
      <w:proofErr w:type="spellStart"/>
      <w:r w:rsidRPr="00AD357A">
        <w:rPr>
          <w:rFonts w:asciiTheme="majorHAnsi" w:hAnsiTheme="majorHAnsi" w:cstheme="majorHAnsi"/>
          <w:sz w:val="24"/>
          <w:szCs w:val="24"/>
          <w:lang w:val="pl-PL"/>
        </w:rPr>
        <w:t>Ilski</w:t>
      </w:r>
      <w:proofErr w:type="spellEnd"/>
      <w:r w:rsidRPr="00AD357A">
        <w:rPr>
          <w:rFonts w:asciiTheme="majorHAnsi" w:hAnsiTheme="majorHAnsi" w:cstheme="majorHAnsi"/>
          <w:sz w:val="24"/>
          <w:szCs w:val="24"/>
          <w:lang w:val="pl-PL"/>
        </w:rPr>
        <w:t xml:space="preserve"> S., Witkowski S.A. (2000). </w:t>
      </w:r>
      <w:r w:rsidRPr="00AD357A">
        <w:rPr>
          <w:rFonts w:asciiTheme="majorHAnsi" w:hAnsiTheme="majorHAnsi" w:cstheme="majorHAnsi"/>
          <w:i/>
          <w:sz w:val="24"/>
          <w:szCs w:val="24"/>
          <w:lang w:val="pl-PL"/>
        </w:rPr>
        <w:t>Walidacja Kwestionariusza Ról Zespołowych</w:t>
      </w:r>
      <w:r w:rsidRPr="00AD357A">
        <w:rPr>
          <w:rFonts w:asciiTheme="majorHAnsi" w:hAnsiTheme="majorHAnsi" w:cstheme="majorHAnsi"/>
          <w:sz w:val="24"/>
          <w:szCs w:val="24"/>
          <w:lang w:val="pl-PL"/>
        </w:rPr>
        <w:t xml:space="preserve">: A </w:t>
      </w:r>
      <w:proofErr w:type="spellStart"/>
      <w:r w:rsidRPr="00AD357A">
        <w:rPr>
          <w:rFonts w:asciiTheme="majorHAnsi" w:hAnsiTheme="majorHAnsi" w:cstheme="majorHAnsi"/>
          <w:sz w:val="24"/>
          <w:szCs w:val="24"/>
          <w:lang w:val="pl-PL"/>
        </w:rPr>
        <w:t>Self–Percept</w:t>
      </w:r>
      <w:r>
        <w:rPr>
          <w:rFonts w:asciiTheme="majorHAnsi" w:hAnsiTheme="majorHAnsi" w:cstheme="majorHAnsi"/>
          <w:sz w:val="24"/>
          <w:szCs w:val="24"/>
          <w:lang w:val="pl-PL"/>
        </w:rPr>
        <w:t>ion</w:t>
      </w:r>
      <w:proofErr w:type="spellEnd"/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pl-PL"/>
        </w:rPr>
        <w:t>Inwentory</w:t>
      </w:r>
      <w:proofErr w:type="spellEnd"/>
      <w:r>
        <w:rPr>
          <w:rFonts w:asciiTheme="majorHAnsi" w:hAnsiTheme="majorHAnsi" w:cstheme="majorHAnsi"/>
          <w:sz w:val="24"/>
          <w:szCs w:val="24"/>
          <w:lang w:val="pl-PL"/>
        </w:rPr>
        <w:t xml:space="preserve"> R. M. </w:t>
      </w:r>
      <w:proofErr w:type="spellStart"/>
      <w:r>
        <w:rPr>
          <w:rFonts w:asciiTheme="majorHAnsi" w:hAnsiTheme="majorHAnsi" w:cstheme="majorHAnsi"/>
          <w:sz w:val="24"/>
          <w:szCs w:val="24"/>
          <w:lang w:val="pl-PL"/>
        </w:rPr>
        <w:t>Belbina</w:t>
      </w:r>
      <w:proofErr w:type="spellEnd"/>
      <w:r>
        <w:rPr>
          <w:rFonts w:asciiTheme="majorHAnsi" w:hAnsiTheme="majorHAnsi" w:cstheme="majorHAnsi"/>
          <w:sz w:val="24"/>
          <w:szCs w:val="24"/>
          <w:lang w:val="pl-PL"/>
        </w:rPr>
        <w:t xml:space="preserve">. </w:t>
      </w:r>
      <w:proofErr w:type="spellStart"/>
      <w:r w:rsidRPr="00AD357A">
        <w:rPr>
          <w:rFonts w:asciiTheme="majorHAnsi" w:hAnsiTheme="majorHAnsi" w:cstheme="majorHAnsi"/>
          <w:sz w:val="24"/>
          <w:szCs w:val="24"/>
        </w:rPr>
        <w:t>Przegląd</w:t>
      </w:r>
      <w:proofErr w:type="spellEnd"/>
      <w:r w:rsidRPr="00AD357A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AD357A">
        <w:rPr>
          <w:rFonts w:asciiTheme="majorHAnsi" w:hAnsiTheme="majorHAnsi" w:cstheme="majorHAnsi"/>
          <w:sz w:val="24"/>
          <w:szCs w:val="24"/>
        </w:rPr>
        <w:t>Psychologiczny</w:t>
      </w:r>
      <w:proofErr w:type="spellEnd"/>
      <w:r w:rsidRPr="00AD357A">
        <w:rPr>
          <w:rFonts w:asciiTheme="majorHAnsi" w:hAnsiTheme="majorHAnsi" w:cstheme="majorHAnsi"/>
          <w:sz w:val="24"/>
          <w:szCs w:val="24"/>
        </w:rPr>
        <w:t>, Tom 43, nr 1, s. 47-64.</w:t>
      </w:r>
    </w:p>
    <w:p w:rsidR="00AD357A" w:rsidRPr="00AD357A" w:rsidRDefault="00AD357A" w:rsidP="00AD357A">
      <w:pPr>
        <w:pStyle w:val="Akapitzlist"/>
        <w:numPr>
          <w:ilvl w:val="0"/>
          <w:numId w:val="16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spellStart"/>
      <w:r w:rsidRPr="00AD357A">
        <w:rPr>
          <w:rFonts w:asciiTheme="majorHAnsi" w:hAnsiTheme="majorHAnsi" w:cstheme="majorHAnsi"/>
          <w:sz w:val="24"/>
          <w:szCs w:val="24"/>
          <w:lang w:val="pl-PL"/>
        </w:rPr>
        <w:t>Becelewska</w:t>
      </w:r>
      <w:proofErr w:type="spellEnd"/>
      <w:r w:rsidRPr="00AD357A">
        <w:rPr>
          <w:rFonts w:asciiTheme="majorHAnsi" w:hAnsiTheme="majorHAnsi" w:cstheme="majorHAnsi"/>
          <w:sz w:val="24"/>
          <w:szCs w:val="24"/>
          <w:lang w:val="pl-PL"/>
        </w:rPr>
        <w:t xml:space="preserve"> D., </w:t>
      </w:r>
      <w:r w:rsidRPr="00AD357A">
        <w:rPr>
          <w:rFonts w:asciiTheme="majorHAnsi" w:hAnsiTheme="majorHAnsi" w:cstheme="majorHAnsi"/>
          <w:i/>
          <w:sz w:val="24"/>
          <w:szCs w:val="24"/>
          <w:lang w:val="pl-PL"/>
        </w:rPr>
        <w:t>Repetytorium z rozwoju człowieka</w:t>
      </w:r>
      <w:r w:rsidRPr="00AD357A">
        <w:rPr>
          <w:rFonts w:asciiTheme="majorHAnsi" w:hAnsiTheme="majorHAnsi" w:cstheme="majorHAnsi"/>
          <w:sz w:val="24"/>
          <w:szCs w:val="24"/>
          <w:lang w:val="pl-PL"/>
        </w:rPr>
        <w:t>, Kolegium Karkonoskie, Jelenia Góra, 2006</w:t>
      </w:r>
      <w:r>
        <w:rPr>
          <w:rFonts w:asciiTheme="majorHAnsi" w:hAnsiTheme="majorHAnsi" w:cstheme="majorHAnsi"/>
          <w:sz w:val="24"/>
          <w:szCs w:val="24"/>
          <w:lang w:val="pl-PL"/>
        </w:rPr>
        <w:t>.</w:t>
      </w:r>
    </w:p>
    <w:p w:rsidR="00AD357A" w:rsidRPr="00AD357A" w:rsidRDefault="00AD357A" w:rsidP="00AD357A">
      <w:pPr>
        <w:pStyle w:val="Akapitzlist"/>
        <w:numPr>
          <w:ilvl w:val="0"/>
          <w:numId w:val="16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D357A">
        <w:rPr>
          <w:rFonts w:asciiTheme="majorHAnsi" w:hAnsiTheme="majorHAnsi" w:cstheme="majorHAnsi"/>
          <w:sz w:val="24"/>
          <w:szCs w:val="24"/>
          <w:lang w:val="pl-PL"/>
        </w:rPr>
        <w:t xml:space="preserve">Dotka M., </w:t>
      </w:r>
      <w:r w:rsidRPr="00AD357A">
        <w:rPr>
          <w:rFonts w:asciiTheme="majorHAnsi" w:hAnsiTheme="majorHAnsi" w:cstheme="majorHAnsi"/>
          <w:i/>
          <w:sz w:val="24"/>
          <w:szCs w:val="24"/>
          <w:lang w:val="pl-PL"/>
        </w:rPr>
        <w:t>Klimat społeczny szkoły -</w:t>
      </w:r>
      <w:r w:rsidRPr="00AD357A">
        <w:rPr>
          <w:rFonts w:asciiTheme="majorHAnsi" w:hAnsiTheme="majorHAnsi" w:cstheme="majorHAnsi"/>
          <w:b/>
          <w:bCs/>
          <w:sz w:val="24"/>
          <w:szCs w:val="24"/>
          <w:lang w:val="pl-PL"/>
        </w:rPr>
        <w:t xml:space="preserve"> </w:t>
      </w:r>
      <w:r w:rsidRPr="00AD357A">
        <w:rPr>
          <w:rFonts w:asciiTheme="majorHAnsi" w:hAnsiTheme="majorHAnsi" w:cstheme="majorHAnsi"/>
          <w:bCs/>
          <w:sz w:val="24"/>
          <w:szCs w:val="24"/>
          <w:lang w:val="pl-PL"/>
        </w:rPr>
        <w:t>frag</w:t>
      </w:r>
      <w:r>
        <w:rPr>
          <w:rFonts w:asciiTheme="majorHAnsi" w:hAnsiTheme="majorHAnsi" w:cstheme="majorHAnsi"/>
          <w:bCs/>
          <w:sz w:val="24"/>
          <w:szCs w:val="24"/>
          <w:lang w:val="pl-PL"/>
        </w:rPr>
        <w:t xml:space="preserve">menty materiału edukacyjnego z </w:t>
      </w:r>
      <w:r w:rsidRPr="00AD357A">
        <w:rPr>
          <w:rFonts w:asciiTheme="majorHAnsi" w:hAnsiTheme="majorHAnsi" w:cstheme="majorHAnsi"/>
          <w:bCs/>
          <w:sz w:val="24"/>
          <w:szCs w:val="24"/>
          <w:lang w:val="pl-PL"/>
        </w:rPr>
        <w:t>Programu „Porozumienie w szkole” realizowanego w Centrum Metodycznym Pomocy Psychologiczno – Pedagogicznej w latach 2007 – 2010</w:t>
      </w:r>
      <w:r>
        <w:rPr>
          <w:rFonts w:asciiTheme="majorHAnsi" w:hAnsiTheme="majorHAnsi" w:cstheme="majorHAnsi"/>
          <w:bCs/>
          <w:sz w:val="24"/>
          <w:szCs w:val="24"/>
          <w:lang w:val="pl-PL"/>
        </w:rPr>
        <w:t>.</w:t>
      </w:r>
    </w:p>
    <w:p w:rsidR="00AD357A" w:rsidRPr="00AD357A" w:rsidRDefault="00AD357A" w:rsidP="00AD357A">
      <w:pPr>
        <w:pStyle w:val="Akapitzlist"/>
        <w:numPr>
          <w:ilvl w:val="0"/>
          <w:numId w:val="16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D357A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AD357A">
        <w:rPr>
          <w:rFonts w:asciiTheme="majorHAnsi" w:hAnsiTheme="majorHAnsi" w:cstheme="majorHAnsi"/>
          <w:i/>
          <w:sz w:val="24"/>
          <w:szCs w:val="24"/>
          <w:lang w:val="pl-PL"/>
        </w:rPr>
        <w:t>Jak żyć z ludźmi</w:t>
      </w:r>
      <w:r w:rsidRPr="00AD357A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AD357A">
        <w:rPr>
          <w:rFonts w:asciiTheme="majorHAnsi" w:hAnsiTheme="majorHAnsi" w:cstheme="majorHAnsi"/>
          <w:i/>
          <w:sz w:val="24"/>
          <w:szCs w:val="24"/>
          <w:lang w:val="pl-PL"/>
        </w:rPr>
        <w:t>(umiejętności interpersonalne)</w:t>
      </w:r>
      <w:r>
        <w:rPr>
          <w:rFonts w:asciiTheme="majorHAnsi" w:hAnsiTheme="majorHAnsi" w:cstheme="majorHAnsi"/>
          <w:i/>
          <w:sz w:val="24"/>
          <w:szCs w:val="24"/>
          <w:lang w:val="pl-PL"/>
        </w:rPr>
        <w:t>,</w:t>
      </w:r>
      <w:r w:rsidRPr="00AD357A">
        <w:rPr>
          <w:rFonts w:asciiTheme="majorHAnsi" w:hAnsiTheme="majorHAnsi" w:cstheme="majorHAnsi"/>
          <w:i/>
          <w:sz w:val="24"/>
          <w:szCs w:val="24"/>
          <w:lang w:val="pl-PL"/>
        </w:rPr>
        <w:t xml:space="preserve"> program profilaktyczny dla młodzieży, ćwiczenia </w:t>
      </w:r>
      <w:proofErr w:type="gramStart"/>
      <w:r w:rsidRPr="00AD357A">
        <w:rPr>
          <w:rFonts w:asciiTheme="majorHAnsi" w:hAnsiTheme="majorHAnsi" w:cstheme="majorHAnsi"/>
          <w:i/>
          <w:sz w:val="24"/>
          <w:szCs w:val="24"/>
          <w:lang w:val="pl-PL"/>
        </w:rPr>
        <w:t>grupowe</w:t>
      </w:r>
      <w:r w:rsidRPr="00AD357A">
        <w:rPr>
          <w:rFonts w:asciiTheme="majorHAnsi" w:hAnsiTheme="majorHAnsi" w:cstheme="majorHAnsi"/>
          <w:sz w:val="24"/>
          <w:szCs w:val="24"/>
          <w:lang w:val="pl-PL"/>
        </w:rPr>
        <w:t xml:space="preserve"> , </w:t>
      </w:r>
      <w:proofErr w:type="gramEnd"/>
      <w:r w:rsidRPr="00AD357A">
        <w:rPr>
          <w:rFonts w:asciiTheme="majorHAnsi" w:hAnsiTheme="majorHAnsi" w:cstheme="majorHAnsi"/>
          <w:sz w:val="24"/>
          <w:szCs w:val="24"/>
          <w:lang w:val="pl-PL"/>
        </w:rPr>
        <w:t>Ministerstwo Edukacji Narodowej, Warszawa 1999</w:t>
      </w:r>
      <w:r>
        <w:rPr>
          <w:rFonts w:asciiTheme="majorHAnsi" w:hAnsiTheme="majorHAnsi" w:cstheme="majorHAnsi"/>
          <w:sz w:val="24"/>
          <w:szCs w:val="24"/>
          <w:lang w:val="pl-PL"/>
        </w:rPr>
        <w:t>.</w:t>
      </w:r>
    </w:p>
    <w:p w:rsidR="00AD357A" w:rsidRPr="00AD357A" w:rsidRDefault="00AD357A" w:rsidP="00AD357A">
      <w:pPr>
        <w:pStyle w:val="Akapitzlist"/>
        <w:numPr>
          <w:ilvl w:val="0"/>
          <w:numId w:val="16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D357A">
        <w:rPr>
          <w:rFonts w:asciiTheme="majorHAnsi" w:hAnsiTheme="majorHAnsi" w:cstheme="majorHAnsi"/>
          <w:sz w:val="24"/>
          <w:szCs w:val="24"/>
          <w:lang w:val="pl-PL"/>
        </w:rPr>
        <w:t xml:space="preserve">Brzezińska A., </w:t>
      </w:r>
      <w:proofErr w:type="gramStart"/>
      <w:r w:rsidRPr="00AD357A">
        <w:rPr>
          <w:rFonts w:asciiTheme="majorHAnsi" w:hAnsiTheme="majorHAnsi" w:cstheme="majorHAnsi"/>
          <w:i/>
          <w:iCs/>
          <w:sz w:val="24"/>
          <w:szCs w:val="24"/>
          <w:lang w:val="pl-PL"/>
        </w:rPr>
        <w:t>Nauczyciel jako</w:t>
      </w:r>
      <w:proofErr w:type="gramEnd"/>
      <w:r w:rsidRPr="00AD357A">
        <w:rPr>
          <w:rFonts w:asciiTheme="majorHAnsi" w:hAnsiTheme="majorHAnsi" w:cstheme="majorHAnsi"/>
          <w:i/>
          <w:iCs/>
          <w:sz w:val="24"/>
          <w:szCs w:val="24"/>
          <w:lang w:val="pl-PL"/>
        </w:rPr>
        <w:t xml:space="preserve"> organizator społecznego środowiska uczenia się</w:t>
      </w:r>
      <w:r w:rsidRPr="00AD357A">
        <w:rPr>
          <w:rFonts w:asciiTheme="majorHAnsi" w:hAnsiTheme="majorHAnsi" w:cstheme="majorHAnsi"/>
          <w:sz w:val="24"/>
          <w:szCs w:val="24"/>
          <w:lang w:val="pl-PL"/>
        </w:rPr>
        <w:t xml:space="preserve">, [w:] Filipiak E., </w:t>
      </w:r>
      <w:r w:rsidRPr="00AD357A">
        <w:rPr>
          <w:rFonts w:asciiTheme="majorHAnsi" w:hAnsiTheme="majorHAnsi" w:cstheme="majorHAnsi"/>
          <w:i/>
          <w:iCs/>
          <w:sz w:val="24"/>
          <w:szCs w:val="24"/>
          <w:lang w:val="pl-PL"/>
        </w:rPr>
        <w:t>Rozwijanie zdolności uczenia się</w:t>
      </w:r>
      <w:r w:rsidRPr="00AD357A">
        <w:rPr>
          <w:rFonts w:asciiTheme="majorHAnsi" w:hAnsiTheme="majorHAnsi" w:cstheme="majorHAnsi"/>
          <w:sz w:val="24"/>
          <w:szCs w:val="24"/>
          <w:lang w:val="pl-PL"/>
        </w:rPr>
        <w:t xml:space="preserve">, Wydawnictwo Uniwersytetu im. Kazimierza Wielkiego, Bydgoszcz 2008. </w:t>
      </w:r>
    </w:p>
    <w:p w:rsidR="0021490D" w:rsidRPr="004A6EFA" w:rsidRDefault="00AD357A" w:rsidP="004A6EFA">
      <w:pPr>
        <w:pStyle w:val="Akapitzlist"/>
        <w:numPr>
          <w:ilvl w:val="0"/>
          <w:numId w:val="16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D357A">
        <w:rPr>
          <w:rFonts w:asciiTheme="majorHAnsi" w:hAnsiTheme="majorHAnsi" w:cstheme="majorHAnsi"/>
          <w:sz w:val="24"/>
          <w:szCs w:val="24"/>
          <w:lang w:val="pl-PL"/>
        </w:rPr>
        <w:t xml:space="preserve">Hamer H., Rozwój umiejętności społecznych. Jak skutecznie dyskutować i współpracować, Wydawnictwo </w:t>
      </w:r>
      <w:proofErr w:type="spellStart"/>
      <w:r w:rsidRPr="00AD357A">
        <w:rPr>
          <w:rFonts w:asciiTheme="majorHAnsi" w:hAnsiTheme="majorHAnsi" w:cstheme="majorHAnsi"/>
          <w:sz w:val="24"/>
          <w:szCs w:val="24"/>
          <w:lang w:val="pl-PL"/>
        </w:rPr>
        <w:t>Veda</w:t>
      </w:r>
      <w:proofErr w:type="spellEnd"/>
      <w:r w:rsidRPr="00AD357A">
        <w:rPr>
          <w:rFonts w:asciiTheme="majorHAnsi" w:hAnsiTheme="majorHAnsi" w:cstheme="majorHAnsi"/>
          <w:sz w:val="24"/>
          <w:szCs w:val="24"/>
          <w:lang w:val="pl-PL"/>
        </w:rPr>
        <w:t xml:space="preserve">, </w:t>
      </w:r>
      <w:proofErr w:type="gramStart"/>
      <w:r w:rsidRPr="00AD357A">
        <w:rPr>
          <w:rFonts w:asciiTheme="majorHAnsi" w:hAnsiTheme="majorHAnsi" w:cstheme="majorHAnsi"/>
          <w:sz w:val="24"/>
          <w:szCs w:val="24"/>
          <w:lang w:val="pl-PL"/>
        </w:rPr>
        <w:t>Warszawa 1999.</w:t>
      </w:r>
      <w:proofErr w:type="gramEnd"/>
    </w:p>
    <w:sectPr w:rsidR="0021490D" w:rsidRPr="004A6EFA" w:rsidSect="009B10AF">
      <w:headerReference w:type="default" r:id="rId8"/>
      <w:footerReference w:type="default" r:id="rId9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17DC" w:rsidRDefault="00F117DC" w:rsidP="004341AF">
      <w:r>
        <w:separator/>
      </w:r>
    </w:p>
  </w:endnote>
  <w:endnote w:type="continuationSeparator" w:id="0">
    <w:p w:rsidR="00F117DC" w:rsidRDefault="00F117DC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1700188"/>
      <w:docPartObj>
        <w:docPartGallery w:val="Page Numbers (Bottom of Page)"/>
        <w:docPartUnique/>
      </w:docPartObj>
    </w:sdtPr>
    <w:sdtContent>
      <w:p w:rsidR="005F085D" w:rsidRDefault="005F085D">
        <w:pPr>
          <w:pStyle w:val="Stopka"/>
          <w:jc w:val="right"/>
        </w:pPr>
        <w:fldSimple w:instr=" PAGE   \* MERGEFORMAT ">
          <w:r>
            <w:rPr>
              <w:noProof/>
            </w:rPr>
            <w:t>8</w:t>
          </w:r>
        </w:fldSimple>
      </w:p>
    </w:sdtContent>
  </w:sdt>
  <w:p w:rsidR="005F085D" w:rsidRDefault="005F085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17DC" w:rsidRDefault="00F117DC" w:rsidP="004341AF">
      <w:r>
        <w:separator/>
      </w:r>
    </w:p>
  </w:footnote>
  <w:footnote w:type="continuationSeparator" w:id="0">
    <w:p w:rsidR="00F117DC" w:rsidRDefault="00F117DC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085D" w:rsidRDefault="005F085D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4824095</wp:posOffset>
          </wp:positionH>
          <wp:positionV relativeFrom="margin">
            <wp:posOffset>-1107440</wp:posOffset>
          </wp:positionV>
          <wp:extent cx="733425" cy="666750"/>
          <wp:effectExtent l="19050" t="0" r="9525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2538095</wp:posOffset>
          </wp:positionH>
          <wp:positionV relativeFrom="paragraph">
            <wp:posOffset>-554990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6148070</wp:posOffset>
          </wp:positionH>
          <wp:positionV relativeFrom="paragraph">
            <wp:posOffset>-335915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-412115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5F085D" w:rsidRDefault="005F085D">
    <w:pPr>
      <w:pStyle w:val="Nagwek"/>
    </w:pPr>
  </w:p>
  <w:p w:rsidR="004A6EFA" w:rsidRDefault="004A6EFA">
    <w:pPr>
      <w:pStyle w:val="Nagwek"/>
    </w:pPr>
  </w:p>
  <w:p w:rsidR="004A6EFA" w:rsidRDefault="004A6EFA">
    <w:pPr>
      <w:pStyle w:val="Nagwek"/>
    </w:pPr>
  </w:p>
  <w:p w:rsidR="003F146F" w:rsidRDefault="003F14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95FFD"/>
    <w:multiLevelType w:val="hybridMultilevel"/>
    <w:tmpl w:val="3E4EAC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0B42CE"/>
    <w:multiLevelType w:val="hybridMultilevel"/>
    <w:tmpl w:val="7430E978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157615C"/>
    <w:multiLevelType w:val="hybridMultilevel"/>
    <w:tmpl w:val="C314876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496538"/>
    <w:multiLevelType w:val="hybridMultilevel"/>
    <w:tmpl w:val="FFF4F90C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6D3996"/>
    <w:multiLevelType w:val="hybridMultilevel"/>
    <w:tmpl w:val="9FD8ABE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5043FA2"/>
    <w:multiLevelType w:val="hybridMultilevel"/>
    <w:tmpl w:val="D8CCA24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7E65D98"/>
    <w:multiLevelType w:val="hybridMultilevel"/>
    <w:tmpl w:val="9668A9C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9722DC8"/>
    <w:multiLevelType w:val="hybridMultilevel"/>
    <w:tmpl w:val="2296328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AFD727C"/>
    <w:multiLevelType w:val="hybridMultilevel"/>
    <w:tmpl w:val="5FAE0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D30082"/>
    <w:multiLevelType w:val="hybridMultilevel"/>
    <w:tmpl w:val="45AE9FC4"/>
    <w:lvl w:ilvl="0" w:tplc="88360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684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6A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8E9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C4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F41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D4C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F67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0E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C804C6"/>
    <w:multiLevelType w:val="hybridMultilevel"/>
    <w:tmpl w:val="EDE4DA56"/>
    <w:lvl w:ilvl="0" w:tplc="53CACABC">
      <w:start w:val="1"/>
      <w:numFmt w:val="bullet"/>
      <w:lvlText w:val=""/>
      <w:lvlJc w:val="left"/>
      <w:pPr>
        <w:ind w:left="188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6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48" w:hanging="360"/>
      </w:pPr>
      <w:rPr>
        <w:rFonts w:ascii="Wingdings" w:hAnsi="Wingdings" w:hint="default"/>
      </w:rPr>
    </w:lvl>
  </w:abstractNum>
  <w:abstractNum w:abstractNumId="11">
    <w:nsid w:val="33492FB8"/>
    <w:multiLevelType w:val="hybridMultilevel"/>
    <w:tmpl w:val="D032AB98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4D03ED0"/>
    <w:multiLevelType w:val="hybridMultilevel"/>
    <w:tmpl w:val="6ED2E394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6829BF"/>
    <w:multiLevelType w:val="hybridMultilevel"/>
    <w:tmpl w:val="191ED3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7913FB"/>
    <w:multiLevelType w:val="hybridMultilevel"/>
    <w:tmpl w:val="EA5435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1A2B91"/>
    <w:multiLevelType w:val="hybridMultilevel"/>
    <w:tmpl w:val="B7F6CF10"/>
    <w:lvl w:ilvl="0" w:tplc="93F21242">
      <w:start w:val="1"/>
      <w:numFmt w:val="decimal"/>
      <w:lvlText w:val="%1."/>
      <w:lvlJc w:val="left"/>
      <w:pPr>
        <w:ind w:left="7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6">
    <w:nsid w:val="4D8772F9"/>
    <w:multiLevelType w:val="hybridMultilevel"/>
    <w:tmpl w:val="213C6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783BAB"/>
    <w:multiLevelType w:val="hybridMultilevel"/>
    <w:tmpl w:val="1DC8CA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3F4668"/>
    <w:multiLevelType w:val="hybridMultilevel"/>
    <w:tmpl w:val="987A1D2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AF09F8"/>
    <w:multiLevelType w:val="hybridMultilevel"/>
    <w:tmpl w:val="3AE27E0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B9A42A3"/>
    <w:multiLevelType w:val="hybridMultilevel"/>
    <w:tmpl w:val="39C22FA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9D54321"/>
    <w:multiLevelType w:val="hybridMultilevel"/>
    <w:tmpl w:val="1C5C58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8E7323"/>
    <w:multiLevelType w:val="hybridMultilevel"/>
    <w:tmpl w:val="BA003C2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7"/>
  </w:num>
  <w:num w:numId="4">
    <w:abstractNumId w:val="0"/>
  </w:num>
  <w:num w:numId="5">
    <w:abstractNumId w:val="14"/>
  </w:num>
  <w:num w:numId="6">
    <w:abstractNumId w:val="10"/>
  </w:num>
  <w:num w:numId="7">
    <w:abstractNumId w:val="12"/>
  </w:num>
  <w:num w:numId="8">
    <w:abstractNumId w:val="18"/>
  </w:num>
  <w:num w:numId="9">
    <w:abstractNumId w:val="2"/>
  </w:num>
  <w:num w:numId="10">
    <w:abstractNumId w:val="22"/>
  </w:num>
  <w:num w:numId="11">
    <w:abstractNumId w:val="15"/>
  </w:num>
  <w:num w:numId="12">
    <w:abstractNumId w:val="3"/>
  </w:num>
  <w:num w:numId="13">
    <w:abstractNumId w:val="13"/>
  </w:num>
  <w:num w:numId="14">
    <w:abstractNumId w:val="4"/>
  </w:num>
  <w:num w:numId="15">
    <w:abstractNumId w:val="11"/>
  </w:num>
  <w:num w:numId="16">
    <w:abstractNumId w:val="8"/>
  </w:num>
  <w:num w:numId="17">
    <w:abstractNumId w:val="21"/>
  </w:num>
  <w:num w:numId="18">
    <w:abstractNumId w:val="6"/>
  </w:num>
  <w:num w:numId="19">
    <w:abstractNumId w:val="17"/>
  </w:num>
  <w:num w:numId="20">
    <w:abstractNumId w:val="1"/>
  </w:num>
  <w:num w:numId="21">
    <w:abstractNumId w:val="5"/>
  </w:num>
  <w:num w:numId="22">
    <w:abstractNumId w:val="19"/>
  </w:num>
  <w:num w:numId="2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27B80"/>
    <w:rsid w:val="00065849"/>
    <w:rsid w:val="000761FA"/>
    <w:rsid w:val="000B4D8F"/>
    <w:rsid w:val="000B7557"/>
    <w:rsid w:val="000C5F35"/>
    <w:rsid w:val="000D6390"/>
    <w:rsid w:val="000E607D"/>
    <w:rsid w:val="000F22D9"/>
    <w:rsid w:val="001112B9"/>
    <w:rsid w:val="0013582C"/>
    <w:rsid w:val="001546AE"/>
    <w:rsid w:val="001A0DEA"/>
    <w:rsid w:val="001B0099"/>
    <w:rsid w:val="001B112E"/>
    <w:rsid w:val="001B2BC8"/>
    <w:rsid w:val="001D27ED"/>
    <w:rsid w:val="001D39AE"/>
    <w:rsid w:val="00211CED"/>
    <w:rsid w:val="0021490D"/>
    <w:rsid w:val="00222CA2"/>
    <w:rsid w:val="002340D7"/>
    <w:rsid w:val="00234919"/>
    <w:rsid w:val="00242FE4"/>
    <w:rsid w:val="00243810"/>
    <w:rsid w:val="002658AC"/>
    <w:rsid w:val="00266431"/>
    <w:rsid w:val="00287DBB"/>
    <w:rsid w:val="002B698F"/>
    <w:rsid w:val="002D18B3"/>
    <w:rsid w:val="002E6031"/>
    <w:rsid w:val="00306EFD"/>
    <w:rsid w:val="00312172"/>
    <w:rsid w:val="003305DC"/>
    <w:rsid w:val="00331BCC"/>
    <w:rsid w:val="00337396"/>
    <w:rsid w:val="003426DB"/>
    <w:rsid w:val="00351710"/>
    <w:rsid w:val="00362542"/>
    <w:rsid w:val="0038124D"/>
    <w:rsid w:val="00385048"/>
    <w:rsid w:val="00393DEB"/>
    <w:rsid w:val="003A391E"/>
    <w:rsid w:val="003A442C"/>
    <w:rsid w:val="003B6E5D"/>
    <w:rsid w:val="003D2AA3"/>
    <w:rsid w:val="003E1B59"/>
    <w:rsid w:val="003F146F"/>
    <w:rsid w:val="003F2827"/>
    <w:rsid w:val="00413006"/>
    <w:rsid w:val="00426E43"/>
    <w:rsid w:val="004341AF"/>
    <w:rsid w:val="004533FE"/>
    <w:rsid w:val="00453867"/>
    <w:rsid w:val="00464344"/>
    <w:rsid w:val="00476BB7"/>
    <w:rsid w:val="004817BC"/>
    <w:rsid w:val="00483D99"/>
    <w:rsid w:val="004A6EFA"/>
    <w:rsid w:val="004B03BF"/>
    <w:rsid w:val="004C101F"/>
    <w:rsid w:val="004C2B25"/>
    <w:rsid w:val="004C6534"/>
    <w:rsid w:val="004F11A4"/>
    <w:rsid w:val="004F59B4"/>
    <w:rsid w:val="00514D1A"/>
    <w:rsid w:val="0054461A"/>
    <w:rsid w:val="005609B3"/>
    <w:rsid w:val="00565B10"/>
    <w:rsid w:val="00577304"/>
    <w:rsid w:val="00593084"/>
    <w:rsid w:val="0059417C"/>
    <w:rsid w:val="005B1372"/>
    <w:rsid w:val="005B4D3F"/>
    <w:rsid w:val="005C778A"/>
    <w:rsid w:val="005F085D"/>
    <w:rsid w:val="005F3F02"/>
    <w:rsid w:val="00614224"/>
    <w:rsid w:val="0062029A"/>
    <w:rsid w:val="00623E55"/>
    <w:rsid w:val="00624674"/>
    <w:rsid w:val="006411AC"/>
    <w:rsid w:val="006851DE"/>
    <w:rsid w:val="00690470"/>
    <w:rsid w:val="006B316F"/>
    <w:rsid w:val="006B5D9E"/>
    <w:rsid w:val="006B7C2C"/>
    <w:rsid w:val="006B7DB5"/>
    <w:rsid w:val="006F47C3"/>
    <w:rsid w:val="006F7A2E"/>
    <w:rsid w:val="00702257"/>
    <w:rsid w:val="007117FD"/>
    <w:rsid w:val="00723970"/>
    <w:rsid w:val="0074219D"/>
    <w:rsid w:val="007456E1"/>
    <w:rsid w:val="007458EC"/>
    <w:rsid w:val="00751AEE"/>
    <w:rsid w:val="00762CA7"/>
    <w:rsid w:val="00764577"/>
    <w:rsid w:val="007750FC"/>
    <w:rsid w:val="007760A5"/>
    <w:rsid w:val="00777B59"/>
    <w:rsid w:val="0078346E"/>
    <w:rsid w:val="0078391F"/>
    <w:rsid w:val="00791C77"/>
    <w:rsid w:val="007A1C8A"/>
    <w:rsid w:val="007A2B14"/>
    <w:rsid w:val="007B3B2B"/>
    <w:rsid w:val="007C337D"/>
    <w:rsid w:val="007D626F"/>
    <w:rsid w:val="007F29B5"/>
    <w:rsid w:val="00813320"/>
    <w:rsid w:val="0081354E"/>
    <w:rsid w:val="008205A7"/>
    <w:rsid w:val="00823551"/>
    <w:rsid w:val="00824644"/>
    <w:rsid w:val="008308EA"/>
    <w:rsid w:val="00851CE9"/>
    <w:rsid w:val="008866D2"/>
    <w:rsid w:val="008A7CC9"/>
    <w:rsid w:val="008B6253"/>
    <w:rsid w:val="008C09FC"/>
    <w:rsid w:val="00903787"/>
    <w:rsid w:val="009100AE"/>
    <w:rsid w:val="00922C09"/>
    <w:rsid w:val="0093562F"/>
    <w:rsid w:val="00942BA2"/>
    <w:rsid w:val="00991D59"/>
    <w:rsid w:val="009B10AF"/>
    <w:rsid w:val="009C3929"/>
    <w:rsid w:val="009C68CA"/>
    <w:rsid w:val="009E6C38"/>
    <w:rsid w:val="00A129EA"/>
    <w:rsid w:val="00A16306"/>
    <w:rsid w:val="00A25A52"/>
    <w:rsid w:val="00A34867"/>
    <w:rsid w:val="00A3723B"/>
    <w:rsid w:val="00A403B2"/>
    <w:rsid w:val="00A55307"/>
    <w:rsid w:val="00A578E7"/>
    <w:rsid w:val="00A84E1A"/>
    <w:rsid w:val="00AC4248"/>
    <w:rsid w:val="00AC45AA"/>
    <w:rsid w:val="00AD357A"/>
    <w:rsid w:val="00AE61E4"/>
    <w:rsid w:val="00AF03D9"/>
    <w:rsid w:val="00AF0D4B"/>
    <w:rsid w:val="00AF45D9"/>
    <w:rsid w:val="00B04CD1"/>
    <w:rsid w:val="00B17FBE"/>
    <w:rsid w:val="00B568B0"/>
    <w:rsid w:val="00B61CB2"/>
    <w:rsid w:val="00B7706C"/>
    <w:rsid w:val="00B8002C"/>
    <w:rsid w:val="00B82C07"/>
    <w:rsid w:val="00B851F4"/>
    <w:rsid w:val="00BB0871"/>
    <w:rsid w:val="00BB3550"/>
    <w:rsid w:val="00BB74D6"/>
    <w:rsid w:val="00BF4ADA"/>
    <w:rsid w:val="00C20FDA"/>
    <w:rsid w:val="00C253F0"/>
    <w:rsid w:val="00C314D2"/>
    <w:rsid w:val="00C31ED1"/>
    <w:rsid w:val="00C45663"/>
    <w:rsid w:val="00CB08DE"/>
    <w:rsid w:val="00CC6B98"/>
    <w:rsid w:val="00CF12A2"/>
    <w:rsid w:val="00D24AF9"/>
    <w:rsid w:val="00D359E7"/>
    <w:rsid w:val="00D50671"/>
    <w:rsid w:val="00D54612"/>
    <w:rsid w:val="00DA125D"/>
    <w:rsid w:val="00DA5549"/>
    <w:rsid w:val="00DA7FDB"/>
    <w:rsid w:val="00DC587F"/>
    <w:rsid w:val="00DC5AE1"/>
    <w:rsid w:val="00DC673D"/>
    <w:rsid w:val="00DE1629"/>
    <w:rsid w:val="00DF427B"/>
    <w:rsid w:val="00DF4438"/>
    <w:rsid w:val="00E06A68"/>
    <w:rsid w:val="00E21D4D"/>
    <w:rsid w:val="00E75811"/>
    <w:rsid w:val="00E75E11"/>
    <w:rsid w:val="00EB343F"/>
    <w:rsid w:val="00EC0627"/>
    <w:rsid w:val="00ED1D53"/>
    <w:rsid w:val="00EF2124"/>
    <w:rsid w:val="00F114E3"/>
    <w:rsid w:val="00F117DC"/>
    <w:rsid w:val="00F13743"/>
    <w:rsid w:val="00F26898"/>
    <w:rsid w:val="00F31841"/>
    <w:rsid w:val="00F35CBC"/>
    <w:rsid w:val="00F575E7"/>
    <w:rsid w:val="00F877F4"/>
    <w:rsid w:val="00FB3571"/>
    <w:rsid w:val="00FB465C"/>
    <w:rsid w:val="00FC1985"/>
    <w:rsid w:val="00FD2CF0"/>
    <w:rsid w:val="00FD550B"/>
    <w:rsid w:val="00FE239E"/>
    <w:rsid w:val="00FE3306"/>
    <w:rsid w:val="00FE5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F3F02"/>
    <w:rPr>
      <w:color w:val="004E6C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34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884783-C962-40A6-B039-78617D6E0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1666</Words>
  <Characters>10001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12</cp:revision>
  <cp:lastPrinted>2018-07-13T07:26:00Z</cp:lastPrinted>
  <dcterms:created xsi:type="dcterms:W3CDTF">2019-01-07T11:48:00Z</dcterms:created>
  <dcterms:modified xsi:type="dcterms:W3CDTF">2019-02-04T12:50:00Z</dcterms:modified>
</cp:coreProperties>
</file>