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8A" w:rsidRPr="006851DE" w:rsidRDefault="003B6E5D" w:rsidP="004C101F">
      <w:pPr>
        <w:pStyle w:val="Tytu"/>
        <w:rPr>
          <w:rFonts w:cstheme="majorHAnsi"/>
          <w:sz w:val="40"/>
          <w:szCs w:val="40"/>
          <w:lang w:val="pl-PL"/>
        </w:rPr>
      </w:pPr>
      <w:r w:rsidRPr="006851DE">
        <w:rPr>
          <w:rFonts w:cstheme="majorHAnsi"/>
          <w:sz w:val="40"/>
          <w:szCs w:val="40"/>
          <w:lang w:val="pl-PL"/>
        </w:rPr>
        <w:t>Wspomaganie pracy szk</w:t>
      </w:r>
      <w:r w:rsidR="00A3723B" w:rsidRPr="006851DE">
        <w:rPr>
          <w:rFonts w:cstheme="majorHAnsi"/>
          <w:sz w:val="40"/>
          <w:szCs w:val="40"/>
          <w:lang w:val="pl-PL"/>
        </w:rPr>
        <w:t>oły – wprowadzenie do szkolenia</w:t>
      </w:r>
    </w:p>
    <w:p w:rsidR="004C1E29" w:rsidRPr="00FC111E" w:rsidRDefault="004C1E29" w:rsidP="004C1E2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 xml:space="preserve">Moduł I. </w:t>
      </w:r>
      <w:r w:rsidRPr="00FC111E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szkół w wychowaniu uczniów i kształtowaniu u nich postaw innowacyjności,</w:t>
      </w:r>
    </w:p>
    <w:p w:rsidR="004C1E29" w:rsidRPr="00FC111E" w:rsidRDefault="004C1E29" w:rsidP="004C1E29">
      <w:pPr>
        <w:spacing w:line="276" w:lineRule="auto"/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FC111E">
        <w:rPr>
          <w:rFonts w:asciiTheme="majorHAnsi" w:hAnsiTheme="majorHAnsi" w:cstheme="majorHAnsi"/>
          <w:sz w:val="24"/>
          <w:szCs w:val="24"/>
          <w:lang w:val="pl-PL"/>
        </w:rPr>
        <w:t>kreatywności</w:t>
      </w:r>
      <w:proofErr w:type="gramEnd"/>
      <w:r w:rsidRPr="00FC111E">
        <w:rPr>
          <w:rFonts w:asciiTheme="majorHAnsi" w:hAnsiTheme="majorHAnsi" w:cstheme="majorHAnsi"/>
          <w:sz w:val="24"/>
          <w:szCs w:val="24"/>
          <w:lang w:val="pl-PL"/>
        </w:rPr>
        <w:t xml:space="preserve"> oraz umiejętności pracy zespołowej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(II etap edukacyjny)</w:t>
      </w:r>
    </w:p>
    <w:p w:rsidR="004C1E29" w:rsidRPr="006851DE" w:rsidRDefault="004C1E29" w:rsidP="00A3723B">
      <w:pPr>
        <w:pStyle w:val="Default"/>
        <w:rPr>
          <w:rFonts w:asciiTheme="majorHAnsi" w:hAnsiTheme="majorHAnsi" w:cstheme="majorHAnsi"/>
          <w:b/>
          <w:bCs/>
          <w:lang w:val="pl-PL"/>
        </w:rPr>
      </w:pPr>
    </w:p>
    <w:p w:rsidR="00A3723B" w:rsidRPr="00181319" w:rsidRDefault="001F1C84" w:rsidP="00FA7711">
      <w:pPr>
        <w:pStyle w:val="Default"/>
        <w:ind w:firstLine="0"/>
        <w:rPr>
          <w:rFonts w:asciiTheme="majorHAnsi" w:hAnsiTheme="majorHAnsi" w:cstheme="majorHAnsi"/>
          <w:b/>
          <w:bCs/>
          <w:lang w:val="pl-PL"/>
        </w:rPr>
      </w:pPr>
      <w:r>
        <w:rPr>
          <w:rFonts w:asciiTheme="majorHAnsi" w:hAnsiTheme="majorHAnsi" w:cstheme="majorHAnsi"/>
          <w:b/>
          <w:bCs/>
          <w:lang w:val="pl-PL"/>
        </w:rPr>
        <w:t>Cele</w:t>
      </w:r>
    </w:p>
    <w:p w:rsidR="00A3723B" w:rsidRPr="006851DE" w:rsidRDefault="00A3723B" w:rsidP="00FA7711">
      <w:pPr>
        <w:pStyle w:val="Default"/>
        <w:ind w:firstLine="0"/>
        <w:rPr>
          <w:rFonts w:asciiTheme="majorHAnsi" w:hAnsiTheme="majorHAnsi" w:cstheme="majorHAnsi"/>
          <w:lang w:val="pl-PL"/>
        </w:rPr>
      </w:pPr>
      <w:r w:rsidRPr="006851DE">
        <w:rPr>
          <w:rFonts w:asciiTheme="majorHAnsi" w:hAnsiTheme="majorHAnsi" w:cstheme="majorHAnsi"/>
          <w:lang w:val="pl-PL"/>
        </w:rPr>
        <w:t xml:space="preserve">Uczestnik szkolenia: </w:t>
      </w:r>
    </w:p>
    <w:p w:rsidR="00FA7711" w:rsidRDefault="00614224" w:rsidP="00FA7711">
      <w:pPr>
        <w:pStyle w:val="Default"/>
        <w:numPr>
          <w:ilvl w:val="0"/>
          <w:numId w:val="1"/>
        </w:numPr>
        <w:rPr>
          <w:rFonts w:asciiTheme="majorHAnsi" w:hAnsiTheme="majorHAnsi" w:cstheme="majorHAnsi"/>
          <w:lang w:val="pl-PL"/>
        </w:rPr>
      </w:pPr>
      <w:r w:rsidRPr="006851DE">
        <w:rPr>
          <w:rFonts w:asciiTheme="majorHAnsi" w:hAnsiTheme="majorHAnsi" w:cstheme="majorHAnsi"/>
          <w:lang w:val="pl-PL"/>
        </w:rPr>
        <w:t>Analizuje</w:t>
      </w:r>
      <w:r w:rsidR="00A3723B" w:rsidRPr="006851DE">
        <w:rPr>
          <w:rFonts w:asciiTheme="majorHAnsi" w:hAnsiTheme="majorHAnsi" w:cstheme="majorHAnsi"/>
          <w:lang w:val="pl-PL"/>
        </w:rPr>
        <w:t xml:space="preserve"> założenia kompleksowego wspomagania szkół i zadania instytucji systemu oświaty odpowiedzialnych za wspieranie szkół; </w:t>
      </w:r>
    </w:p>
    <w:p w:rsidR="00FA7711" w:rsidRDefault="00614224" w:rsidP="00FA7711">
      <w:pPr>
        <w:pStyle w:val="Default"/>
        <w:numPr>
          <w:ilvl w:val="0"/>
          <w:numId w:val="1"/>
        </w:numPr>
        <w:rPr>
          <w:rFonts w:asciiTheme="majorHAnsi" w:hAnsiTheme="majorHAnsi" w:cstheme="majorHAnsi"/>
          <w:lang w:val="pl-PL"/>
        </w:rPr>
      </w:pPr>
      <w:r w:rsidRPr="00FA7711">
        <w:rPr>
          <w:rFonts w:asciiTheme="majorHAnsi" w:hAnsiTheme="majorHAnsi" w:cstheme="majorHAnsi"/>
          <w:lang w:val="pl-PL"/>
        </w:rPr>
        <w:t>Wskazuje</w:t>
      </w:r>
      <w:r w:rsidR="00A3723B" w:rsidRPr="00FA7711">
        <w:rPr>
          <w:rFonts w:asciiTheme="majorHAnsi" w:hAnsiTheme="majorHAnsi" w:cstheme="majorHAnsi"/>
          <w:lang w:val="pl-PL"/>
        </w:rPr>
        <w:t xml:space="preserve"> główne zadania osób zaangażowanych w proces wspomagania szkoły: specjalisty ds. wspomagania, ekspertów, dyrektora szkoły, nauczycieli; </w:t>
      </w:r>
    </w:p>
    <w:p w:rsidR="00A3723B" w:rsidRDefault="00614224" w:rsidP="00FA7711">
      <w:pPr>
        <w:pStyle w:val="Default"/>
        <w:numPr>
          <w:ilvl w:val="0"/>
          <w:numId w:val="1"/>
        </w:numPr>
        <w:rPr>
          <w:rFonts w:asciiTheme="majorHAnsi" w:hAnsiTheme="majorHAnsi" w:cstheme="majorHAnsi"/>
          <w:lang w:val="pl-PL"/>
        </w:rPr>
      </w:pPr>
      <w:r w:rsidRPr="00FA7711">
        <w:rPr>
          <w:rFonts w:asciiTheme="majorHAnsi" w:hAnsiTheme="majorHAnsi" w:cstheme="majorHAnsi"/>
          <w:lang w:val="pl-PL"/>
        </w:rPr>
        <w:t>Planuje</w:t>
      </w:r>
      <w:r w:rsidR="00A3723B" w:rsidRPr="00FA7711">
        <w:rPr>
          <w:rFonts w:asciiTheme="majorHAnsi" w:hAnsiTheme="majorHAnsi" w:cstheme="majorHAnsi"/>
          <w:lang w:val="pl-PL"/>
        </w:rPr>
        <w:t xml:space="preserve"> wykonanie zadania polegającego na organizacji i prowadzeniu wspomagania w szkole w zakresie kształtowania kompetencji kluczowych uczniów. </w:t>
      </w:r>
    </w:p>
    <w:p w:rsidR="00181319" w:rsidRPr="00FA7711" w:rsidRDefault="00181319" w:rsidP="00181319">
      <w:pPr>
        <w:pStyle w:val="Default"/>
        <w:ind w:left="720" w:firstLine="0"/>
        <w:rPr>
          <w:rFonts w:asciiTheme="majorHAnsi" w:hAnsiTheme="majorHAnsi" w:cstheme="majorHAnsi"/>
          <w:lang w:val="pl-PL"/>
        </w:rPr>
      </w:pPr>
    </w:p>
    <w:p w:rsidR="00181319" w:rsidRPr="00181319" w:rsidRDefault="00181319" w:rsidP="00181319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b/>
          <w:sz w:val="24"/>
          <w:szCs w:val="24"/>
          <w:lang w:val="pl-PL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Założenia kompleksowego wspomagania szkół.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Etapy procesu wspomagania szkół: diagnoza pracy szkoły, planowanie i realizacja działań służących 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poprawie jakości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pracy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1319">
        <w:rPr>
          <w:rFonts w:asciiTheme="majorHAnsi" w:hAnsiTheme="majorHAnsi" w:cstheme="majorHAnsi"/>
          <w:sz w:val="24"/>
          <w:szCs w:val="24"/>
          <w:lang w:val="pl-PL"/>
        </w:rPr>
        <w:t>szkoły, ocena procesu i efektów wspomagania.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Zasady działania sieci współpracy i samokształcenia.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Zadania placówek doskonalenia nauczycieli, poradni psychologiczno-pedagogicznych oraz bibliotek pedagogicznych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1319">
        <w:rPr>
          <w:rFonts w:asciiTheme="majorHAnsi" w:hAnsiTheme="majorHAnsi" w:cstheme="majorHAnsi"/>
          <w:sz w:val="24"/>
          <w:szCs w:val="24"/>
          <w:lang w:val="pl-PL"/>
        </w:rPr>
        <w:t>w zakresie wspomagania szkół.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Wymagania państwa wobec szkół i placówek 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oświatowych jako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kierunek doskonalenia pracy szkoły w zakresie kształtowania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1319">
        <w:rPr>
          <w:rFonts w:asciiTheme="majorHAnsi" w:hAnsiTheme="majorHAnsi" w:cstheme="majorHAnsi"/>
          <w:sz w:val="24"/>
          <w:szCs w:val="24"/>
          <w:lang w:val="pl-PL"/>
        </w:rPr>
        <w:t>kompetencji kluczowych uczniów.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Znaczenie ewaluacji pracy szkoły (zewnętrznej i wewnętrznej) w diagnozie pracy szkoły.</w:t>
      </w:r>
    </w:p>
    <w:p w:rsid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Zadania osób zaangażowanych w proces wspomagania: specjalisty ds. wspomagania, eksperta, dyrektora szkoły,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1319">
        <w:rPr>
          <w:rFonts w:asciiTheme="majorHAnsi" w:hAnsiTheme="majorHAnsi" w:cstheme="majorHAnsi"/>
          <w:sz w:val="24"/>
          <w:szCs w:val="24"/>
          <w:lang w:val="pl-PL"/>
        </w:rPr>
        <w:t>nauczycieli oraz innych pracowników szkoły.</w:t>
      </w:r>
    </w:p>
    <w:p w:rsidR="00181319" w:rsidRPr="00181319" w:rsidRDefault="00181319" w:rsidP="00181319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Charakterystyka zadania dla uczestników szkolenia polegającego na wspomaganiu trzech szkół w zakresie kształtowania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181319">
        <w:rPr>
          <w:rFonts w:asciiTheme="majorHAnsi" w:hAnsiTheme="majorHAnsi" w:cstheme="majorHAnsi"/>
          <w:sz w:val="24"/>
          <w:szCs w:val="24"/>
          <w:lang w:val="pl-PL"/>
        </w:rPr>
        <w:t>kompetencji kluczowych uczniów.</w:t>
      </w:r>
    </w:p>
    <w:p w:rsidR="00181319" w:rsidRPr="006851DE" w:rsidRDefault="00181319" w:rsidP="00181319">
      <w:pPr>
        <w:rPr>
          <w:rFonts w:asciiTheme="majorHAnsi" w:hAnsiTheme="majorHAnsi" w:cstheme="majorHAnsi"/>
          <w:sz w:val="24"/>
          <w:szCs w:val="24"/>
          <w:lang w:val="pl-PL"/>
        </w:rPr>
      </w:pPr>
    </w:p>
    <w:p w:rsidR="003B6E5D" w:rsidRPr="006851DE" w:rsidRDefault="004C1E29" w:rsidP="004C1E29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Czas realizacji: </w:t>
      </w:r>
      <w:r w:rsidR="003B6E5D" w:rsidRPr="004C1E29">
        <w:rPr>
          <w:rFonts w:asciiTheme="majorHAnsi" w:hAnsiTheme="majorHAnsi" w:cstheme="majorHAnsi"/>
          <w:sz w:val="24"/>
          <w:szCs w:val="24"/>
          <w:lang w:val="pl-PL"/>
        </w:rPr>
        <w:t>6 godzin</w:t>
      </w:r>
      <w:r w:rsidRPr="004C1E29">
        <w:rPr>
          <w:rFonts w:asciiTheme="majorHAnsi" w:hAnsiTheme="majorHAnsi" w:cstheme="majorHAnsi"/>
          <w:sz w:val="24"/>
          <w:szCs w:val="24"/>
          <w:lang w:val="pl-PL"/>
        </w:rPr>
        <w:t xml:space="preserve"> dydaktycznych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(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40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35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1F1C84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1442E6">
        <w:rPr>
          <w:rFonts w:asciiTheme="majorHAnsi" w:hAnsiTheme="majorHAnsi" w:cstheme="majorHAnsi"/>
          <w:sz w:val="24"/>
          <w:szCs w:val="24"/>
          <w:lang w:val="pl-PL"/>
        </w:rPr>
        <w:t>300 min.)</w:t>
      </w:r>
    </w:p>
    <w:p w:rsidR="004C101F" w:rsidRPr="006851DE" w:rsidRDefault="004C101F">
      <w:pPr>
        <w:rPr>
          <w:rFonts w:asciiTheme="majorHAnsi" w:hAnsiTheme="majorHAnsi" w:cstheme="majorHAnsi"/>
          <w:b/>
          <w:sz w:val="24"/>
          <w:szCs w:val="24"/>
          <w:lang w:val="pl-PL"/>
        </w:rPr>
      </w:pPr>
    </w:p>
    <w:tbl>
      <w:tblPr>
        <w:tblStyle w:val="Tabela-Siatka"/>
        <w:tblW w:w="14425" w:type="dxa"/>
        <w:tblLayout w:type="fixed"/>
        <w:tblLook w:val="04A0"/>
      </w:tblPr>
      <w:tblGrid>
        <w:gridCol w:w="2139"/>
        <w:gridCol w:w="9309"/>
        <w:gridCol w:w="93"/>
        <w:gridCol w:w="1750"/>
        <w:gridCol w:w="1134"/>
      </w:tblGrid>
      <w:tr w:rsidR="009B10AF" w:rsidRPr="006851DE" w:rsidTr="00FA7711">
        <w:tc>
          <w:tcPr>
            <w:tcW w:w="2139" w:type="dxa"/>
            <w:shd w:val="clear" w:color="auto" w:fill="BAD1FF" w:themeFill="accent1" w:themeFillTint="33"/>
            <w:vAlign w:val="center"/>
          </w:tcPr>
          <w:p w:rsidR="009B10AF" w:rsidRPr="002D67B7" w:rsidRDefault="00614224" w:rsidP="002D67B7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</w:t>
            </w:r>
            <w:r w:rsidR="009B10AF"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ktywności</w:t>
            </w:r>
          </w:p>
        </w:tc>
        <w:tc>
          <w:tcPr>
            <w:tcW w:w="9402" w:type="dxa"/>
            <w:gridSpan w:val="2"/>
            <w:shd w:val="clear" w:color="auto" w:fill="BAD1FF" w:themeFill="accent1" w:themeFillTint="33"/>
            <w:vAlign w:val="center"/>
          </w:tcPr>
          <w:p w:rsidR="009B10AF" w:rsidRPr="006851DE" w:rsidRDefault="00614224" w:rsidP="003A391E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</w:t>
            </w:r>
            <w:r w:rsidR="009B10AF"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rzebieg</w:t>
            </w:r>
          </w:p>
        </w:tc>
        <w:tc>
          <w:tcPr>
            <w:tcW w:w="1750" w:type="dxa"/>
            <w:shd w:val="clear" w:color="auto" w:fill="BAD1FF" w:themeFill="accent1" w:themeFillTint="33"/>
            <w:vAlign w:val="center"/>
          </w:tcPr>
          <w:p w:rsidR="009B10AF" w:rsidRPr="00FA7711" w:rsidRDefault="00614224" w:rsidP="00FA7711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</w:t>
            </w:r>
            <w:r w:rsidR="009B10AF" w:rsidRPr="00FA771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otrzebne materiały</w:t>
            </w:r>
          </w:p>
        </w:tc>
        <w:tc>
          <w:tcPr>
            <w:tcW w:w="1134" w:type="dxa"/>
            <w:shd w:val="clear" w:color="auto" w:fill="BAD1FF" w:themeFill="accent1" w:themeFillTint="33"/>
            <w:vAlign w:val="center"/>
          </w:tcPr>
          <w:p w:rsidR="009B10AF" w:rsidRPr="006851DE" w:rsidRDefault="009B10AF" w:rsidP="009100AE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</w:t>
            </w:r>
          </w:p>
          <w:p w:rsidR="009B10AF" w:rsidRPr="006851DE" w:rsidRDefault="00BB0871" w:rsidP="009100AE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</w:t>
            </w:r>
            <w:r w:rsidR="009B10AF"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ealizacji</w:t>
            </w:r>
            <w:proofErr w:type="gramEnd"/>
            <w:r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</w:t>
            </w:r>
            <w:r w:rsidR="001F1C84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minuty</w:t>
            </w:r>
          </w:p>
        </w:tc>
      </w:tr>
      <w:tr w:rsidR="004C1E29" w:rsidRPr="006851DE" w:rsidTr="00BA1AED">
        <w:tc>
          <w:tcPr>
            <w:tcW w:w="14425" w:type="dxa"/>
            <w:gridSpan w:val="5"/>
          </w:tcPr>
          <w:p w:rsidR="004C1E29" w:rsidRPr="006851DE" w:rsidRDefault="004C1E29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</w:t>
            </w:r>
            <w:r w:rsidR="000B1E3A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.</w:t>
            </w:r>
          </w:p>
        </w:tc>
      </w:tr>
      <w:tr w:rsidR="00426E43" w:rsidRPr="006851DE" w:rsidTr="005F0909">
        <w:tc>
          <w:tcPr>
            <w:tcW w:w="2139" w:type="dxa"/>
          </w:tcPr>
          <w:p w:rsidR="00426E43" w:rsidRPr="002D67B7" w:rsidRDefault="00426E43" w:rsidP="002D67B7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9309" w:type="dxa"/>
          </w:tcPr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Powitanie</w:t>
            </w:r>
            <w:r w:rsidR="008A7CC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uczestników. Przedstawienie prowadzących, celów i zakresu treści zajęć.</w:t>
            </w:r>
          </w:p>
          <w:p w:rsidR="00426E43" w:rsidRPr="006851DE" w:rsidRDefault="00426E43" w:rsidP="00623E5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426E43" w:rsidRPr="00FA7711" w:rsidRDefault="00426E43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426E43" w:rsidRPr="006851DE" w:rsidRDefault="00426E43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  <w:p w:rsidR="00426E43" w:rsidRPr="006851DE" w:rsidRDefault="00426E43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26E43" w:rsidRPr="006851DE" w:rsidTr="005F0909">
        <w:tc>
          <w:tcPr>
            <w:tcW w:w="2139" w:type="dxa"/>
          </w:tcPr>
          <w:p w:rsidR="00426E43" w:rsidRPr="00FA7711" w:rsidRDefault="00426E43" w:rsidP="002D67B7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Rundka inicjująca - </w:t>
            </w: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zapoznanie się</w:t>
            </w:r>
          </w:p>
          <w:p w:rsidR="00426E43" w:rsidRPr="002D67B7" w:rsidRDefault="00426E43" w:rsidP="002D67B7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9309" w:type="dxa"/>
          </w:tcPr>
          <w:p w:rsidR="00426E43" w:rsidRPr="006851DE" w:rsidRDefault="00426E43" w:rsidP="00250FEF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przygotowanie wizytówek – na środku kartki A4 należy napisać swoje imię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litera pod literą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a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wykorzystując te litery (na zasadzie konstrukcji krzyżówki)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pisać cechy charakterystyczne. W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ażne, by były to cechy pozytywne, zalety. Trener inicjuje rundkę przedstawiania się uczestników zajęć według schematu: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mam na imię</w:t>
            </w:r>
            <w:r w:rsid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…,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jestem</w:t>
            </w:r>
            <w:r w:rsidR="0061422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...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</w:t>
            </w:r>
            <w:proofErr w:type="gramEnd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odczytują swoje cechy i uzupełniają informacją z gruntu zawodowego),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mam nadzieję, że te zajęcia</w:t>
            </w:r>
            <w:r w:rsidR="00B7706C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….</w:t>
            </w:r>
          </w:p>
          <w:p w:rsidR="00426E43" w:rsidRPr="006851DE" w:rsidRDefault="00426E43" w:rsidP="00250FEF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62029A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="0062029A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artki A4 na wizytówki</w:t>
            </w:r>
          </w:p>
          <w:p w:rsidR="00426E43" w:rsidRPr="00FA7711" w:rsidRDefault="00426E43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62029A" w:rsidRPr="006851DE" w:rsidRDefault="0062029A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40</w:t>
            </w:r>
          </w:p>
          <w:p w:rsidR="00426E43" w:rsidRPr="006851DE" w:rsidRDefault="00426E43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B10AF" w:rsidRPr="001442E6" w:rsidTr="005F0909">
        <w:trPr>
          <w:trHeight w:val="410"/>
        </w:trPr>
        <w:tc>
          <w:tcPr>
            <w:tcW w:w="2139" w:type="dxa"/>
          </w:tcPr>
          <w:p w:rsidR="009B10AF" w:rsidRPr="002D67B7" w:rsidRDefault="009B10AF" w:rsidP="002D67B7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Ustalenie zasad obowiązujących podczas spotkań</w:t>
            </w:r>
          </w:p>
        </w:tc>
        <w:tc>
          <w:tcPr>
            <w:tcW w:w="9309" w:type="dxa"/>
          </w:tcPr>
          <w:p w:rsidR="0062029A" w:rsidRPr="006851DE" w:rsidRDefault="00B7706C" w:rsidP="00250FEF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62029A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rzedyskutowanie i uszczegółowienie zasad pracy grupy przedstawionych na plakacie.</w:t>
            </w:r>
          </w:p>
          <w:p w:rsidR="009B10AF" w:rsidRPr="006851DE" w:rsidRDefault="0062029A" w:rsidP="00250FEF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Uwaga – plakat będzie potrzebny na każde zajęcia</w:t>
            </w:r>
            <w:r w:rsidR="00B7706C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  <w:p w:rsidR="006F7A2E" w:rsidRPr="006851DE" w:rsidRDefault="006F7A2E" w:rsidP="00250FEF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9B10AF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9B10AF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211CED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="000E607D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azaki</w:t>
            </w:r>
            <w:proofErr w:type="gramEnd"/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</w:p>
          <w:p w:rsidR="00211CED" w:rsidRPr="00FA7711" w:rsidRDefault="00FA7711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Plakat</w:t>
            </w:r>
            <w:r w:rsidR="00211CED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442E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211CED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kontraktem</w:t>
            </w:r>
          </w:p>
        </w:tc>
        <w:tc>
          <w:tcPr>
            <w:tcW w:w="1134" w:type="dxa"/>
          </w:tcPr>
          <w:p w:rsidR="009B10AF" w:rsidRPr="006851DE" w:rsidRDefault="00762CA7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9B10AF" w:rsidRPr="006851DE" w:rsidRDefault="009B10AF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9B10AF" w:rsidRPr="006851DE" w:rsidTr="005F0909">
        <w:tc>
          <w:tcPr>
            <w:tcW w:w="2139" w:type="dxa"/>
          </w:tcPr>
          <w:p w:rsidR="009B10AF" w:rsidRPr="002D67B7" w:rsidRDefault="009B10AF" w:rsidP="002D67B7">
            <w:pPr>
              <w:pStyle w:val="Default"/>
              <w:spacing w:after="174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9B10AF" w:rsidRPr="002D67B7" w:rsidRDefault="00FA7711" w:rsidP="00FA7711">
            <w:pPr>
              <w:pStyle w:val="Default"/>
              <w:spacing w:after="174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>
              <w:rPr>
                <w:rFonts w:asciiTheme="majorHAnsi" w:hAnsiTheme="majorHAnsi" w:cstheme="majorHAnsi"/>
                <w:b/>
                <w:lang w:val="pl-PL"/>
              </w:rPr>
              <w:t xml:space="preserve">Zabawa integracyjna </w:t>
            </w:r>
            <w:r w:rsidRPr="00FA7711">
              <w:rPr>
                <w:rFonts w:asciiTheme="majorHAnsi" w:hAnsiTheme="majorHAnsi" w:cstheme="majorHAnsi"/>
                <w:b/>
                <w:i/>
                <w:lang w:val="pl-PL"/>
              </w:rPr>
              <w:t>Karnecik</w:t>
            </w:r>
          </w:p>
        </w:tc>
        <w:tc>
          <w:tcPr>
            <w:tcW w:w="9309" w:type="dxa"/>
          </w:tcPr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rozdaje uczestnikom karneciki i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wyjaśnia, na czym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będzie polegała zabawa. Zadanie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uczestników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polega na umówieniu się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kilkoma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osobami z grupy na różne godziny. Planowane spotkania mogą mieć różny charakter i cel np.: wycieczka po Starym Mieście, plażowanie, rozmowa w kawiarni, uczenie się gotowania. Trener wyświetla na slajdzie pytania, które uczestnicy będą sobie zadawać w celu poznania się i ustalenia wspólnych aktywności:</w:t>
            </w: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lubisz robić? Co umiesz robić dobrze? Czego możesz mnie nauczyć? Jak lubisz spędzać czas? </w:t>
            </w: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chodząc po sali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prowadzą ze sobą krótkie rozmowy i zapisuj</w:t>
            </w:r>
            <w:r w:rsidR="006B316F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ą umówione </w:t>
            </w:r>
            <w:r w:rsidR="006B316F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spotkania w swoich karnecikach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1 osoba na każdą godzinę.</w:t>
            </w: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Refleksje po wykonaniu 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ćwiczenia: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Czego</w:t>
            </w:r>
            <w:proofErr w:type="gramEnd"/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doświadczyliśmy podczas zabawy? Jaka jest przydatność zabawy w procesie wspomagania?</w:t>
            </w: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9B10AF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</w:t>
            </w:r>
            <w:r w:rsidR="004F11A4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arneciki</w:t>
            </w:r>
            <w:r w:rsidR="009B10AF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dla każdego uczestnika</w:t>
            </w:r>
          </w:p>
          <w:p w:rsidR="004817BC" w:rsidRPr="00FA7711" w:rsidRDefault="00FA7711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4817BC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5F09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5F0909" w:rsidRPr="005F090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Karnecik</w:t>
            </w:r>
          </w:p>
          <w:p w:rsidR="00211CED" w:rsidRPr="00FA7711" w:rsidRDefault="00211CED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211CED" w:rsidRPr="00FA7711" w:rsidRDefault="00211CED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B10AF" w:rsidRPr="00FA7711" w:rsidRDefault="009B10AF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9B10AF" w:rsidRPr="006851DE" w:rsidRDefault="003A442C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9B10AF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  <w:p w:rsidR="009B10AF" w:rsidRPr="006851DE" w:rsidRDefault="009B10AF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3426DB" w:rsidRPr="006851DE" w:rsidTr="005F0909">
        <w:tc>
          <w:tcPr>
            <w:tcW w:w="2139" w:type="dxa"/>
          </w:tcPr>
          <w:p w:rsidR="003426DB" w:rsidRPr="002D67B7" w:rsidRDefault="00337396" w:rsidP="002D67B7">
            <w:pPr>
              <w:pStyle w:val="Default"/>
              <w:spacing w:after="174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lastRenderedPageBreak/>
              <w:t>P</w:t>
            </w:r>
            <w:r w:rsidR="003426DB" w:rsidRPr="002D67B7">
              <w:rPr>
                <w:rFonts w:asciiTheme="majorHAnsi" w:hAnsiTheme="majorHAnsi" w:cstheme="majorHAnsi"/>
                <w:b/>
                <w:lang w:val="pl-PL"/>
              </w:rPr>
              <w:t>rzerwa</w:t>
            </w:r>
          </w:p>
        </w:tc>
        <w:tc>
          <w:tcPr>
            <w:tcW w:w="9309" w:type="dxa"/>
          </w:tcPr>
          <w:p w:rsidR="003426DB" w:rsidRPr="006851DE" w:rsidRDefault="003426DB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3426DB" w:rsidRPr="00FA7711" w:rsidRDefault="003426DB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3426DB" w:rsidRPr="006851DE" w:rsidRDefault="003426DB" w:rsidP="009100AE">
            <w:pPr>
              <w:ind w:firstLine="34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426E43" w:rsidRPr="006851DE" w:rsidTr="005F0909">
        <w:tc>
          <w:tcPr>
            <w:tcW w:w="2139" w:type="dxa"/>
          </w:tcPr>
          <w:p w:rsidR="00426E43" w:rsidRPr="002D67B7" w:rsidRDefault="00426E43" w:rsidP="002D67B7">
            <w:pPr>
              <w:pStyle w:val="Default"/>
              <w:spacing w:after="174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t>Projekcja filmu nt. wspomagania</w:t>
            </w:r>
          </w:p>
          <w:p w:rsidR="00426E43" w:rsidRPr="002D67B7" w:rsidRDefault="00426E43" w:rsidP="002D67B7">
            <w:pPr>
              <w:pStyle w:val="Default"/>
              <w:spacing w:after="174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9309" w:type="dxa"/>
          </w:tcPr>
          <w:p w:rsidR="003A442C" w:rsidRPr="006851DE" w:rsidRDefault="003A442C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Wprowadzenie do zagadnienia wspomagania w kontekście rozwoju organizacji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poprzez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odpowiedzi na 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pytania: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jaki</w:t>
            </w:r>
            <w:proofErr w:type="gramEnd"/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sposób szkoły się rozwijają?</w:t>
            </w:r>
            <w:r w:rsidR="008A7CC9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Jaką rolę w rozwoju szkoły odegra wspomaganie zewnętrzne?</w:t>
            </w:r>
          </w:p>
          <w:p w:rsidR="003A442C" w:rsidRPr="006851DE" w:rsidRDefault="003A442C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plakacie zapisywane są główne wnioski</w:t>
            </w:r>
            <w:r w:rsidR="00702257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Projekcja filmu nt. wspomagania </w:t>
            </w:r>
            <w:hyperlink r:id="rId8" w:history="1">
              <w:r w:rsidRPr="006851DE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t>https://doskonaleniewsieci.pl/Artykul.aspx?id=541</w:t>
              </w:r>
            </w:hyperlink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 Wspomaganie w powiecie wołowskim</w:t>
            </w:r>
            <w:r w:rsidR="00C20FDA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Ustalenie poprzez rozmowę z grupą kluczowych elementów wspomagania, o których była mowa w filmie. Trener zadaje 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pytanie: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</w:t>
            </w:r>
            <w:proofErr w:type="gramEnd"/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było najważniejsze dla osób, które doświadczyły pracy w ramach kompleksowego wspomagania szkoły?</w:t>
            </w:r>
          </w:p>
        </w:tc>
        <w:tc>
          <w:tcPr>
            <w:tcW w:w="1843" w:type="dxa"/>
            <w:gridSpan w:val="2"/>
          </w:tcPr>
          <w:p w:rsidR="00702257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702257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łośniki</w:t>
            </w:r>
          </w:p>
          <w:p w:rsidR="00702257" w:rsidRPr="00FA7711" w:rsidRDefault="00702257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51AEE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426E43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ilm</w:t>
            </w:r>
          </w:p>
          <w:p w:rsidR="001F1C84" w:rsidRPr="001F1C84" w:rsidRDefault="001442E6" w:rsidP="001F1C84">
            <w:pPr>
              <w:ind w:firstLine="34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147BC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I</w:t>
            </w:r>
            <w:r w:rsidR="00702257"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F1C84"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1F1C84" w:rsidRPr="001F1C8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426E43" w:rsidRPr="00FA7711" w:rsidRDefault="00426E43" w:rsidP="00FD195D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26E43" w:rsidRPr="00FA7711" w:rsidRDefault="00426E43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426E43" w:rsidRPr="006851DE" w:rsidRDefault="003A442C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  <w:tr w:rsidR="009B10AF" w:rsidRPr="006851DE" w:rsidTr="005F0909">
        <w:trPr>
          <w:trHeight w:val="410"/>
        </w:trPr>
        <w:tc>
          <w:tcPr>
            <w:tcW w:w="2139" w:type="dxa"/>
          </w:tcPr>
          <w:p w:rsidR="009B10AF" w:rsidRPr="002D67B7" w:rsidRDefault="00385048" w:rsidP="002D67B7">
            <w:pPr>
              <w:pStyle w:val="Default"/>
              <w:spacing w:after="174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t>M</w:t>
            </w:r>
            <w:r w:rsidR="001B112E" w:rsidRPr="002D67B7">
              <w:rPr>
                <w:rFonts w:asciiTheme="majorHAnsi" w:hAnsiTheme="majorHAnsi" w:cstheme="majorHAnsi"/>
                <w:b/>
                <w:lang w:val="pl-PL"/>
              </w:rPr>
              <w:t>ini wykład nt. z</w:t>
            </w:r>
            <w:r w:rsidR="009B10AF" w:rsidRPr="002D67B7">
              <w:rPr>
                <w:rFonts w:asciiTheme="majorHAnsi" w:hAnsiTheme="majorHAnsi" w:cstheme="majorHAnsi"/>
                <w:b/>
                <w:lang w:val="pl-PL"/>
              </w:rPr>
              <w:t>ałoże</w:t>
            </w:r>
            <w:r w:rsidR="004533FE" w:rsidRPr="002D67B7">
              <w:rPr>
                <w:rFonts w:asciiTheme="majorHAnsi" w:hAnsiTheme="majorHAnsi" w:cstheme="majorHAnsi"/>
                <w:b/>
                <w:lang w:val="pl-PL"/>
              </w:rPr>
              <w:t>ń</w:t>
            </w:r>
            <w:r w:rsidR="009B10AF" w:rsidRPr="002D67B7">
              <w:rPr>
                <w:rFonts w:asciiTheme="majorHAnsi" w:hAnsiTheme="majorHAnsi" w:cstheme="majorHAnsi"/>
                <w:b/>
                <w:lang w:val="pl-PL"/>
              </w:rPr>
              <w:t xml:space="preserve"> oraz etap</w:t>
            </w:r>
            <w:r w:rsidR="001B112E" w:rsidRPr="002D67B7">
              <w:rPr>
                <w:rFonts w:asciiTheme="majorHAnsi" w:hAnsiTheme="majorHAnsi" w:cstheme="majorHAnsi"/>
                <w:b/>
                <w:lang w:val="pl-PL"/>
              </w:rPr>
              <w:t>ów</w:t>
            </w:r>
            <w:r w:rsidR="009B10AF" w:rsidRPr="002D67B7">
              <w:rPr>
                <w:rFonts w:asciiTheme="majorHAnsi" w:hAnsiTheme="majorHAnsi" w:cstheme="majorHAnsi"/>
                <w:b/>
                <w:lang w:val="pl-PL"/>
              </w:rPr>
              <w:t xml:space="preserve"> k</w:t>
            </w:r>
            <w:r w:rsidR="003426DB" w:rsidRPr="002D67B7">
              <w:rPr>
                <w:rFonts w:asciiTheme="majorHAnsi" w:hAnsiTheme="majorHAnsi" w:cstheme="majorHAnsi"/>
                <w:b/>
                <w:lang w:val="pl-PL"/>
              </w:rPr>
              <w:t>ompleksowego wspomagania szkół</w:t>
            </w:r>
          </w:p>
        </w:tc>
        <w:tc>
          <w:tcPr>
            <w:tcW w:w="9309" w:type="dxa"/>
          </w:tcPr>
          <w:p w:rsidR="009B10AF" w:rsidRPr="006851DE" w:rsidRDefault="007750FC" w:rsidP="00623E55">
            <w:pPr>
              <w:spacing w:before="240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Uzupełnienie</w:t>
            </w:r>
            <w:r w:rsidR="009B10AF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teoretycznych założeń kompleksowego wspomagania szkół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</w:t>
            </w:r>
            <w:r w:rsidR="009B10AF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zasad działan</w:t>
            </w:r>
            <w:r w:rsidR="003426DB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ia sieci współpracy</w:t>
            </w:r>
            <w:r w:rsidR="00514D1A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9B10AF" w:rsidRPr="006851DE" w:rsidRDefault="009B10AF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9B10AF" w:rsidRPr="006851DE" w:rsidRDefault="004533FE" w:rsidP="00623E55">
            <w:pPr>
              <w:pStyle w:val="Default"/>
              <w:spacing w:after="175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6851DE">
              <w:rPr>
                <w:rFonts w:asciiTheme="majorHAnsi" w:hAnsiTheme="majorHAnsi" w:cstheme="majorHAnsi"/>
                <w:lang w:val="pl-PL"/>
              </w:rPr>
              <w:t>O</w:t>
            </w:r>
            <w:r w:rsidR="003426DB" w:rsidRPr="006851DE">
              <w:rPr>
                <w:rFonts w:asciiTheme="majorHAnsi" w:hAnsiTheme="majorHAnsi" w:cstheme="majorHAnsi"/>
                <w:lang w:val="pl-PL"/>
              </w:rPr>
              <w:t>mówienie zasad działania sieci współpracy i samokształcenia.</w:t>
            </w:r>
          </w:p>
        </w:tc>
        <w:tc>
          <w:tcPr>
            <w:tcW w:w="1843" w:type="dxa"/>
            <w:gridSpan w:val="2"/>
          </w:tcPr>
          <w:p w:rsidR="00BB0871" w:rsidRPr="00FA7711" w:rsidRDefault="00FD195D" w:rsidP="00FD195D">
            <w:pPr>
              <w:ind w:left="34"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47BC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F1C8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Wspomaganie pracy szkoły – wprowadzenie do szkolenia</w:t>
            </w:r>
          </w:p>
        </w:tc>
        <w:tc>
          <w:tcPr>
            <w:tcW w:w="1134" w:type="dxa"/>
          </w:tcPr>
          <w:p w:rsidR="009B10AF" w:rsidRPr="006851DE" w:rsidRDefault="003A442C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  <w:p w:rsidR="00762CA7" w:rsidRPr="006851DE" w:rsidRDefault="00762CA7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26E43" w:rsidRPr="006851DE" w:rsidTr="005F0909">
        <w:tc>
          <w:tcPr>
            <w:tcW w:w="2139" w:type="dxa"/>
          </w:tcPr>
          <w:p w:rsidR="00426E43" w:rsidRPr="002D67B7" w:rsidRDefault="00426E43" w:rsidP="002D67B7">
            <w:pPr>
              <w:pStyle w:val="Default"/>
              <w:spacing w:after="175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t xml:space="preserve">Zabawa </w:t>
            </w:r>
            <w:r w:rsidR="00337396" w:rsidRPr="002D67B7">
              <w:rPr>
                <w:rFonts w:asciiTheme="majorHAnsi" w:hAnsiTheme="majorHAnsi" w:cstheme="majorHAnsi"/>
                <w:b/>
                <w:lang w:val="pl-PL"/>
              </w:rPr>
              <w:t xml:space="preserve">typu giełda </w:t>
            </w:r>
            <w:r w:rsidRPr="002D67B7">
              <w:rPr>
                <w:rFonts w:asciiTheme="majorHAnsi" w:hAnsiTheme="majorHAnsi" w:cstheme="majorHAnsi"/>
                <w:b/>
                <w:lang w:val="pl-PL"/>
              </w:rPr>
              <w:t>w grupach</w:t>
            </w:r>
          </w:p>
          <w:p w:rsidR="00426E43" w:rsidRPr="002D67B7" w:rsidRDefault="00426E43" w:rsidP="002D67B7">
            <w:pPr>
              <w:pStyle w:val="Default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9309" w:type="dxa"/>
          </w:tcPr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Każdy uczestnik zapisuje na </w:t>
            </w:r>
            <w:r w:rsidR="00385048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różowych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karteczkach 2 pytania na temat wspomagania oraz deklaruje na 4 </w:t>
            </w:r>
            <w:r w:rsidR="00385048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niebieskich</w:t>
            </w:r>
            <w:r w:rsidR="008A7CC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karteczkach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może dać członkom sieci „wspomagaczy”, czym się podzielić, co umie, w czym może pomóc </w:t>
            </w:r>
            <w:proofErr w:type="spell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ect</w:t>
            </w:r>
            <w:proofErr w:type="spellEnd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Uczestnicy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rozmawiając ze sobą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szukają osób,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którymi wymienią się karteczkami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pytanie za odpowiedź. Zabawa kończy się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wtedy, gdy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każda osoba odda swoje różowe karteczki i uzyska w zamian niebieskie karteczki. Jeżeli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zdarzy się, że na zdane pytanie nie znaleziono osoby z deklaracją odpowiedzi czy pomocy, autor pytania wychodzi na środek, podnosi rękę i głośno mówi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„STOP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!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NOWE PYTANIE”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następnie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wypowiada pytanie lub potrzebę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oczekując pomoc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grupy. Osoby mogące pomóc lub znające odpowiedź na pytanie dają niebieską karteczkę z zarysem odpowiedzi. </w:t>
            </w:r>
          </w:p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26E43" w:rsidRPr="001442E6" w:rsidRDefault="00426E43" w:rsidP="00623E55">
            <w:pPr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Refleksja: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Czego</w:t>
            </w:r>
            <w:proofErr w:type="gramEnd"/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doświadczyliśmy podczas zabawy? W czym sieć może pomóc wspomaganym </w:t>
            </w:r>
            <w:r w:rsidR="00337396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 wspomagającym?</w:t>
            </w:r>
          </w:p>
        </w:tc>
        <w:tc>
          <w:tcPr>
            <w:tcW w:w="1843" w:type="dxa"/>
            <w:gridSpan w:val="2"/>
          </w:tcPr>
          <w:p w:rsidR="00426E43" w:rsidRPr="00FA7711" w:rsidRDefault="00337396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K</w:t>
            </w:r>
            <w:r w:rsidR="00426E43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arteczki różowe </w:t>
            </w:r>
            <w:r w:rsidR="003A391E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426E43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niebieskie</w:t>
            </w:r>
          </w:p>
        </w:tc>
        <w:tc>
          <w:tcPr>
            <w:tcW w:w="1134" w:type="dxa"/>
          </w:tcPr>
          <w:p w:rsidR="00426E43" w:rsidRPr="006851DE" w:rsidRDefault="00426E43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  <w:p w:rsidR="00426E43" w:rsidRPr="006851DE" w:rsidRDefault="00426E43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762CA7" w:rsidRPr="006851DE" w:rsidTr="005F0909">
        <w:tc>
          <w:tcPr>
            <w:tcW w:w="2139" w:type="dxa"/>
          </w:tcPr>
          <w:p w:rsidR="00762CA7" w:rsidRPr="002D67B7" w:rsidRDefault="00337396" w:rsidP="002D67B7">
            <w:pPr>
              <w:pStyle w:val="Default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lastRenderedPageBreak/>
              <w:t>P</w:t>
            </w:r>
            <w:r w:rsidR="00762CA7" w:rsidRPr="002D67B7">
              <w:rPr>
                <w:rFonts w:asciiTheme="majorHAnsi" w:hAnsiTheme="majorHAnsi" w:cstheme="majorHAnsi"/>
                <w:b/>
                <w:lang w:val="pl-PL"/>
              </w:rPr>
              <w:t>rzerwa</w:t>
            </w:r>
          </w:p>
        </w:tc>
        <w:tc>
          <w:tcPr>
            <w:tcW w:w="9309" w:type="dxa"/>
          </w:tcPr>
          <w:p w:rsidR="00762CA7" w:rsidRPr="006851DE" w:rsidRDefault="00762CA7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4219D" w:rsidRPr="006851DE" w:rsidRDefault="0074219D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762CA7" w:rsidRPr="00FA7711" w:rsidRDefault="00762CA7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762CA7" w:rsidRPr="006851DE" w:rsidRDefault="007750FC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762CA7" w:rsidRPr="006851DE" w:rsidTr="005F0909">
        <w:tc>
          <w:tcPr>
            <w:tcW w:w="2139" w:type="dxa"/>
          </w:tcPr>
          <w:p w:rsidR="00AC45AA" w:rsidRPr="002D67B7" w:rsidRDefault="00762CA7" w:rsidP="002D67B7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Zadania </w:t>
            </w:r>
            <w:r w:rsidR="00AC45AA"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instytucji wspomagających pracę szkoły</w:t>
            </w:r>
            <w:r w:rsidR="00337396"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FA771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- </w:t>
            </w:r>
            <w:r w:rsidR="00FA7711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zabawa </w:t>
            </w:r>
            <w:r w:rsidR="00FA7711" w:rsidRPr="00FA771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konferencja prasowa</w:t>
            </w:r>
          </w:p>
          <w:p w:rsidR="00762CA7" w:rsidRPr="002D67B7" w:rsidRDefault="00762CA7" w:rsidP="002D67B7">
            <w:pPr>
              <w:pStyle w:val="Default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  <w:p w:rsidR="00762CA7" w:rsidRPr="002D67B7" w:rsidRDefault="00762CA7" w:rsidP="002D67B7">
            <w:pPr>
              <w:pStyle w:val="Default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9309" w:type="dxa"/>
          </w:tcPr>
          <w:p w:rsidR="00AC45AA" w:rsidRPr="006851DE" w:rsidRDefault="00AC45AA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Przywołanie założeń wspomagania pracy szkół, w tym ogólnej roli placówek wspomagania.</w:t>
            </w:r>
          </w:p>
          <w:p w:rsidR="00762CA7" w:rsidRPr="006851DE" w:rsidRDefault="00762CA7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Podział grupy na 3 zespoły reprezentujące 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każdą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trzech instytucji wspomagających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</w:t>
            </w:r>
            <w:r w:rsidR="00B851F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naj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lepiej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by </w:t>
            </w:r>
            <w:r w:rsidR="00A129EA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grupach 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nie znalazły się </w:t>
            </w:r>
            <w:r w:rsidR="00B851F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osoby faktycznie zatrudnione w danej instytucji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grupa zapoznaje się z materiałem nt. zadań instytucji w zakresie wspomagania. Kolejno grupy wychodzą na środek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siadają na przygotowanych krzesełkach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prezentują wykonane zadanie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Dwie pozostałe grupy zadają pytania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poprzedzając je przedstawieniem 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siebie jako</w:t>
            </w:r>
            <w:proofErr w:type="gramEnd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reprezentanta którejś z </w:t>
            </w:r>
            <w:r w:rsidR="00B851F4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pozostałych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instytucji. </w:t>
            </w:r>
          </w:p>
          <w:p w:rsidR="00762CA7" w:rsidRPr="006851DE" w:rsidRDefault="00762CA7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serii pytań i odpowiedzi uczestnicy 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zatrudnieni w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instytucj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ach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wspomagania odnoszą się do </w:t>
            </w:r>
            <w:r w:rsidR="00851CE9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prezentowanych informacji w odniesieniu do własnych doświadczeń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analizując zidentyfikowane bariery i potrzeby w procesie wspomagania szkół (zapisane na plakacie). </w:t>
            </w:r>
          </w:p>
          <w:p w:rsidR="00762CA7" w:rsidRPr="006851DE" w:rsidRDefault="00762CA7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FD195D" w:rsidRPr="001F1C84" w:rsidRDefault="00337396" w:rsidP="00FD195D">
            <w:pPr>
              <w:ind w:left="34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C20FDA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</w:t>
            </w: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="00C20FDA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147BC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="00FD195D"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FD195D" w:rsidRPr="001F1C8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FD195D" w:rsidRPr="00FA7711" w:rsidRDefault="00FD195D" w:rsidP="00FD195D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C45AA" w:rsidRPr="00FA7711" w:rsidRDefault="00AC45AA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851CE9" w:rsidRPr="00FA7711" w:rsidRDefault="004F11A4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Materiały</w:t>
            </w:r>
            <w:r w:rsidR="00851CE9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nt. zadań instytucji w zakresie wspomagania</w:t>
            </w:r>
            <w:r w:rsidR="00702257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5F0909" w:rsidRPr="005F0909" w:rsidRDefault="00FA7711" w:rsidP="005F0909">
            <w:pPr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5F09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3, 4, 5 - </w:t>
            </w:r>
            <w:r w:rsidR="005F0909" w:rsidRPr="005F090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Rozporządzeni</w:t>
            </w:r>
            <w:r w:rsidR="005F090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</w:t>
            </w:r>
          </w:p>
          <w:p w:rsidR="005F0909" w:rsidRPr="005F0909" w:rsidRDefault="005F0909" w:rsidP="005F0909">
            <w:pPr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5F0909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Ministra Edukacji Narodowej </w:t>
            </w:r>
          </w:p>
          <w:p w:rsidR="0074219D" w:rsidRPr="00FA7711" w:rsidRDefault="0074219D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74219D" w:rsidRPr="00FA7711" w:rsidRDefault="004F11A4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</w:p>
        </w:tc>
        <w:tc>
          <w:tcPr>
            <w:tcW w:w="1134" w:type="dxa"/>
          </w:tcPr>
          <w:p w:rsidR="00762CA7" w:rsidRPr="006851DE" w:rsidRDefault="00762CA7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9B10AF" w:rsidRPr="006851DE" w:rsidTr="005F0909">
        <w:trPr>
          <w:trHeight w:val="1827"/>
        </w:trPr>
        <w:tc>
          <w:tcPr>
            <w:tcW w:w="2139" w:type="dxa"/>
          </w:tcPr>
          <w:p w:rsidR="0059417C" w:rsidRPr="002D67B7" w:rsidRDefault="007458EC" w:rsidP="002D67B7">
            <w:pPr>
              <w:pStyle w:val="Default"/>
              <w:ind w:firstLine="0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lang w:val="pl-PL"/>
              </w:rPr>
              <w:lastRenderedPageBreak/>
              <w:t xml:space="preserve">Zadania osób zaangażowanych </w:t>
            </w:r>
            <w:r w:rsidR="002D67B7">
              <w:rPr>
                <w:rFonts w:asciiTheme="majorHAnsi" w:hAnsiTheme="majorHAnsi" w:cstheme="majorHAnsi"/>
                <w:b/>
                <w:lang w:val="pl-PL"/>
              </w:rPr>
              <w:br/>
            </w:r>
            <w:r w:rsidRPr="002D67B7">
              <w:rPr>
                <w:rFonts w:asciiTheme="majorHAnsi" w:hAnsiTheme="majorHAnsi" w:cstheme="majorHAnsi"/>
                <w:b/>
                <w:lang w:val="pl-PL"/>
              </w:rPr>
              <w:t>w proces wspomagania</w:t>
            </w:r>
            <w:r w:rsidR="00027B80" w:rsidRPr="002D67B7">
              <w:rPr>
                <w:rFonts w:asciiTheme="majorHAnsi" w:hAnsiTheme="majorHAnsi" w:cstheme="majorHAnsi"/>
                <w:b/>
                <w:lang w:val="pl-PL"/>
              </w:rPr>
              <w:t xml:space="preserve">- </w:t>
            </w:r>
            <w:r w:rsidR="001B112E" w:rsidRPr="002D67B7">
              <w:rPr>
                <w:rFonts w:asciiTheme="majorHAnsi" w:hAnsiTheme="majorHAnsi" w:cstheme="majorHAnsi"/>
                <w:b/>
                <w:lang w:val="pl-PL"/>
              </w:rPr>
              <w:t xml:space="preserve">utworzenie </w:t>
            </w:r>
            <w:r w:rsidR="00FA7711">
              <w:rPr>
                <w:rFonts w:asciiTheme="majorHAnsi" w:hAnsiTheme="majorHAnsi" w:cstheme="majorHAnsi"/>
                <w:b/>
                <w:lang w:val="pl-PL"/>
              </w:rPr>
              <w:br/>
            </w:r>
            <w:r w:rsidR="001B112E" w:rsidRPr="002D67B7">
              <w:rPr>
                <w:rFonts w:asciiTheme="majorHAnsi" w:hAnsiTheme="majorHAnsi" w:cstheme="majorHAnsi"/>
                <w:b/>
                <w:lang w:val="pl-PL"/>
              </w:rPr>
              <w:t xml:space="preserve">i </w:t>
            </w:r>
            <w:r w:rsidR="00B82C07" w:rsidRPr="002D67B7">
              <w:rPr>
                <w:rFonts w:asciiTheme="majorHAnsi" w:hAnsiTheme="majorHAnsi" w:cstheme="majorHAnsi"/>
                <w:b/>
                <w:lang w:val="pl-PL"/>
              </w:rPr>
              <w:t>wypełnianie skrzynki zadań</w:t>
            </w:r>
          </w:p>
        </w:tc>
        <w:tc>
          <w:tcPr>
            <w:tcW w:w="9309" w:type="dxa"/>
          </w:tcPr>
          <w:p w:rsidR="007458EC" w:rsidRPr="006851DE" w:rsidRDefault="007458EC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Utworzenie „skrzynki 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zadań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”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miejsca zbierania 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pomysłów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temat zadań i roli osoby wspomagającej</w:t>
            </w:r>
            <w:r w:rsidR="003F2827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(na zielonej karteczce)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eksperta, dyrektora szkoły, nauczycieli oraz innych pracowników szkoły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Zaproponowanie uczestnikom </w:t>
            </w:r>
            <w:proofErr w:type="gramStart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sformułowania co</w:t>
            </w:r>
            <w:proofErr w:type="gramEnd"/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najmniej jednego </w:t>
            </w:r>
            <w:r w:rsidR="0074219D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zadania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wrzucenie do skrzynki.</w:t>
            </w:r>
          </w:p>
          <w:p w:rsidR="00565B10" w:rsidRPr="006851DE" w:rsidRDefault="00337396" w:rsidP="00623E55">
            <w:pPr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Uwaga – "</w:t>
            </w:r>
            <w:r w:rsidR="000E607D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skrzynka </w:t>
            </w:r>
            <w:r w:rsidR="003F2827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zadań” będzie</w:t>
            </w:r>
            <w:r w:rsidR="00426E43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wykorzystana w części końcowej zajęć każdego modułu.  Omówienie wyników </w:t>
            </w:r>
            <w:r w:rsidR="001A0DEA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przewidziano </w:t>
            </w:r>
            <w:r w:rsidR="00426E43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podczas zajęć IX modułu</w:t>
            </w:r>
            <w:r w:rsidR="001A0DEA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</w:tc>
        <w:tc>
          <w:tcPr>
            <w:tcW w:w="1843" w:type="dxa"/>
            <w:gridSpan w:val="2"/>
          </w:tcPr>
          <w:p w:rsidR="0074219D" w:rsidRPr="00FA7711" w:rsidRDefault="0074219D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Pudełko</w:t>
            </w:r>
          </w:p>
          <w:p w:rsidR="0074219D" w:rsidRPr="00FA7711" w:rsidRDefault="00DF427B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</w:t>
            </w:r>
            <w:r w:rsidR="0074219D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arteczki</w:t>
            </w:r>
            <w:r w:rsidR="008A7CC9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3F2827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zielone i białe</w:t>
            </w:r>
          </w:p>
          <w:p w:rsidR="003E1B59" w:rsidRPr="00FA7711" w:rsidRDefault="003E1B59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59417C" w:rsidRPr="00FA7711" w:rsidRDefault="0059417C" w:rsidP="00FA7711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027B80" w:rsidRPr="006851DE" w:rsidRDefault="003A442C" w:rsidP="00FA7711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  <w:p w:rsidR="00027B80" w:rsidRPr="006851DE" w:rsidRDefault="00027B80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26E43" w:rsidRPr="006851DE" w:rsidTr="005F0909">
        <w:tc>
          <w:tcPr>
            <w:tcW w:w="2139" w:type="dxa"/>
          </w:tcPr>
          <w:p w:rsidR="00426E43" w:rsidRPr="002D67B7" w:rsidRDefault="00426E43" w:rsidP="002D67B7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Co wiemy</w:t>
            </w:r>
            <w:r w:rsidR="00337396"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,</w:t>
            </w: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a czego nie wiemy </w:t>
            </w:r>
            <w:r w:rsidR="00FA7711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br/>
            </w: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 sprawie zadania wdrożeniowego?</w:t>
            </w:r>
          </w:p>
        </w:tc>
        <w:tc>
          <w:tcPr>
            <w:tcW w:w="9309" w:type="dxa"/>
          </w:tcPr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Przypomnienie treści zadania wdrożeniowego dla uczestników szkolenia omówionego przez koordynatora projektu na sesji wspólnej. Omówienie wątpliwości pojawiających się po pierwszym dniu szkolenia. </w:t>
            </w:r>
          </w:p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843" w:type="dxa"/>
            <w:gridSpan w:val="2"/>
          </w:tcPr>
          <w:p w:rsidR="00FD195D" w:rsidRPr="001F1C84" w:rsidRDefault="00FD195D" w:rsidP="00FD195D">
            <w:pPr>
              <w:ind w:left="34"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  <w:r w:rsidR="00147BC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I</w:t>
            </w:r>
            <w:r w:rsidRPr="001F1C8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1F1C84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426E43" w:rsidRPr="00FA7711" w:rsidRDefault="00426E43" w:rsidP="00FD195D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426E43" w:rsidRPr="006851DE" w:rsidRDefault="003A442C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  <w:p w:rsidR="00426E43" w:rsidRPr="006851DE" w:rsidRDefault="00426E43" w:rsidP="009100AE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426E43" w:rsidRPr="006851DE" w:rsidTr="005F0909">
        <w:tc>
          <w:tcPr>
            <w:tcW w:w="2139" w:type="dxa"/>
          </w:tcPr>
          <w:p w:rsidR="00426E43" w:rsidRPr="002D67B7" w:rsidRDefault="00426E43" w:rsidP="002D67B7">
            <w:pPr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2D67B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Zakończenie zajęć</w:t>
            </w:r>
          </w:p>
          <w:p w:rsidR="00426E43" w:rsidRPr="002D67B7" w:rsidRDefault="00426E43" w:rsidP="002D67B7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426E43" w:rsidRPr="002D67B7" w:rsidRDefault="00426E43" w:rsidP="002D67B7">
            <w:pPr>
              <w:pStyle w:val="Default"/>
              <w:jc w:val="center"/>
              <w:rPr>
                <w:rFonts w:asciiTheme="majorHAnsi" w:hAnsiTheme="majorHAnsi" w:cstheme="majorHAnsi"/>
                <w:b/>
                <w:lang w:val="pl-PL"/>
              </w:rPr>
            </w:pPr>
          </w:p>
        </w:tc>
        <w:tc>
          <w:tcPr>
            <w:tcW w:w="9309" w:type="dxa"/>
          </w:tcPr>
          <w:p w:rsidR="003A442C" w:rsidRPr="006851DE" w:rsidRDefault="003A442C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otrzymują </w:t>
            </w:r>
            <w:r w:rsidR="00702257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Arkusz autodiagnozy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oceny kompetencji osoby wspomagającej</w:t>
            </w:r>
            <w:r w:rsidR="008A7CC9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bookmarkStart w:id="0" w:name="_GoBack"/>
            <w:bookmarkEnd w:id="0"/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pracę szkoły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wypełnienia w domu.</w:t>
            </w:r>
          </w:p>
          <w:p w:rsidR="003A442C" w:rsidRPr="006851DE" w:rsidRDefault="003A442C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Uwaga! </w:t>
            </w:r>
            <w:r w:rsidR="00702257"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Arkusz autodiagnozy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będzie wykorzystany podczas zajęć modułu IX.</w:t>
            </w:r>
          </w:p>
          <w:p w:rsidR="00426E43" w:rsidRPr="006851DE" w:rsidRDefault="00426E43" w:rsidP="00623E55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Rundka końcowa: Trener zaprasza uczestników </w:t>
            </w:r>
            <w:r w:rsidR="00337396"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 wyrażenia refleksji końcowej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6851D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 czym wychodzę</w:t>
            </w: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? </w:t>
            </w:r>
          </w:p>
        </w:tc>
        <w:tc>
          <w:tcPr>
            <w:tcW w:w="1843" w:type="dxa"/>
            <w:gridSpan w:val="2"/>
          </w:tcPr>
          <w:p w:rsidR="00426E43" w:rsidRDefault="003A442C" w:rsidP="0065239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Kwestionariusz </w:t>
            </w:r>
            <w:r w:rsidR="000761FA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autodiagnozy</w:t>
            </w:r>
            <w:r w:rsidR="00DC587F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4817BC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5239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4817BC" w:rsidRPr="00FA771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  <w:r w:rsidR="005F090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</w:p>
          <w:p w:rsidR="005F0909" w:rsidRPr="005F0909" w:rsidRDefault="005F0909" w:rsidP="005F0909">
            <w:pPr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5F0909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Arkusz do autodiagnozy osoby prowadzącej wspomaganie </w:t>
            </w:r>
          </w:p>
          <w:p w:rsidR="005F0909" w:rsidRPr="00FA7711" w:rsidRDefault="005F0909" w:rsidP="00652395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134" w:type="dxa"/>
          </w:tcPr>
          <w:p w:rsidR="00426E43" w:rsidRPr="006851DE" w:rsidRDefault="00385048" w:rsidP="009100AE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6851D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</w:tbl>
    <w:p w:rsidR="00FD195D" w:rsidRDefault="00FD195D" w:rsidP="00652395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FD195D" w:rsidRDefault="00FD195D" w:rsidP="00652395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652395" w:rsidRPr="00E84F4A" w:rsidRDefault="00E84F4A" w:rsidP="00652395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Zasoby edukacyjne</w:t>
      </w:r>
      <w:r>
        <w:rPr>
          <w:rFonts w:asciiTheme="majorHAnsi" w:hAnsiTheme="majorHAnsi" w:cstheme="majorHAnsi"/>
          <w:b/>
          <w:sz w:val="24"/>
          <w:szCs w:val="24"/>
          <w:lang w:val="pl-PL"/>
        </w:rPr>
        <w:t>:</w:t>
      </w:r>
    </w:p>
    <w:p w:rsidR="00E84F4A" w:rsidRDefault="00E84F4A" w:rsidP="00652395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E84F4A" w:rsidRDefault="00E84F4A" w:rsidP="00E84F4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Źródło podstawowe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 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://tiny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/txq3b - Wspomaganie szkół w kształtowaniu kompetencji: innowacyjność, kreatywność, praca zespołowa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autorstwa: Ewa Marciniak-Kulka, Olgierd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Neyman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, Jadwiga Wysocka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84F4A" w:rsidRPr="00E84F4A" w:rsidRDefault="00E84F4A" w:rsidP="00E84F4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>Źródła pomocnicze</w:t>
      </w:r>
      <w:r w:rsidRPr="00E84F4A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181319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Cywińska A, Majewska S,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Pępiak-Kowalska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K.,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Szwec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E.: 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Coaching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. Lublin 2013, Wyd. Fundacja VCC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181319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De Bono E.: Sześć myślowych kapeluszy. Gliwice 2007,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Sensus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, Helion.</w:t>
      </w:r>
    </w:p>
    <w:p w:rsidR="00181319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Dylak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S.: Wprowadzenie do konstruowania szkolnych programów nauczania. Wydawnictwo Szkolne PWN, Warszawa 2000.</w:t>
      </w:r>
    </w:p>
    <w:p w:rsidR="00181319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Jóźwiak K. Myślenie wizualne w biznesie. Warszawa 2016, MT Biznes.</w:t>
      </w:r>
    </w:p>
    <w:p w:rsidR="00181319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Krysa W.,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Kupaj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L.: Kompetencje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coachingowe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nauczycieli. Warszawa 2014, wyd.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181319">
        <w:rPr>
          <w:rFonts w:asciiTheme="majorHAnsi" w:hAnsiTheme="majorHAnsi" w:cstheme="majorHAnsi"/>
          <w:sz w:val="24"/>
          <w:szCs w:val="24"/>
          <w:lang w:val="pl-PL"/>
        </w:rPr>
        <w:t>Kluwer</w:t>
      </w:r>
      <w:proofErr w:type="spellEnd"/>
      <w:r w:rsidRPr="00181319"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84F4A" w:rsidRDefault="00E84F4A" w:rsidP="00181319">
      <w:pPr>
        <w:numPr>
          <w:ilvl w:val="0"/>
          <w:numId w:val="2"/>
        </w:numPr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81319">
        <w:rPr>
          <w:rFonts w:asciiTheme="majorHAnsi" w:hAnsiTheme="majorHAnsi" w:cstheme="majorHAnsi"/>
          <w:sz w:val="24"/>
          <w:szCs w:val="24"/>
          <w:lang w:val="pl-PL"/>
        </w:rPr>
        <w:t>Szmidt, K.J</w:t>
      </w:r>
      <w:proofErr w:type="gramStart"/>
      <w:r w:rsidRPr="00181319">
        <w:rPr>
          <w:rFonts w:asciiTheme="majorHAnsi" w:hAnsiTheme="majorHAnsi" w:cstheme="majorHAnsi"/>
          <w:sz w:val="24"/>
          <w:szCs w:val="24"/>
          <w:lang w:val="pl-PL"/>
        </w:rPr>
        <w:t>. (2013). Trening</w:t>
      </w:r>
      <w:proofErr w:type="gramEnd"/>
      <w:r w:rsidRPr="00181319">
        <w:rPr>
          <w:rFonts w:asciiTheme="majorHAnsi" w:hAnsiTheme="majorHAnsi" w:cstheme="majorHAnsi"/>
          <w:sz w:val="24"/>
          <w:szCs w:val="24"/>
          <w:lang w:val="pl-PL"/>
        </w:rPr>
        <w:t xml:space="preserve"> kreatywności. Podręcznik dla pedagogów, psychologów i trenerów grupowych. Gliwice: Wyd. Helion.</w:t>
      </w:r>
    </w:p>
    <w:p w:rsidR="005F0909" w:rsidRDefault="005F0909" w:rsidP="005F0909">
      <w:pPr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5F0909" w:rsidRPr="005F0909" w:rsidRDefault="005F0909" w:rsidP="005F0909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b/>
          <w:sz w:val="24"/>
          <w:szCs w:val="24"/>
          <w:lang w:val="pl-PL"/>
        </w:rPr>
        <w:t>Akty prawne: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59).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Ustawa z dn. 14 grudnia 2016 r. Przepisy wprowadzające ustawę Prawo oświatowe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2016 r. poz. 60).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Rozporządzenie Ministra Edukacji Narodowej z dnia 1 lutego 2013 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r.w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199)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zmieniające rozporządzenie w sprawie szczegółowych zasad działania publicznych poradni psychologiczno-pedagogicznych, w tym publicznych poradni specjalistycznych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1647)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29 września 2016 r. w sprawie placówek doskonalenia nauczycieli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1591)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28 lutego 2013 r. w sprawie szczegółowych zasad działania publicznych bibliotek pedagogicznych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2013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369)</w:t>
      </w:r>
    </w:p>
    <w:p w:rsid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25 sierpnia 2017 r. w sprawie nadzoru pedagogicznego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1658) 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i Sportu z dn. 9 kwietnia 2002 r.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2002 r., nr 56, poz. 50).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24 sierpnia 2011 r. zmieniające rozporządzenie w sprawie warunków prowadzenia działalności innowacyjnej i eksperymentalnej przez publiczne szkoły i placówki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 2011 r., nr 176, poz. 1051).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11 sierpnia 2017 r. w sprawie wymagań wobec szkół i placówek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1611)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Rozporządzenie Ministra Edukacji Narodowej z dnia 14 lutego 2017 r. w sprawie podstawy programowej wychowania przedszkolnego oraz podstawy programowej kształcenia ogólnego dla szkoły podstawowej, w tym dla uczniów z niepełnosprawnością intelektualną w </w:t>
      </w:r>
      <w:r w:rsidRPr="005F0909">
        <w:rPr>
          <w:rFonts w:asciiTheme="majorHAnsi" w:hAnsiTheme="majorHAnsi" w:cstheme="majorHAnsi"/>
          <w:sz w:val="24"/>
          <w:szCs w:val="24"/>
          <w:lang w:val="pl-PL"/>
        </w:rPr>
        <w:lastRenderedPageBreak/>
        <w:t>stopniu umiarkowanym lub znacznym, kształcenia ogólnego dla branżowej szkoły I stopnia, kształcenia ogólnego dla szkoły specjalnej przysposabiającej do pracy oraz kształcenia ogólnego dla szkoły policealnej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356)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dnia 28 marca 2017 r. w sprawie ramowych planów nauczania dla publicznych szkół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2017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poz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 703)</w:t>
      </w:r>
    </w:p>
    <w:p w:rsidR="005F0909" w:rsidRPr="005F0909" w:rsidRDefault="005F0909" w:rsidP="005F0909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F0909">
        <w:rPr>
          <w:rFonts w:asciiTheme="majorHAnsi" w:hAnsiTheme="majorHAnsi" w:cstheme="majorHAnsi"/>
          <w:sz w:val="24"/>
          <w:szCs w:val="24"/>
          <w:lang w:val="pl-PL"/>
        </w:rPr>
        <w:t>Zalecenie Parlamentu Europejskiego i Rady nr 2006/962/WE z dn. 18 grudnia 2006 r. w sprawie kompetencji kluczowych w procesie uczenia się przez całe życie (</w:t>
      </w:r>
      <w:proofErr w:type="spellStart"/>
      <w:r w:rsidRPr="005F0909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5F0909">
        <w:rPr>
          <w:rFonts w:asciiTheme="majorHAnsi" w:hAnsiTheme="majorHAnsi" w:cstheme="majorHAnsi"/>
          <w:sz w:val="24"/>
          <w:szCs w:val="24"/>
          <w:lang w:val="pl-PL"/>
        </w:rPr>
        <w:t xml:space="preserve">. L 394 z 30.12.2006 </w:t>
      </w:r>
      <w:proofErr w:type="gramStart"/>
      <w:r w:rsidRPr="005F0909">
        <w:rPr>
          <w:rFonts w:asciiTheme="majorHAnsi" w:hAnsiTheme="majorHAnsi" w:cstheme="majorHAnsi"/>
          <w:sz w:val="24"/>
          <w:szCs w:val="24"/>
          <w:lang w:val="pl-PL"/>
        </w:rPr>
        <w:t>r</w:t>
      </w:r>
      <w:proofErr w:type="gramEnd"/>
      <w:r w:rsidRPr="005F0909">
        <w:rPr>
          <w:rFonts w:asciiTheme="majorHAnsi" w:hAnsiTheme="majorHAnsi" w:cstheme="majorHAnsi"/>
          <w:sz w:val="24"/>
          <w:szCs w:val="24"/>
          <w:lang w:val="pl-PL"/>
        </w:rPr>
        <w:t>.).</w:t>
      </w:r>
    </w:p>
    <w:p w:rsidR="00E84F4A" w:rsidRPr="00E84F4A" w:rsidRDefault="00E84F4A" w:rsidP="00E84F4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84F4A" w:rsidRPr="00E84F4A" w:rsidRDefault="00E84F4A" w:rsidP="00E84F4A">
      <w:pPr>
        <w:ind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/>
          <w:sz w:val="24"/>
          <w:szCs w:val="24"/>
          <w:lang w:val="pl-PL"/>
        </w:rPr>
        <w:t>Źródła internetowe:</w:t>
      </w:r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9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https://www.doskonaleniewsieci.pl/Upload/Artykuly/SORE%20-%20Wsparcie/zalozenia_nowego_systemu_doskonalenia.pdf</w:t>
        </w:r>
      </w:hyperlink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Przewodnik Metodyczny dla koordynatorów sieci współpracy i samokształcenia. Materiały ORE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0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http://eduentuzjasci.pl/dziecko-nastolatek/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1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https://doskonaleniewsieci.pl/Upload/Artykuly/2_1/uczenie_sie_doroslych.pdf</w:t>
        </w:r>
      </w:hyperlink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Letnia Akademia SORE – Materiały szkoleniowe - Ośrodek Rozwoju Edukacji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2" w:history="1">
        <w:r w:rsidR="00E84F4A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https://www.ore.edu.pl/2015/10/przewodnik-metodyczny-dla-koordynatorow-sieci-wspolpracy-i-samoksztalcenia/</w:t>
        </w:r>
      </w:hyperlink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Wykorzystanie metod kreatywnych w przygotowaniu uczniów do wyboru zawodu. Propozycje 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rozwiązań  metodycznych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KOWEZiU</w:t>
      </w:r>
      <w:proofErr w:type="spellEnd"/>
      <w:r w:rsidRPr="00E84F4A">
        <w:rPr>
          <w:rFonts w:asciiTheme="majorHAnsi" w:hAnsiTheme="majorHAnsi" w:cstheme="majorHAnsi"/>
          <w:sz w:val="24"/>
          <w:szCs w:val="24"/>
          <w:lang w:val="pl-PL"/>
        </w:rPr>
        <w:t xml:space="preserve">  2014 (</w:t>
      </w:r>
      <w:proofErr w:type="spell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t>Ocenianie wspierające aktywność badawczą uczniów w edukacji przyrodniczej w klasach IV – VIII szkoły podstawowej. Materiały ORE. (</w:t>
      </w:r>
      <w:proofErr w:type="spellStart"/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pdf</w:t>
      </w:r>
      <w:proofErr w:type="spellEnd"/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sz w:val="24"/>
          <w:szCs w:val="24"/>
          <w:lang w:val="pl-PL"/>
        </w:rPr>
        <w:t>.</w:t>
      </w:r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Pakiet Edukacyjny 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Pozaformalnej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</w:t>
      </w:r>
      <w:proofErr w:type="gram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Akademii Jakości</w:t>
      </w:r>
      <w:proofErr w:type="gram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 xml:space="preserve"> Projektu Część 7 Od kreatywności do innowacji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Stawiamy na profesjonalnego nauczyciela. Materiały APN (</w:t>
      </w:r>
      <w:proofErr w:type="spellStart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pdf</w:t>
      </w:r>
      <w:proofErr w:type="spellEnd"/>
      <w:r w:rsidRPr="00E84F4A">
        <w:rPr>
          <w:rFonts w:asciiTheme="majorHAnsi" w:hAnsiTheme="majorHAnsi" w:cstheme="majorHAnsi"/>
          <w:bCs/>
          <w:sz w:val="24"/>
          <w:szCs w:val="24"/>
          <w:lang w:val="pl-PL"/>
        </w:rPr>
        <w:t>)</w:t>
      </w:r>
      <w:r>
        <w:rPr>
          <w:rFonts w:asciiTheme="majorHAnsi" w:hAnsiTheme="majorHAnsi" w:cstheme="majorHAnsi"/>
          <w:bCs/>
          <w:sz w:val="24"/>
          <w:szCs w:val="24"/>
          <w:lang w:val="pl-PL"/>
        </w:rPr>
        <w:t>.</w:t>
      </w:r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3" w:tgtFrame="_blank" w:history="1">
        <w:r w:rsidR="00E84F4A" w:rsidRPr="00E84F4A">
          <w:rPr>
            <w:rStyle w:val="Hipercze"/>
            <w:rFonts w:asciiTheme="majorHAnsi" w:hAnsiTheme="majorHAnsi" w:cstheme="majorHAnsi"/>
            <w:bCs/>
            <w:sz w:val="24"/>
            <w:szCs w:val="24"/>
            <w:lang w:val="pl-PL"/>
          </w:rPr>
          <w:t>http://malaszkola.pl/scenariusze-projektow-edukacyjnych/materialy-do-pobrania-scenariusze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4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https://www.parp.gov.pl/files/74/517/20725.pdf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5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https://www.cen.gda.pl/wsparcie-szkol-i-placowek/wp-content/uploads/sites/26/2015/11/02-aa-Jak-wspomagac-prace-szkoly-Diagnoza.pdf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6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http://prawo.sejm.gov.pl/isap.nsf/DocDetails.xsp?id=WDU20170001658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7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http://www.bc.ore.edu.pl/Content/775/Jak_wspomagac_prace_szkoly_Zeszyt_3.pdf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8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19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https://www.ore.edu.pl/2017/12/wspomaganie-szkol-w-rozwoju-kompetencji-kluczowych-uczniow-dobre-praktyki/</w:t>
        </w:r>
      </w:hyperlink>
    </w:p>
    <w:p w:rsidR="00E84F4A" w:rsidRPr="00E84F4A" w:rsidRDefault="00566A53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hyperlink r:id="rId20" w:history="1">
        <w:r w:rsidR="00E84F4A" w:rsidRPr="00E84F4A">
          <w:rPr>
            <w:rStyle w:val="Hipercze"/>
            <w:rFonts w:asciiTheme="majorHAnsi" w:hAnsiTheme="majorHAnsi" w:cstheme="majorHAnsi"/>
            <w:sz w:val="24"/>
            <w:szCs w:val="24"/>
            <w:lang w:val="pl-PL"/>
          </w:rPr>
          <w:t>http://www.bc.ore.edu.pl/Content/776/Jak_wspomagac_prace_szkoly_Zeszyt_4.pdf</w:t>
        </w:r>
      </w:hyperlink>
    </w:p>
    <w:p w:rsidR="00E84F4A" w:rsidRPr="00E84F4A" w:rsidRDefault="00E84F4A" w:rsidP="00E84F4A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E84F4A">
        <w:rPr>
          <w:rFonts w:asciiTheme="majorHAnsi" w:hAnsiTheme="majorHAnsi" w:cstheme="majorHAnsi"/>
          <w:sz w:val="24"/>
          <w:szCs w:val="24"/>
          <w:lang w:val="pl-PL"/>
        </w:rPr>
        <w:lastRenderedPageBreak/>
        <w:t>https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://www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npseo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.</w:t>
      </w:r>
      <w:proofErr w:type="gramStart"/>
      <w:r w:rsidRPr="00E84F4A">
        <w:rPr>
          <w:rFonts w:asciiTheme="majorHAnsi" w:hAnsiTheme="majorHAnsi" w:cstheme="majorHAnsi"/>
          <w:sz w:val="24"/>
          <w:szCs w:val="24"/>
          <w:lang w:val="pl-PL"/>
        </w:rPr>
        <w:t>pl</w:t>
      </w:r>
      <w:proofErr w:type="gramEnd"/>
      <w:r w:rsidRPr="00E84F4A">
        <w:rPr>
          <w:rFonts w:asciiTheme="majorHAnsi" w:hAnsiTheme="majorHAnsi" w:cstheme="majorHAnsi"/>
          <w:sz w:val="24"/>
          <w:szCs w:val="24"/>
          <w:lang w:val="pl-PL"/>
        </w:rPr>
        <w:t>/action/externalevaluation</w:t>
      </w:r>
    </w:p>
    <w:p w:rsidR="00E84F4A" w:rsidRPr="006851DE" w:rsidRDefault="00E84F4A" w:rsidP="00E84F4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E84F4A" w:rsidRPr="006851DE" w:rsidRDefault="00E84F4A">
      <w:pPr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sectPr w:rsidR="00E84F4A" w:rsidRPr="006851DE" w:rsidSect="009B10AF">
      <w:headerReference w:type="default" r:id="rId21"/>
      <w:footerReference w:type="default" r:id="rId22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879" w:rsidRDefault="00D10879" w:rsidP="004341AF">
      <w:r>
        <w:separator/>
      </w:r>
    </w:p>
  </w:endnote>
  <w:endnote w:type="continuationSeparator" w:id="0">
    <w:p w:rsidR="00D10879" w:rsidRDefault="00D10879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26954"/>
      <w:docPartObj>
        <w:docPartGallery w:val="Page Numbers (Bottom of Page)"/>
        <w:docPartUnique/>
      </w:docPartObj>
    </w:sdtPr>
    <w:sdtContent>
      <w:p w:rsidR="001F1C84" w:rsidRDefault="00566A53">
        <w:pPr>
          <w:pStyle w:val="Stopka"/>
          <w:jc w:val="right"/>
        </w:pPr>
        <w:fldSimple w:instr=" PAGE   \* MERGEFORMAT ">
          <w:r w:rsidR="00147BC2">
            <w:rPr>
              <w:noProof/>
            </w:rPr>
            <w:t>6</w:t>
          </w:r>
        </w:fldSimple>
      </w:p>
    </w:sdtContent>
  </w:sdt>
  <w:p w:rsidR="001F1C84" w:rsidRDefault="001F1C8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879" w:rsidRDefault="00D10879" w:rsidP="004341AF">
      <w:r>
        <w:separator/>
      </w:r>
    </w:p>
  </w:footnote>
  <w:footnote w:type="continuationSeparator" w:id="0">
    <w:p w:rsidR="00D10879" w:rsidRDefault="00D10879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C84" w:rsidRDefault="001F1C84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4823460</wp:posOffset>
          </wp:positionH>
          <wp:positionV relativeFrom="margin">
            <wp:posOffset>-924560</wp:posOffset>
          </wp:positionV>
          <wp:extent cx="695325" cy="632460"/>
          <wp:effectExtent l="19050" t="0" r="9525" b="0"/>
          <wp:wrapSquare wrapText="bothSides"/>
          <wp:docPr id="14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6119495</wp:posOffset>
          </wp:positionH>
          <wp:positionV relativeFrom="paragraph">
            <wp:posOffset>-354965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2461895</wp:posOffset>
          </wp:positionH>
          <wp:positionV relativeFrom="paragraph">
            <wp:posOffset>-574040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-431165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1C84" w:rsidRDefault="001F1C84">
    <w:pPr>
      <w:pStyle w:val="Nagwek"/>
    </w:pPr>
  </w:p>
  <w:p w:rsidR="001F1C84" w:rsidRDefault="001F1C84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900A1"/>
    <w:multiLevelType w:val="hybridMultilevel"/>
    <w:tmpl w:val="852EC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3521B"/>
    <w:multiLevelType w:val="hybridMultilevel"/>
    <w:tmpl w:val="53D20F8A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8772F9"/>
    <w:multiLevelType w:val="hybridMultilevel"/>
    <w:tmpl w:val="9B2EB80E"/>
    <w:lvl w:ilvl="0" w:tplc="53CAC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64C98"/>
    <w:multiLevelType w:val="hybridMultilevel"/>
    <w:tmpl w:val="248A4B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32091A"/>
    <w:multiLevelType w:val="hybridMultilevel"/>
    <w:tmpl w:val="20329C34"/>
    <w:lvl w:ilvl="0" w:tplc="234ED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FD52AB"/>
    <w:multiLevelType w:val="hybridMultilevel"/>
    <w:tmpl w:val="DFBA9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5699D"/>
    <w:multiLevelType w:val="hybridMultilevel"/>
    <w:tmpl w:val="4A48FE9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1E3A"/>
    <w:rsid w:val="000B4D8F"/>
    <w:rsid w:val="000B7557"/>
    <w:rsid w:val="000C5F35"/>
    <w:rsid w:val="000E607D"/>
    <w:rsid w:val="000F22D9"/>
    <w:rsid w:val="001112B9"/>
    <w:rsid w:val="0013582C"/>
    <w:rsid w:val="001442E6"/>
    <w:rsid w:val="00147BC2"/>
    <w:rsid w:val="00181319"/>
    <w:rsid w:val="001A0DEA"/>
    <w:rsid w:val="001B112E"/>
    <w:rsid w:val="001D194E"/>
    <w:rsid w:val="001D27ED"/>
    <w:rsid w:val="001D39AE"/>
    <w:rsid w:val="001F1C84"/>
    <w:rsid w:val="00211CED"/>
    <w:rsid w:val="0021490D"/>
    <w:rsid w:val="00222CA2"/>
    <w:rsid w:val="00234919"/>
    <w:rsid w:val="00242FE4"/>
    <w:rsid w:val="00250FEF"/>
    <w:rsid w:val="00266431"/>
    <w:rsid w:val="0028190B"/>
    <w:rsid w:val="00287DBB"/>
    <w:rsid w:val="00291187"/>
    <w:rsid w:val="002A7411"/>
    <w:rsid w:val="002B698F"/>
    <w:rsid w:val="002D18B3"/>
    <w:rsid w:val="002D67B7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A391E"/>
    <w:rsid w:val="003A442C"/>
    <w:rsid w:val="003B6E5D"/>
    <w:rsid w:val="003E1B59"/>
    <w:rsid w:val="003F146F"/>
    <w:rsid w:val="003F2827"/>
    <w:rsid w:val="00413006"/>
    <w:rsid w:val="00426E43"/>
    <w:rsid w:val="004341AF"/>
    <w:rsid w:val="004533FE"/>
    <w:rsid w:val="004817BC"/>
    <w:rsid w:val="00483D99"/>
    <w:rsid w:val="004C101F"/>
    <w:rsid w:val="004C1E29"/>
    <w:rsid w:val="004C6534"/>
    <w:rsid w:val="004F11A4"/>
    <w:rsid w:val="004F59B4"/>
    <w:rsid w:val="00510DDF"/>
    <w:rsid w:val="00514D1A"/>
    <w:rsid w:val="00516E49"/>
    <w:rsid w:val="0054461A"/>
    <w:rsid w:val="00565B10"/>
    <w:rsid w:val="00566A53"/>
    <w:rsid w:val="00577304"/>
    <w:rsid w:val="0059417C"/>
    <w:rsid w:val="005B1372"/>
    <w:rsid w:val="005C4B81"/>
    <w:rsid w:val="005C778A"/>
    <w:rsid w:val="005F0909"/>
    <w:rsid w:val="005F3F02"/>
    <w:rsid w:val="00614224"/>
    <w:rsid w:val="0062029A"/>
    <w:rsid w:val="00623E55"/>
    <w:rsid w:val="00624674"/>
    <w:rsid w:val="00632572"/>
    <w:rsid w:val="00652395"/>
    <w:rsid w:val="006851DE"/>
    <w:rsid w:val="00690470"/>
    <w:rsid w:val="006B316F"/>
    <w:rsid w:val="006B7C2C"/>
    <w:rsid w:val="006B7DB5"/>
    <w:rsid w:val="006C5B42"/>
    <w:rsid w:val="006F7A2E"/>
    <w:rsid w:val="00702257"/>
    <w:rsid w:val="007117FD"/>
    <w:rsid w:val="00723970"/>
    <w:rsid w:val="007343B3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2B81"/>
    <w:rsid w:val="007C337D"/>
    <w:rsid w:val="0081354E"/>
    <w:rsid w:val="008205A7"/>
    <w:rsid w:val="00823551"/>
    <w:rsid w:val="00824644"/>
    <w:rsid w:val="008308EA"/>
    <w:rsid w:val="00851CE9"/>
    <w:rsid w:val="008866D2"/>
    <w:rsid w:val="008A7CC9"/>
    <w:rsid w:val="009100AE"/>
    <w:rsid w:val="00991D59"/>
    <w:rsid w:val="009B10AF"/>
    <w:rsid w:val="009C3929"/>
    <w:rsid w:val="009C68CA"/>
    <w:rsid w:val="009D2DE4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74D6"/>
    <w:rsid w:val="00C20FDA"/>
    <w:rsid w:val="00C253F0"/>
    <w:rsid w:val="00C314D2"/>
    <w:rsid w:val="00C31ED1"/>
    <w:rsid w:val="00C45663"/>
    <w:rsid w:val="00C51820"/>
    <w:rsid w:val="00C5554A"/>
    <w:rsid w:val="00CB08DE"/>
    <w:rsid w:val="00CE0B87"/>
    <w:rsid w:val="00CF12A2"/>
    <w:rsid w:val="00D10879"/>
    <w:rsid w:val="00D22D2D"/>
    <w:rsid w:val="00D24AF9"/>
    <w:rsid w:val="00D359E7"/>
    <w:rsid w:val="00D50671"/>
    <w:rsid w:val="00D54612"/>
    <w:rsid w:val="00D62983"/>
    <w:rsid w:val="00DA125D"/>
    <w:rsid w:val="00DA1CCE"/>
    <w:rsid w:val="00DA5549"/>
    <w:rsid w:val="00DA7FDB"/>
    <w:rsid w:val="00DC2B50"/>
    <w:rsid w:val="00DC587F"/>
    <w:rsid w:val="00DC5AE1"/>
    <w:rsid w:val="00DE1629"/>
    <w:rsid w:val="00DF427B"/>
    <w:rsid w:val="00DF5138"/>
    <w:rsid w:val="00E06A68"/>
    <w:rsid w:val="00E21D4D"/>
    <w:rsid w:val="00E33D08"/>
    <w:rsid w:val="00E35A96"/>
    <w:rsid w:val="00E75811"/>
    <w:rsid w:val="00E84F4A"/>
    <w:rsid w:val="00EB343F"/>
    <w:rsid w:val="00EC0627"/>
    <w:rsid w:val="00ED25D3"/>
    <w:rsid w:val="00EF2124"/>
    <w:rsid w:val="00F114E3"/>
    <w:rsid w:val="00F13743"/>
    <w:rsid w:val="00F26898"/>
    <w:rsid w:val="00F31841"/>
    <w:rsid w:val="00F35CBC"/>
    <w:rsid w:val="00F64CEA"/>
    <w:rsid w:val="00F907A6"/>
    <w:rsid w:val="00FA7711"/>
    <w:rsid w:val="00FB3571"/>
    <w:rsid w:val="00FB465C"/>
    <w:rsid w:val="00FD195D"/>
    <w:rsid w:val="00FD2CF0"/>
    <w:rsid w:val="00FD550B"/>
    <w:rsid w:val="00FE239E"/>
    <w:rsid w:val="00FE54AD"/>
    <w:rsid w:val="00FF0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character" w:styleId="UyteHipercze">
    <w:name w:val="FollowedHyperlink"/>
    <w:basedOn w:val="Domylnaczcionkaakapitu"/>
    <w:uiPriority w:val="99"/>
    <w:semiHidden/>
    <w:unhideWhenUsed/>
    <w:rsid w:val="00632572"/>
    <w:rPr>
      <w:color w:val="85DFD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konaleniewsieci.pl/Artykul.aspx?id=541" TargetMode="External"/><Relationship Id="rId13" Type="http://schemas.openxmlformats.org/officeDocument/2006/relationships/hyperlink" Target="http://malaszkola.pl/scenariusze-projektow-edukacyjnych/materialy-do-pobrania-scenariusze" TargetMode="External"/><Relationship Id="rId18" Type="http://schemas.openxmlformats.org/officeDocument/2006/relationships/hyperlink" Target="http://www.bc.ore.edu.pl/Content/776/Jak_wspomagac_prace_szkoly_Zeszyt_4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ore.edu.pl/2015/10/przewodnik-metodyczny-dla-koordynatorow-sieci-wspolpracy-i-samoksztalcenia/" TargetMode="External"/><Relationship Id="rId17" Type="http://schemas.openxmlformats.org/officeDocument/2006/relationships/hyperlink" Target="http://www.bc.ore.edu.pl/Content/775/Jak_wspomagac_prace_szkoly_Zeszyt_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awo.sejm.gov.pl/isap.nsf/DocDetails.xsp?id=WDU20170001658" TargetMode="External"/><Relationship Id="rId20" Type="http://schemas.openxmlformats.org/officeDocument/2006/relationships/hyperlink" Target="http://www.bc.ore.edu.pl/Content/776/Jak_wspomagac_prace_szkoly_Zeszyt_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skonaleniewsieci.pl/Upload/Artykuly/2_1/uczenie_sie_doroslych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en.gda.pl/wsparcie-szkol-i-placowek/wp-content/uploads/sites/26/2015/11/02-aa-Jak-wspomagac-prace-szkoly-Diagnoza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entuzjasci.pl/dziecko-nastolatek/" TargetMode="External"/><Relationship Id="rId19" Type="http://schemas.openxmlformats.org/officeDocument/2006/relationships/hyperlink" Target="https://www.ore.edu.pl/2017/12/wspomaganie-szkol-w-rozwoju-kompetencji-kluczowych-uczniow-dobre-prakty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oskonaleniewsieci.pl/Upload/Artykuly/SORE%20-%20Wsparcie/zalozenia_nowego_systemu_doskonalenia.pdf" TargetMode="External"/><Relationship Id="rId14" Type="http://schemas.openxmlformats.org/officeDocument/2006/relationships/hyperlink" Target="https://www.parp.gov.pl/files/74/517/20725.pdf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F9C74-6C4C-41D8-8213-891C73DD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2062</Words>
  <Characters>12378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14</cp:revision>
  <cp:lastPrinted>2018-07-13T07:26:00Z</cp:lastPrinted>
  <dcterms:created xsi:type="dcterms:W3CDTF">2019-01-03T13:45:00Z</dcterms:created>
  <dcterms:modified xsi:type="dcterms:W3CDTF">2019-03-15T11:30:00Z</dcterms:modified>
</cp:coreProperties>
</file>