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DD5" w:rsidRPr="001B1DD5" w:rsidRDefault="001B1DD5" w:rsidP="001B1DD5">
      <w:pPr>
        <w:pStyle w:val="Tytu"/>
        <w:rPr>
          <w:sz w:val="40"/>
          <w:szCs w:val="40"/>
          <w:lang w:val="pl-PL"/>
        </w:rPr>
      </w:pPr>
      <w:r w:rsidRPr="001B1DD5">
        <w:rPr>
          <w:sz w:val="40"/>
          <w:szCs w:val="40"/>
          <w:lang w:val="pl-PL"/>
        </w:rPr>
        <w:t>Kształtowanie postawy kreatywności u uczniów na II etapie edukacyjnym</w:t>
      </w:r>
    </w:p>
    <w:p w:rsidR="007F423B" w:rsidRPr="00FC111E" w:rsidRDefault="007F423B" w:rsidP="007F423B">
      <w:pPr>
        <w:spacing w:line="276" w:lineRule="auto"/>
        <w:ind w:firstLine="0"/>
        <w:jc w:val="center"/>
        <w:rPr>
          <w:rFonts w:asciiTheme="majorHAnsi" w:hAnsiTheme="majorHAnsi" w:cstheme="majorHAnsi"/>
          <w:sz w:val="24"/>
          <w:szCs w:val="24"/>
          <w:lang w:val="pl-PL"/>
        </w:rPr>
      </w:pPr>
      <w:r>
        <w:rPr>
          <w:rFonts w:asciiTheme="majorHAnsi" w:hAnsiTheme="majorHAnsi" w:cstheme="majorHAnsi"/>
          <w:b/>
          <w:bCs/>
          <w:lang w:val="pl-PL"/>
        </w:rPr>
        <w:t xml:space="preserve">Moduł </w:t>
      </w:r>
      <w:r w:rsidR="004528A5">
        <w:rPr>
          <w:rFonts w:asciiTheme="majorHAnsi" w:hAnsiTheme="majorHAnsi" w:cstheme="majorHAnsi"/>
          <w:b/>
          <w:bCs/>
          <w:lang w:val="pl-PL"/>
        </w:rPr>
        <w:t>V</w:t>
      </w:r>
      <w:r>
        <w:rPr>
          <w:rFonts w:asciiTheme="majorHAnsi" w:hAnsiTheme="majorHAnsi" w:cstheme="majorHAnsi"/>
          <w:b/>
          <w:bCs/>
          <w:lang w:val="pl-PL"/>
        </w:rPr>
        <w:t xml:space="preserve">I. </w:t>
      </w:r>
      <w:r w:rsidRPr="00FC111E">
        <w:rPr>
          <w:rFonts w:asciiTheme="majorHAnsi" w:hAnsiTheme="majorHAnsi" w:cstheme="majorHAnsi"/>
          <w:sz w:val="24"/>
          <w:szCs w:val="24"/>
          <w:lang w:val="pl-PL"/>
        </w:rPr>
        <w:t>Scenariusz szkolenia w zakresie wspomagania szkół w wychowaniu uczniów i kształtowaniu u nich postaw innowacyjności,</w:t>
      </w:r>
    </w:p>
    <w:p w:rsidR="007F423B" w:rsidRPr="00FC111E" w:rsidRDefault="007F423B" w:rsidP="007F423B">
      <w:pPr>
        <w:spacing w:line="276" w:lineRule="auto"/>
        <w:ind w:firstLine="0"/>
        <w:jc w:val="center"/>
        <w:rPr>
          <w:rFonts w:asciiTheme="majorHAnsi" w:hAnsiTheme="majorHAnsi" w:cstheme="majorHAnsi"/>
          <w:sz w:val="24"/>
          <w:szCs w:val="24"/>
          <w:lang w:val="pl-PL"/>
        </w:rPr>
      </w:pPr>
      <w:proofErr w:type="gramStart"/>
      <w:r w:rsidRPr="00FC111E">
        <w:rPr>
          <w:rFonts w:asciiTheme="majorHAnsi" w:hAnsiTheme="majorHAnsi" w:cstheme="majorHAnsi"/>
          <w:sz w:val="24"/>
          <w:szCs w:val="24"/>
          <w:lang w:val="pl-PL"/>
        </w:rPr>
        <w:t>kreatywności</w:t>
      </w:r>
      <w:proofErr w:type="gramEnd"/>
      <w:r w:rsidRPr="00FC111E">
        <w:rPr>
          <w:rFonts w:asciiTheme="majorHAnsi" w:hAnsiTheme="majorHAnsi" w:cstheme="majorHAnsi"/>
          <w:sz w:val="24"/>
          <w:szCs w:val="24"/>
          <w:lang w:val="pl-PL"/>
        </w:rPr>
        <w:t xml:space="preserve"> oraz umiejętności pracy zespołowej</w:t>
      </w:r>
      <w:r>
        <w:rPr>
          <w:rFonts w:asciiTheme="majorHAnsi" w:hAnsiTheme="majorHAnsi" w:cstheme="majorHAnsi"/>
          <w:sz w:val="24"/>
          <w:szCs w:val="24"/>
          <w:lang w:val="pl-PL"/>
        </w:rPr>
        <w:t xml:space="preserve"> (II etap edukacyjny)</w:t>
      </w:r>
    </w:p>
    <w:p w:rsidR="001B1DD5" w:rsidRDefault="001B1DD5" w:rsidP="001B1DD5">
      <w:pPr>
        <w:spacing w:line="276" w:lineRule="auto"/>
        <w:rPr>
          <w:rFonts w:asciiTheme="majorHAnsi" w:hAnsiTheme="majorHAnsi" w:cstheme="majorHAnsi"/>
          <w:b/>
          <w:bCs/>
          <w:sz w:val="24"/>
          <w:szCs w:val="24"/>
          <w:lang w:val="pl-PL"/>
        </w:rPr>
      </w:pPr>
    </w:p>
    <w:p w:rsidR="001B1DD5" w:rsidRPr="001B1DD5" w:rsidRDefault="001B1DD5" w:rsidP="001B1DD5">
      <w:pPr>
        <w:spacing w:line="276" w:lineRule="auto"/>
        <w:rPr>
          <w:rFonts w:asciiTheme="majorHAnsi" w:hAnsiTheme="majorHAnsi" w:cstheme="majorHAnsi"/>
          <w:b/>
          <w:bCs/>
          <w:sz w:val="24"/>
          <w:szCs w:val="24"/>
          <w:lang w:val="pl-PL"/>
        </w:rPr>
      </w:pPr>
      <w:r w:rsidRPr="001B1DD5">
        <w:rPr>
          <w:rFonts w:asciiTheme="majorHAnsi" w:hAnsiTheme="majorHAnsi" w:cstheme="majorHAnsi"/>
          <w:b/>
          <w:bCs/>
          <w:sz w:val="24"/>
          <w:szCs w:val="24"/>
          <w:lang w:val="pl-PL"/>
        </w:rPr>
        <w:t>Cele</w:t>
      </w:r>
    </w:p>
    <w:p w:rsidR="001B1DD5" w:rsidRPr="001B1DD5" w:rsidRDefault="001B1DD5" w:rsidP="00A55241">
      <w:pPr>
        <w:pStyle w:val="Default"/>
        <w:spacing w:line="276" w:lineRule="auto"/>
        <w:jc w:val="both"/>
        <w:rPr>
          <w:rFonts w:asciiTheme="majorHAnsi" w:hAnsiTheme="majorHAnsi" w:cstheme="majorHAnsi"/>
          <w:lang w:val="pl-PL"/>
        </w:rPr>
      </w:pPr>
      <w:r w:rsidRPr="001B1DD5">
        <w:rPr>
          <w:rFonts w:asciiTheme="majorHAnsi" w:hAnsiTheme="majorHAnsi" w:cstheme="majorHAnsi"/>
          <w:lang w:val="pl-PL"/>
        </w:rPr>
        <w:t xml:space="preserve">Uczestnik szkolenia: </w:t>
      </w:r>
    </w:p>
    <w:p w:rsidR="001B1DD5" w:rsidRP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wyjaśnia</w:t>
      </w:r>
      <w:proofErr w:type="gramEnd"/>
      <w:r w:rsidRPr="001B1DD5">
        <w:rPr>
          <w:rFonts w:asciiTheme="majorHAnsi" w:hAnsiTheme="majorHAnsi" w:cstheme="majorHAnsi"/>
          <w:color w:val="000000"/>
          <w:sz w:val="24"/>
          <w:szCs w:val="24"/>
          <w:lang w:val="pl-PL"/>
        </w:rPr>
        <w:t xml:space="preserve"> znaczenie postawy kreatywnej w kontekście potrzeb rozwojowych ucznia na II etapie edukacyjnym;</w:t>
      </w:r>
    </w:p>
    <w:p w:rsidR="001B1DD5" w:rsidRP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charakteryzuje</w:t>
      </w:r>
      <w:proofErr w:type="gramEnd"/>
      <w:r w:rsidRPr="001B1DD5">
        <w:rPr>
          <w:rFonts w:asciiTheme="majorHAnsi" w:hAnsiTheme="majorHAnsi" w:cstheme="majorHAnsi"/>
          <w:color w:val="000000"/>
          <w:sz w:val="24"/>
          <w:szCs w:val="24"/>
          <w:lang w:val="pl-PL"/>
        </w:rPr>
        <w:t xml:space="preserve"> czynniki wpływające na kształtowanie kreatywności, w tym bariery rozwoju tej postawy, u uczniów w średnim wieku szkolnym;</w:t>
      </w:r>
    </w:p>
    <w:p w:rsidR="001B1DD5" w:rsidRP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wskazuje</w:t>
      </w:r>
      <w:proofErr w:type="gramEnd"/>
      <w:r w:rsidRPr="001B1DD5">
        <w:rPr>
          <w:rFonts w:asciiTheme="majorHAnsi" w:hAnsiTheme="majorHAnsi" w:cstheme="majorHAnsi"/>
          <w:color w:val="000000"/>
          <w:sz w:val="24"/>
          <w:szCs w:val="24"/>
          <w:lang w:val="pl-PL"/>
        </w:rPr>
        <w:t xml:space="preserve"> strategie, metody oraz techniki stymulowania kreatywności u uczniów na II etapie edukacyjnym;</w:t>
      </w:r>
    </w:p>
    <w:p w:rsidR="001B1DD5" w:rsidRP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stosuje</w:t>
      </w:r>
      <w:proofErr w:type="gramEnd"/>
      <w:r w:rsidRPr="001B1DD5">
        <w:rPr>
          <w:rFonts w:asciiTheme="majorHAnsi" w:hAnsiTheme="majorHAnsi" w:cstheme="majorHAnsi"/>
          <w:color w:val="000000"/>
          <w:sz w:val="24"/>
          <w:szCs w:val="24"/>
          <w:lang w:val="pl-PL"/>
        </w:rPr>
        <w:t xml:space="preserve"> metody i techniki stymulowania kreatywności nauczycieli;</w:t>
      </w:r>
    </w:p>
    <w:p w:rsidR="001B1DD5" w:rsidRP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identyfikuje</w:t>
      </w:r>
      <w:proofErr w:type="gramEnd"/>
      <w:r w:rsidRPr="001B1DD5">
        <w:rPr>
          <w:rFonts w:asciiTheme="majorHAnsi" w:hAnsiTheme="majorHAnsi" w:cstheme="majorHAnsi"/>
          <w:color w:val="000000"/>
          <w:sz w:val="24"/>
          <w:szCs w:val="24"/>
          <w:lang w:val="pl-PL"/>
        </w:rPr>
        <w:t xml:space="preserve"> potrzeby szkoły i nauczycieli w zakresie kształtowania postawy kreatywności u dzieci w średnim wieku szkolnym oraz nastolatków;</w:t>
      </w:r>
    </w:p>
    <w:p w:rsidR="001B1DD5" w:rsidRDefault="001B1DD5" w:rsidP="00A55241">
      <w:pPr>
        <w:pStyle w:val="Akapitzlist"/>
        <w:numPr>
          <w:ilvl w:val="0"/>
          <w:numId w:val="4"/>
        </w:numPr>
        <w:spacing w:after="200" w:line="276" w:lineRule="auto"/>
        <w:jc w:val="both"/>
        <w:rPr>
          <w:rFonts w:asciiTheme="majorHAnsi" w:hAnsiTheme="majorHAnsi" w:cstheme="majorHAnsi"/>
          <w:color w:val="000000"/>
          <w:sz w:val="24"/>
          <w:szCs w:val="24"/>
          <w:lang w:val="pl-PL"/>
        </w:rPr>
      </w:pPr>
      <w:proofErr w:type="gramStart"/>
      <w:r w:rsidRPr="001B1DD5">
        <w:rPr>
          <w:rFonts w:asciiTheme="majorHAnsi" w:hAnsiTheme="majorHAnsi" w:cstheme="majorHAnsi"/>
          <w:color w:val="000000"/>
          <w:sz w:val="24"/>
          <w:szCs w:val="24"/>
          <w:lang w:val="pl-PL"/>
        </w:rPr>
        <w:t>wykorzystuje</w:t>
      </w:r>
      <w:proofErr w:type="gramEnd"/>
      <w:r w:rsidRPr="001B1DD5">
        <w:rPr>
          <w:rFonts w:asciiTheme="majorHAnsi" w:hAnsiTheme="majorHAnsi" w:cstheme="majorHAnsi"/>
          <w:color w:val="000000"/>
          <w:sz w:val="24"/>
          <w:szCs w:val="24"/>
          <w:lang w:val="pl-PL"/>
        </w:rPr>
        <w:t xml:space="preserve"> wiedzę na temat kształtowania kreatywności uczniów w procesie wspomagania szkół.</w:t>
      </w:r>
    </w:p>
    <w:p w:rsidR="005A5CD4" w:rsidRPr="005A5CD4" w:rsidRDefault="005A5CD4" w:rsidP="005A5CD4">
      <w:pPr>
        <w:spacing w:line="276" w:lineRule="auto"/>
        <w:ind w:firstLine="0"/>
        <w:jc w:val="both"/>
        <w:rPr>
          <w:rFonts w:asciiTheme="majorHAnsi" w:hAnsiTheme="majorHAnsi" w:cstheme="majorHAnsi"/>
          <w:b/>
          <w:color w:val="000000"/>
          <w:sz w:val="24"/>
          <w:szCs w:val="24"/>
          <w:lang w:val="pl-PL"/>
        </w:rPr>
      </w:pPr>
      <w:r w:rsidRPr="005A5CD4">
        <w:rPr>
          <w:rFonts w:asciiTheme="majorHAnsi" w:hAnsiTheme="majorHAnsi" w:cstheme="majorHAnsi"/>
          <w:b/>
          <w:color w:val="000000"/>
          <w:sz w:val="24"/>
          <w:szCs w:val="24"/>
          <w:lang w:val="pl-PL"/>
        </w:rPr>
        <w:t>Szczegółowe treści:</w:t>
      </w:r>
    </w:p>
    <w:p w:rsidR="005A5CD4" w:rsidRDefault="005A5CD4" w:rsidP="005A5CD4">
      <w:pPr>
        <w:pStyle w:val="Akapitzlist"/>
        <w:numPr>
          <w:ilvl w:val="0"/>
          <w:numId w:val="6"/>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Definicje kreatywności – poznawcze i osobowościowe wyznaczniki kreatywności u ucznia na II etapie edukacyjnym.</w:t>
      </w:r>
    </w:p>
    <w:p w:rsidR="005A5CD4" w:rsidRDefault="005A5CD4" w:rsidP="005A5CD4">
      <w:pPr>
        <w:pStyle w:val="Akapitzlist"/>
        <w:numPr>
          <w:ilvl w:val="0"/>
          <w:numId w:val="6"/>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Czynniki wpływające na kształtowanie kreatywności u dzieci na II etapie edukacyjnym (m.in. programy uwzględniające</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indywidualne potrzeby uczniów, metody i formy pracy na lekcji, rola podręczników i środków dydaktycznych stosowanych</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przez nauczyciela, sposoby monitorowania postępów uczniów, klimat szkoły i klasy sprzyjający twórczym działaniom,</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wykorzystanie nowych technologii informacyjno-komunikacyjnych w procesie nauczania/uczenia się).</w:t>
      </w:r>
    </w:p>
    <w:p w:rsidR="005A5CD4" w:rsidRDefault="005A5CD4" w:rsidP="005A5CD4">
      <w:pPr>
        <w:pStyle w:val="Akapitzlist"/>
        <w:numPr>
          <w:ilvl w:val="0"/>
          <w:numId w:val="6"/>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Bariery kreatywności i sposoby ich redukowania ze szczególnym uwzględnieniem:</w:t>
      </w:r>
    </w:p>
    <w:p w:rsidR="005A5CD4" w:rsidRDefault="005A5CD4" w:rsidP="005A5CD4">
      <w:pPr>
        <w:pStyle w:val="Akapitzlist"/>
        <w:numPr>
          <w:ilvl w:val="0"/>
          <w:numId w:val="7"/>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lastRenderedPageBreak/>
        <w:t>procesów</w:t>
      </w:r>
      <w:proofErr w:type="gramEnd"/>
      <w:r w:rsidRPr="005A5CD4">
        <w:rPr>
          <w:rFonts w:asciiTheme="majorHAnsi" w:hAnsiTheme="majorHAnsi" w:cstheme="majorHAnsi"/>
          <w:color w:val="000000"/>
          <w:sz w:val="24"/>
          <w:szCs w:val="24"/>
          <w:lang w:val="pl-PL"/>
        </w:rPr>
        <w:t xml:space="preserve"> rozwojowych uczniów na II etapie edukacyjnym (np. w średnim wieku szkolnym – potrzeba</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przynależności do grupy, aprobata społeczna, kult idoli; w późniejszym okresie – potrzeba przynależności do</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wybranych grup lub subkultur, potrzeba przywództwa, manifestowanie obojętności wobec nowych wyzwań);</w:t>
      </w:r>
    </w:p>
    <w:p w:rsidR="005A5CD4" w:rsidRDefault="005A5CD4" w:rsidP="005A5CD4">
      <w:pPr>
        <w:pStyle w:val="Akapitzlist"/>
        <w:numPr>
          <w:ilvl w:val="0"/>
          <w:numId w:val="7"/>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specjalnych</w:t>
      </w:r>
      <w:proofErr w:type="gramEnd"/>
      <w:r w:rsidRPr="005A5CD4">
        <w:rPr>
          <w:rFonts w:asciiTheme="majorHAnsi" w:hAnsiTheme="majorHAnsi" w:cstheme="majorHAnsi"/>
          <w:color w:val="000000"/>
          <w:sz w:val="24"/>
          <w:szCs w:val="24"/>
          <w:lang w:val="pl-PL"/>
        </w:rPr>
        <w:t xml:space="preserve"> potrzeb edukacyjnych uczniów;</w:t>
      </w:r>
    </w:p>
    <w:p w:rsidR="005A5CD4" w:rsidRPr="005A5CD4" w:rsidRDefault="005A5CD4" w:rsidP="005A5CD4">
      <w:pPr>
        <w:pStyle w:val="Akapitzlist"/>
        <w:numPr>
          <w:ilvl w:val="0"/>
          <w:numId w:val="7"/>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 xml:space="preserve"> </w:t>
      </w:r>
      <w:proofErr w:type="gramStart"/>
      <w:r w:rsidRPr="005A5CD4">
        <w:rPr>
          <w:rFonts w:asciiTheme="majorHAnsi" w:hAnsiTheme="majorHAnsi" w:cstheme="majorHAnsi"/>
          <w:color w:val="000000"/>
          <w:sz w:val="24"/>
          <w:szCs w:val="24"/>
          <w:lang w:val="pl-PL"/>
        </w:rPr>
        <w:t>kultury</w:t>
      </w:r>
      <w:proofErr w:type="gramEnd"/>
      <w:r w:rsidRPr="005A5CD4">
        <w:rPr>
          <w:rFonts w:asciiTheme="majorHAnsi" w:hAnsiTheme="majorHAnsi" w:cstheme="majorHAnsi"/>
          <w:color w:val="000000"/>
          <w:sz w:val="24"/>
          <w:szCs w:val="24"/>
          <w:lang w:val="pl-PL"/>
        </w:rPr>
        <w:t xml:space="preserve"> mentalnej i organizacyjnej danej szkoły.</w:t>
      </w:r>
    </w:p>
    <w:p w:rsidR="005A5CD4" w:rsidRDefault="005A5CD4" w:rsidP="005A5CD4">
      <w:pPr>
        <w:pStyle w:val="Akapitzlist"/>
        <w:numPr>
          <w:ilvl w:val="0"/>
          <w:numId w:val="8"/>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Strategie, metody i techniki rozwijania postawy kreatywnej u uczniów na II etapie edukacyjnym, np.</w:t>
      </w:r>
      <w:r>
        <w:rPr>
          <w:rFonts w:asciiTheme="majorHAnsi" w:hAnsiTheme="majorHAnsi" w:cstheme="majorHAnsi"/>
          <w:color w:val="000000"/>
          <w:sz w:val="24"/>
          <w:szCs w:val="24"/>
          <w:lang w:val="pl-PL"/>
        </w:rPr>
        <w:t xml:space="preserve"> </w:t>
      </w:r>
    </w:p>
    <w:p w:rsidR="005A5CD4" w:rsidRDefault="005A5CD4" w:rsidP="005A5CD4">
      <w:pPr>
        <w:pStyle w:val="Akapitzlist"/>
        <w:numPr>
          <w:ilvl w:val="0"/>
          <w:numId w:val="9"/>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strategie</w:t>
      </w:r>
      <w:proofErr w:type="gramEnd"/>
      <w:r w:rsidRPr="005A5CD4">
        <w:rPr>
          <w:rFonts w:asciiTheme="majorHAnsi" w:hAnsiTheme="majorHAnsi" w:cstheme="majorHAnsi"/>
          <w:color w:val="000000"/>
          <w:sz w:val="24"/>
          <w:szCs w:val="24"/>
          <w:lang w:val="pl-PL"/>
        </w:rPr>
        <w:t>: ocenianie kształtujące, kształcenie wyprzedzające, nauczanie przez rozwiązywanie problemów,</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 xml:space="preserve">nauczanie przez eksperymentowanie, edukacja ku kreatywności </w:t>
      </w:r>
      <w:proofErr w:type="spellStart"/>
      <w:r w:rsidRPr="005A5CD4">
        <w:rPr>
          <w:rFonts w:asciiTheme="majorHAnsi" w:hAnsiTheme="majorHAnsi" w:cstheme="majorHAnsi"/>
          <w:color w:val="000000"/>
          <w:sz w:val="24"/>
          <w:szCs w:val="24"/>
          <w:lang w:val="pl-PL"/>
        </w:rPr>
        <w:t>Elissa</w:t>
      </w:r>
      <w:proofErr w:type="spellEnd"/>
      <w:r w:rsidRPr="005A5CD4">
        <w:rPr>
          <w:rFonts w:asciiTheme="majorHAnsi" w:hAnsiTheme="majorHAnsi" w:cstheme="majorHAnsi"/>
          <w:color w:val="000000"/>
          <w:sz w:val="24"/>
          <w:szCs w:val="24"/>
          <w:lang w:val="pl-PL"/>
        </w:rPr>
        <w:t xml:space="preserve"> </w:t>
      </w:r>
      <w:proofErr w:type="spellStart"/>
      <w:r w:rsidRPr="005A5CD4">
        <w:rPr>
          <w:rFonts w:asciiTheme="majorHAnsi" w:hAnsiTheme="majorHAnsi" w:cstheme="majorHAnsi"/>
          <w:color w:val="000000"/>
          <w:sz w:val="24"/>
          <w:szCs w:val="24"/>
          <w:lang w:val="pl-PL"/>
        </w:rPr>
        <w:t>Torrance’a</w:t>
      </w:r>
      <w:proofErr w:type="spellEnd"/>
      <w:r w:rsidRPr="005A5CD4">
        <w:rPr>
          <w:rFonts w:asciiTheme="majorHAnsi" w:hAnsiTheme="majorHAnsi" w:cstheme="majorHAnsi"/>
          <w:color w:val="000000"/>
          <w:sz w:val="24"/>
          <w:szCs w:val="24"/>
          <w:lang w:val="pl-PL"/>
        </w:rPr>
        <w:t xml:space="preserve"> (20 zasad rozwijania</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kreatywności wśród uczniów);</w:t>
      </w:r>
    </w:p>
    <w:p w:rsidR="005A5CD4" w:rsidRPr="005A5CD4" w:rsidRDefault="005A5CD4" w:rsidP="005A5CD4">
      <w:pPr>
        <w:pStyle w:val="Akapitzlist"/>
        <w:numPr>
          <w:ilvl w:val="0"/>
          <w:numId w:val="9"/>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metody</w:t>
      </w:r>
      <w:proofErr w:type="gramEnd"/>
      <w:r w:rsidRPr="005A5CD4">
        <w:rPr>
          <w:rFonts w:asciiTheme="majorHAnsi" w:hAnsiTheme="majorHAnsi" w:cstheme="majorHAnsi"/>
          <w:color w:val="000000"/>
          <w:sz w:val="24"/>
          <w:szCs w:val="24"/>
          <w:lang w:val="pl-PL"/>
        </w:rPr>
        <w:t xml:space="preserve"> i techniki: metoda projektu, debaty i dyskusje, metody ekspresji i impresji (film, zdjęcie, reportaż), metody</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graficznego zapisu, wykorzystanie technologii informacyjno-komunikacyjnych, eksperymenty i doświadczenia,</w:t>
      </w:r>
      <w:r>
        <w:rPr>
          <w:rFonts w:asciiTheme="majorHAnsi" w:hAnsiTheme="majorHAnsi" w:cstheme="majorHAnsi"/>
          <w:color w:val="000000"/>
          <w:sz w:val="24"/>
          <w:szCs w:val="24"/>
          <w:lang w:val="pl-PL"/>
        </w:rPr>
        <w:t xml:space="preserve"> </w:t>
      </w:r>
      <w:proofErr w:type="spellStart"/>
      <w:r w:rsidRPr="005A5CD4">
        <w:rPr>
          <w:rFonts w:asciiTheme="majorHAnsi" w:hAnsiTheme="majorHAnsi" w:cstheme="majorHAnsi"/>
          <w:color w:val="000000"/>
          <w:sz w:val="24"/>
          <w:szCs w:val="24"/>
          <w:lang w:val="pl-PL"/>
        </w:rPr>
        <w:t>TriBond</w:t>
      </w:r>
      <w:proofErr w:type="spellEnd"/>
      <w:r w:rsidRPr="005A5CD4">
        <w:rPr>
          <w:rFonts w:asciiTheme="majorHAnsi" w:hAnsiTheme="majorHAnsi" w:cstheme="majorHAnsi"/>
          <w:color w:val="000000"/>
          <w:sz w:val="24"/>
          <w:szCs w:val="24"/>
          <w:lang w:val="pl-PL"/>
        </w:rPr>
        <w:t xml:space="preserve"> (myślenie asocjacyjne, wskazywanie czwartego słowa, które wyraźnie kojarzy się z trzema pozostałymi),</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analogie (poszukiwanie podobieństw między pojęciami, zjawiskami, przedmiotami, osobami), transformacje</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(przekształcanie znanych myśli, powiedzeń, tworzenie akronimów, nowych definicji), myślenie pytajne (tworzenie</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jak największej liczby pytań do podanych odpowiedzi).</w:t>
      </w:r>
    </w:p>
    <w:p w:rsidR="005A5CD4" w:rsidRPr="005A5CD4" w:rsidRDefault="005A5CD4" w:rsidP="005A5CD4">
      <w:pPr>
        <w:pStyle w:val="Akapitzlist"/>
        <w:numPr>
          <w:ilvl w:val="0"/>
          <w:numId w:val="8"/>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Codzienny trening twórczości – kształtowanie kreatywności w ramach realizacji podstawy programowej: przegląd</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przykładowych rozwiązań dotyczących poszczególnych przedmiotów (np. stacje badawcze, zadania wielopoziomowe</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i metoda kruszenia w matematyce lub przyrodzie; akronimy historyczne; transformacje tytułów i fabuł literackich na lekcjach</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 xml:space="preserve">języka polskiego); ćwiczenie zdolności autoprezentacji i improwizacji; zasada poszukiwania odpowiedzi; </w:t>
      </w:r>
      <w:proofErr w:type="spellStart"/>
      <w:r w:rsidRPr="005A5CD4">
        <w:rPr>
          <w:rFonts w:asciiTheme="majorHAnsi" w:hAnsiTheme="majorHAnsi" w:cstheme="majorHAnsi"/>
          <w:color w:val="000000"/>
          <w:sz w:val="24"/>
          <w:szCs w:val="24"/>
          <w:lang w:val="pl-PL"/>
        </w:rPr>
        <w:t>kastomizacja</w:t>
      </w:r>
      <w:proofErr w:type="spellEnd"/>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zastosowań.</w:t>
      </w:r>
    </w:p>
    <w:p w:rsidR="005A5CD4" w:rsidRDefault="005A5CD4" w:rsidP="005A5CD4">
      <w:pPr>
        <w:pStyle w:val="Akapitzlist"/>
        <w:numPr>
          <w:ilvl w:val="0"/>
          <w:numId w:val="8"/>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Metody i techniki rozwijania postawy kreatywnej wśród wychowawców i nauczycieli przedmiotów: wykorzystywanie</w:t>
      </w:r>
      <w:r>
        <w:rPr>
          <w:rFonts w:asciiTheme="majorHAnsi" w:hAnsiTheme="majorHAnsi" w:cstheme="majorHAnsi"/>
          <w:color w:val="000000"/>
          <w:sz w:val="24"/>
          <w:szCs w:val="24"/>
          <w:lang w:val="pl-PL"/>
        </w:rPr>
        <w:t xml:space="preserve"> </w:t>
      </w:r>
      <w:proofErr w:type="spellStart"/>
      <w:r w:rsidRPr="005A5CD4">
        <w:rPr>
          <w:rFonts w:asciiTheme="majorHAnsi" w:hAnsiTheme="majorHAnsi" w:cstheme="majorHAnsi"/>
          <w:color w:val="000000"/>
          <w:sz w:val="24"/>
          <w:szCs w:val="24"/>
          <w:lang w:val="pl-PL"/>
        </w:rPr>
        <w:t>synektyki</w:t>
      </w:r>
      <w:proofErr w:type="spellEnd"/>
      <w:r w:rsidRPr="005A5CD4">
        <w:rPr>
          <w:rFonts w:asciiTheme="majorHAnsi" w:hAnsiTheme="majorHAnsi" w:cstheme="majorHAnsi"/>
          <w:color w:val="000000"/>
          <w:sz w:val="24"/>
          <w:szCs w:val="24"/>
          <w:lang w:val="pl-PL"/>
        </w:rPr>
        <w:t>, kreatywnego pisania bądź rysowania, zasad dyskusji piramidowych; wykorzystywanie technologii informacyjno-</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 xml:space="preserve">komunikacyjnych, </w:t>
      </w:r>
      <w:proofErr w:type="spellStart"/>
      <w:r w:rsidRPr="005A5CD4">
        <w:rPr>
          <w:rFonts w:asciiTheme="majorHAnsi" w:hAnsiTheme="majorHAnsi" w:cstheme="majorHAnsi"/>
          <w:color w:val="000000"/>
          <w:sz w:val="24"/>
          <w:szCs w:val="24"/>
          <w:lang w:val="pl-PL"/>
        </w:rPr>
        <w:t>TriBond</w:t>
      </w:r>
      <w:proofErr w:type="spellEnd"/>
      <w:r w:rsidRPr="005A5CD4">
        <w:rPr>
          <w:rFonts w:asciiTheme="majorHAnsi" w:hAnsiTheme="majorHAnsi" w:cstheme="majorHAnsi"/>
          <w:color w:val="000000"/>
          <w:sz w:val="24"/>
          <w:szCs w:val="24"/>
          <w:lang w:val="pl-PL"/>
        </w:rPr>
        <w:t>, łańcuchy skojarzeń, dziennik zdziwień, transformacje słów, sentencji.</w:t>
      </w:r>
    </w:p>
    <w:p w:rsidR="005A5CD4" w:rsidRDefault="005A5CD4" w:rsidP="005A5CD4">
      <w:pPr>
        <w:pStyle w:val="Akapitzlist"/>
        <w:numPr>
          <w:ilvl w:val="0"/>
          <w:numId w:val="8"/>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Praktyczne korzyści dla ucznia wynikające z kształtowania postawy kreatywnej w kontekście podejmowania decyzji</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dotyczących dalszej ścieżki edukacyjnej i zawodowej:</w:t>
      </w:r>
    </w:p>
    <w:p w:rsidR="005A5CD4" w:rsidRDefault="005A5CD4" w:rsidP="005A5CD4">
      <w:pPr>
        <w:pStyle w:val="Akapitzlist"/>
        <w:numPr>
          <w:ilvl w:val="0"/>
          <w:numId w:val="10"/>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usprawnienie</w:t>
      </w:r>
      <w:proofErr w:type="gramEnd"/>
      <w:r w:rsidRPr="005A5CD4">
        <w:rPr>
          <w:rFonts w:asciiTheme="majorHAnsi" w:hAnsiTheme="majorHAnsi" w:cstheme="majorHAnsi"/>
          <w:color w:val="000000"/>
          <w:sz w:val="24"/>
          <w:szCs w:val="24"/>
          <w:lang w:val="pl-PL"/>
        </w:rPr>
        <w:t xml:space="preserve"> procesów poznawczych (dzięki stymulowaniu myślenia skojarzeniowego i tworzeniu nowych</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synaps);</w:t>
      </w:r>
    </w:p>
    <w:p w:rsidR="005A5CD4" w:rsidRDefault="005A5CD4" w:rsidP="005A5CD4">
      <w:pPr>
        <w:pStyle w:val="Akapitzlist"/>
        <w:numPr>
          <w:ilvl w:val="0"/>
          <w:numId w:val="10"/>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ułatwienie</w:t>
      </w:r>
      <w:proofErr w:type="gramEnd"/>
      <w:r w:rsidRPr="005A5CD4">
        <w:rPr>
          <w:rFonts w:asciiTheme="majorHAnsi" w:hAnsiTheme="majorHAnsi" w:cstheme="majorHAnsi"/>
          <w:color w:val="000000"/>
          <w:sz w:val="24"/>
          <w:szCs w:val="24"/>
          <w:lang w:val="pl-PL"/>
        </w:rPr>
        <w:t xml:space="preserve"> procesu uczenia się nowych treści dzięki rozwijaniu </w:t>
      </w:r>
      <w:proofErr w:type="spellStart"/>
      <w:r w:rsidRPr="005A5CD4">
        <w:rPr>
          <w:rFonts w:asciiTheme="majorHAnsi" w:hAnsiTheme="majorHAnsi" w:cstheme="majorHAnsi"/>
          <w:color w:val="000000"/>
          <w:sz w:val="24"/>
          <w:szCs w:val="24"/>
          <w:lang w:val="pl-PL"/>
        </w:rPr>
        <w:t>metapoznania</w:t>
      </w:r>
      <w:proofErr w:type="spellEnd"/>
      <w:r w:rsidRPr="005A5CD4">
        <w:rPr>
          <w:rFonts w:asciiTheme="majorHAnsi" w:hAnsiTheme="majorHAnsi" w:cstheme="majorHAnsi"/>
          <w:color w:val="000000"/>
          <w:sz w:val="24"/>
          <w:szCs w:val="24"/>
          <w:lang w:val="pl-PL"/>
        </w:rPr>
        <w:t xml:space="preserve"> (asocjacje);</w:t>
      </w:r>
    </w:p>
    <w:p w:rsidR="005A5CD4" w:rsidRDefault="005A5CD4" w:rsidP="005A5CD4">
      <w:pPr>
        <w:pStyle w:val="Akapitzlist"/>
        <w:numPr>
          <w:ilvl w:val="0"/>
          <w:numId w:val="10"/>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kształtowanie</w:t>
      </w:r>
      <w:proofErr w:type="gramEnd"/>
      <w:r w:rsidRPr="005A5CD4">
        <w:rPr>
          <w:rFonts w:asciiTheme="majorHAnsi" w:hAnsiTheme="majorHAnsi" w:cstheme="majorHAnsi"/>
          <w:color w:val="000000"/>
          <w:sz w:val="24"/>
          <w:szCs w:val="24"/>
          <w:lang w:val="pl-PL"/>
        </w:rPr>
        <w:t xml:space="preserve"> pozytywnego stosunku do szkoły;</w:t>
      </w:r>
    </w:p>
    <w:p w:rsidR="005A5CD4" w:rsidRDefault="005A5CD4" w:rsidP="005A5CD4">
      <w:pPr>
        <w:pStyle w:val="Akapitzlist"/>
        <w:numPr>
          <w:ilvl w:val="0"/>
          <w:numId w:val="10"/>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lastRenderedPageBreak/>
        <w:t>rozwinięcie</w:t>
      </w:r>
      <w:proofErr w:type="gramEnd"/>
      <w:r w:rsidRPr="005A5CD4">
        <w:rPr>
          <w:rFonts w:asciiTheme="majorHAnsi" w:hAnsiTheme="majorHAnsi" w:cstheme="majorHAnsi"/>
          <w:color w:val="000000"/>
          <w:sz w:val="24"/>
          <w:szCs w:val="24"/>
          <w:lang w:val="pl-PL"/>
        </w:rPr>
        <w:t xml:space="preserve"> poczucia sprawczości („jestem w stanie to zrobić”) oraz otwartości na wyzwania i zdolności radzenia</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sobie z nimi;</w:t>
      </w:r>
    </w:p>
    <w:p w:rsidR="005A5CD4" w:rsidRPr="005A5CD4" w:rsidRDefault="005A5CD4" w:rsidP="005A5CD4">
      <w:pPr>
        <w:pStyle w:val="Akapitzlist"/>
        <w:numPr>
          <w:ilvl w:val="0"/>
          <w:numId w:val="10"/>
        </w:numPr>
        <w:spacing w:line="276" w:lineRule="auto"/>
        <w:jc w:val="both"/>
        <w:rPr>
          <w:rFonts w:asciiTheme="majorHAnsi" w:hAnsiTheme="majorHAnsi" w:cstheme="majorHAnsi"/>
          <w:color w:val="000000"/>
          <w:sz w:val="24"/>
          <w:szCs w:val="24"/>
          <w:lang w:val="pl-PL"/>
        </w:rPr>
      </w:pPr>
      <w:proofErr w:type="gramStart"/>
      <w:r w:rsidRPr="005A5CD4">
        <w:rPr>
          <w:rFonts w:asciiTheme="majorHAnsi" w:hAnsiTheme="majorHAnsi" w:cstheme="majorHAnsi"/>
          <w:color w:val="000000"/>
          <w:sz w:val="24"/>
          <w:szCs w:val="24"/>
          <w:lang w:val="pl-PL"/>
        </w:rPr>
        <w:t>tworzenie</w:t>
      </w:r>
      <w:proofErr w:type="gramEnd"/>
      <w:r w:rsidRPr="005A5CD4">
        <w:rPr>
          <w:rFonts w:asciiTheme="majorHAnsi" w:hAnsiTheme="majorHAnsi" w:cstheme="majorHAnsi"/>
          <w:color w:val="000000"/>
          <w:sz w:val="24"/>
          <w:szCs w:val="24"/>
          <w:lang w:val="pl-PL"/>
        </w:rPr>
        <w:t xml:space="preserve"> kapitału społecznego (obywateli otwartych na nowości i akceptujących zmiany).</w:t>
      </w:r>
    </w:p>
    <w:p w:rsidR="005A5CD4" w:rsidRDefault="005A5CD4" w:rsidP="005A5CD4">
      <w:pPr>
        <w:pStyle w:val="Akapitzlist"/>
        <w:numPr>
          <w:ilvl w:val="0"/>
          <w:numId w:val="11"/>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Jak przekonać do rozwijania kreatywności?</w:t>
      </w:r>
    </w:p>
    <w:p w:rsidR="005A5CD4" w:rsidRDefault="005A5CD4" w:rsidP="005A5CD4">
      <w:pPr>
        <w:pStyle w:val="Akapitzlist"/>
        <w:numPr>
          <w:ilvl w:val="0"/>
          <w:numId w:val="11"/>
        </w:numPr>
        <w:spacing w:line="276" w:lineRule="auto"/>
        <w:jc w:val="both"/>
        <w:rPr>
          <w:rFonts w:asciiTheme="majorHAnsi" w:hAnsiTheme="majorHAnsi" w:cstheme="majorHAnsi"/>
          <w:color w:val="000000"/>
          <w:sz w:val="24"/>
          <w:szCs w:val="24"/>
          <w:lang w:val="pl-PL"/>
        </w:rPr>
      </w:pPr>
      <w:r w:rsidRPr="005A5CD4">
        <w:rPr>
          <w:rFonts w:asciiTheme="majorHAnsi" w:hAnsiTheme="majorHAnsi" w:cstheme="majorHAnsi"/>
          <w:color w:val="000000"/>
          <w:sz w:val="24"/>
          <w:szCs w:val="24"/>
          <w:lang w:val="pl-PL"/>
        </w:rPr>
        <w:t>Przykłady zastosowania wiedzy na temat kreatywności uczniów w procesie wspomagania szkoły w obszarach związanych</w:t>
      </w:r>
      <w:r>
        <w:rPr>
          <w:rFonts w:asciiTheme="majorHAnsi" w:hAnsiTheme="majorHAnsi" w:cstheme="majorHAnsi"/>
          <w:color w:val="000000"/>
          <w:sz w:val="24"/>
          <w:szCs w:val="24"/>
          <w:lang w:val="pl-PL"/>
        </w:rPr>
        <w:t xml:space="preserve"> </w:t>
      </w:r>
      <w:r w:rsidRPr="005A5CD4">
        <w:rPr>
          <w:rFonts w:asciiTheme="majorHAnsi" w:hAnsiTheme="majorHAnsi" w:cstheme="majorHAnsi"/>
          <w:color w:val="000000"/>
          <w:sz w:val="24"/>
          <w:szCs w:val="24"/>
          <w:lang w:val="pl-PL"/>
        </w:rPr>
        <w:t>z rozwojem kompetencji kluczowych uczniów – metody diagnozy pracy szkoły.</w:t>
      </w:r>
    </w:p>
    <w:p w:rsidR="005A5CD4" w:rsidRDefault="005A5CD4" w:rsidP="005A5CD4">
      <w:pPr>
        <w:spacing w:line="276" w:lineRule="auto"/>
        <w:jc w:val="both"/>
        <w:rPr>
          <w:rFonts w:asciiTheme="majorHAnsi" w:hAnsiTheme="majorHAnsi" w:cstheme="majorHAnsi"/>
          <w:color w:val="000000"/>
          <w:sz w:val="24"/>
          <w:szCs w:val="24"/>
          <w:lang w:val="pl-PL"/>
        </w:rPr>
      </w:pPr>
    </w:p>
    <w:p w:rsidR="005A5CD4" w:rsidRPr="005A5CD4" w:rsidRDefault="005A5CD4" w:rsidP="005A5CD4">
      <w:pPr>
        <w:spacing w:line="276" w:lineRule="auto"/>
        <w:jc w:val="both"/>
        <w:rPr>
          <w:rFonts w:asciiTheme="majorHAnsi" w:hAnsiTheme="majorHAnsi" w:cstheme="majorHAnsi"/>
          <w:color w:val="000000"/>
          <w:sz w:val="24"/>
          <w:szCs w:val="24"/>
          <w:lang w:val="pl-PL"/>
        </w:rPr>
      </w:pPr>
    </w:p>
    <w:p w:rsidR="001B1DD5" w:rsidRDefault="007F423B" w:rsidP="001B1DD5">
      <w:pPr>
        <w:spacing w:line="276" w:lineRule="auto"/>
        <w:rPr>
          <w:rFonts w:asciiTheme="majorHAnsi" w:hAnsiTheme="majorHAnsi" w:cstheme="majorHAnsi"/>
          <w:sz w:val="24"/>
          <w:szCs w:val="24"/>
          <w:lang w:val="pl-PL"/>
        </w:rPr>
      </w:pPr>
      <w:r>
        <w:rPr>
          <w:rFonts w:asciiTheme="majorHAnsi" w:hAnsiTheme="majorHAnsi" w:cstheme="majorHAnsi"/>
          <w:b/>
          <w:sz w:val="24"/>
          <w:szCs w:val="24"/>
          <w:lang w:val="pl-PL"/>
        </w:rPr>
        <w:t xml:space="preserve">Czas realizacji: </w:t>
      </w:r>
      <w:r w:rsidR="001B1DD5" w:rsidRPr="007F423B">
        <w:rPr>
          <w:rFonts w:asciiTheme="majorHAnsi" w:hAnsiTheme="majorHAnsi" w:cstheme="majorHAnsi"/>
          <w:sz w:val="24"/>
          <w:szCs w:val="24"/>
          <w:lang w:val="pl-PL"/>
        </w:rPr>
        <w:t>10 godzin</w:t>
      </w:r>
      <w:r w:rsidRPr="007F423B">
        <w:rPr>
          <w:rFonts w:asciiTheme="majorHAnsi" w:hAnsiTheme="majorHAnsi" w:cstheme="majorHAnsi"/>
          <w:sz w:val="24"/>
          <w:szCs w:val="24"/>
          <w:lang w:val="pl-PL"/>
        </w:rPr>
        <w:t xml:space="preserve"> dydaktycznych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60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30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45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30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45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15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40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5</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20</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2D77AD">
        <w:rPr>
          <w:rFonts w:asciiTheme="majorHAnsi" w:hAnsiTheme="majorHAnsi" w:cstheme="majorHAnsi"/>
          <w:sz w:val="24"/>
          <w:szCs w:val="24"/>
          <w:lang w:val="pl-PL"/>
        </w:rPr>
        <w:t xml:space="preserve"> </w:t>
      </w:r>
      <w:r>
        <w:rPr>
          <w:rFonts w:asciiTheme="majorHAnsi" w:hAnsiTheme="majorHAnsi" w:cstheme="majorHAnsi"/>
          <w:sz w:val="24"/>
          <w:szCs w:val="24"/>
          <w:lang w:val="pl-PL"/>
        </w:rPr>
        <w:t>490 min.)</w:t>
      </w:r>
    </w:p>
    <w:p w:rsidR="002D77AD" w:rsidRPr="007F423B" w:rsidRDefault="002D77AD" w:rsidP="001B1DD5">
      <w:pPr>
        <w:spacing w:line="276" w:lineRule="auto"/>
        <w:rPr>
          <w:rFonts w:asciiTheme="majorHAnsi" w:hAnsiTheme="majorHAnsi" w:cstheme="majorHAnsi"/>
          <w:sz w:val="24"/>
          <w:szCs w:val="24"/>
          <w:lang w:val="pl-PL"/>
        </w:rPr>
      </w:pPr>
    </w:p>
    <w:tbl>
      <w:tblPr>
        <w:tblStyle w:val="Tabela-Siatka"/>
        <w:tblW w:w="14425" w:type="dxa"/>
        <w:tblLayout w:type="fixed"/>
        <w:tblLook w:val="04A0"/>
      </w:tblPr>
      <w:tblGrid>
        <w:gridCol w:w="2139"/>
        <w:gridCol w:w="8742"/>
        <w:gridCol w:w="1985"/>
        <w:gridCol w:w="1559"/>
      </w:tblGrid>
      <w:tr w:rsidR="001B1DD5" w:rsidRPr="00195A75" w:rsidTr="00195A75">
        <w:tc>
          <w:tcPr>
            <w:tcW w:w="2139" w:type="dxa"/>
            <w:shd w:val="clear" w:color="auto" w:fill="BAD1FF" w:themeFill="accent1" w:themeFillTint="33"/>
            <w:vAlign w:val="center"/>
          </w:tcPr>
          <w:p w:rsidR="001B1DD5" w:rsidRPr="00195A75" w:rsidRDefault="001B1DD5" w:rsidP="00195A7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Aktywności</w:t>
            </w:r>
          </w:p>
        </w:tc>
        <w:tc>
          <w:tcPr>
            <w:tcW w:w="8742" w:type="dxa"/>
            <w:shd w:val="clear" w:color="auto" w:fill="BAD1FF" w:themeFill="accent1" w:themeFillTint="33"/>
            <w:vAlign w:val="center"/>
          </w:tcPr>
          <w:p w:rsidR="001B1DD5" w:rsidRPr="00195A75" w:rsidRDefault="001B1DD5" w:rsidP="001B1DD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Przebieg</w:t>
            </w:r>
          </w:p>
        </w:tc>
        <w:tc>
          <w:tcPr>
            <w:tcW w:w="1985" w:type="dxa"/>
            <w:shd w:val="clear" w:color="auto" w:fill="BAD1FF" w:themeFill="accent1" w:themeFillTint="33"/>
            <w:vAlign w:val="center"/>
          </w:tcPr>
          <w:p w:rsidR="001B1DD5" w:rsidRPr="00195A75" w:rsidRDefault="001B1DD5" w:rsidP="00195A7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Potrzebne materiały</w:t>
            </w:r>
          </w:p>
        </w:tc>
        <w:tc>
          <w:tcPr>
            <w:tcW w:w="1559" w:type="dxa"/>
            <w:shd w:val="clear" w:color="auto" w:fill="BAD1FF" w:themeFill="accent1" w:themeFillTint="33"/>
            <w:vAlign w:val="center"/>
          </w:tcPr>
          <w:p w:rsidR="001B1DD5" w:rsidRPr="00195A75" w:rsidRDefault="001B1DD5" w:rsidP="001B1DD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Czas</w:t>
            </w:r>
          </w:p>
          <w:p w:rsidR="001B1DD5" w:rsidRPr="00195A75" w:rsidRDefault="001B1DD5" w:rsidP="001B1DD5">
            <w:pPr>
              <w:spacing w:line="276" w:lineRule="auto"/>
              <w:ind w:firstLine="0"/>
              <w:jc w:val="center"/>
              <w:rPr>
                <w:rFonts w:asciiTheme="majorHAnsi" w:hAnsiTheme="majorHAnsi" w:cstheme="majorHAnsi"/>
                <w:b/>
                <w:sz w:val="24"/>
                <w:szCs w:val="24"/>
                <w:lang w:val="pl-PL"/>
              </w:rPr>
            </w:pPr>
            <w:proofErr w:type="gramStart"/>
            <w:r w:rsidRPr="00195A75">
              <w:rPr>
                <w:rFonts w:asciiTheme="majorHAnsi" w:hAnsiTheme="majorHAnsi" w:cstheme="majorHAnsi"/>
                <w:b/>
                <w:sz w:val="24"/>
                <w:szCs w:val="24"/>
                <w:lang w:val="pl-PL"/>
              </w:rPr>
              <w:t>realizacji</w:t>
            </w:r>
            <w:proofErr w:type="gramEnd"/>
            <w:r w:rsidRPr="00195A75">
              <w:rPr>
                <w:rFonts w:asciiTheme="majorHAnsi" w:hAnsiTheme="majorHAnsi" w:cstheme="majorHAnsi"/>
                <w:b/>
                <w:sz w:val="24"/>
                <w:szCs w:val="24"/>
                <w:lang w:val="pl-PL"/>
              </w:rPr>
              <w:t xml:space="preserve"> -minuty</w:t>
            </w:r>
          </w:p>
        </w:tc>
      </w:tr>
      <w:tr w:rsidR="007F423B" w:rsidRPr="00195A75" w:rsidTr="007F423B">
        <w:trPr>
          <w:trHeight w:val="410"/>
        </w:trPr>
        <w:tc>
          <w:tcPr>
            <w:tcW w:w="14425" w:type="dxa"/>
            <w:gridSpan w:val="4"/>
          </w:tcPr>
          <w:p w:rsidR="007F423B" w:rsidRPr="007F423B" w:rsidRDefault="007F423B" w:rsidP="007F423B">
            <w:pPr>
              <w:rPr>
                <w:lang w:val="pl-PL"/>
              </w:rPr>
            </w:pPr>
            <w:r w:rsidRPr="007D3BA0">
              <w:rPr>
                <w:rFonts w:asciiTheme="majorHAnsi" w:hAnsiTheme="majorHAnsi" w:cstheme="majorHAnsi"/>
                <w:b/>
                <w:i/>
                <w:sz w:val="24"/>
                <w:szCs w:val="24"/>
                <w:lang w:val="pl-PL"/>
              </w:rPr>
              <w:t>Ćwiczenia zawarte w scenariuszu są propozycją określonych aktywności. Ich wybór przez prowadzących zależy od procesu grupowego.</w:t>
            </w:r>
          </w:p>
        </w:tc>
      </w:tr>
      <w:tr w:rsidR="001B1DD5" w:rsidRPr="00195A75" w:rsidTr="0007693F">
        <w:trPr>
          <w:trHeight w:val="1827"/>
        </w:trPr>
        <w:tc>
          <w:tcPr>
            <w:tcW w:w="2139" w:type="dxa"/>
          </w:tcPr>
          <w:p w:rsidR="001B1DD5" w:rsidRPr="00195A75" w:rsidRDefault="001B1DD5" w:rsidP="00195A7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Rundka inicjująca</w:t>
            </w:r>
          </w:p>
          <w:p w:rsidR="001B1DD5" w:rsidRPr="00195A75" w:rsidRDefault="001B1DD5" w:rsidP="00195A75">
            <w:pPr>
              <w:spacing w:line="276" w:lineRule="auto"/>
              <w:ind w:firstLine="0"/>
              <w:jc w:val="center"/>
              <w:rPr>
                <w:rFonts w:asciiTheme="majorHAnsi" w:hAnsiTheme="majorHAnsi" w:cstheme="majorHAnsi"/>
                <w:b/>
                <w:sz w:val="24"/>
                <w:szCs w:val="24"/>
                <w:lang w:val="pl-PL"/>
              </w:rPr>
            </w:pPr>
          </w:p>
          <w:p w:rsidR="001B1DD5" w:rsidRPr="00195A75" w:rsidRDefault="001B1DD5" w:rsidP="00195A75">
            <w:pPr>
              <w:spacing w:line="276" w:lineRule="auto"/>
              <w:ind w:firstLine="0"/>
              <w:jc w:val="center"/>
              <w:rPr>
                <w:rFonts w:asciiTheme="majorHAnsi" w:hAnsiTheme="majorHAnsi" w:cstheme="majorHAnsi"/>
                <w:b/>
                <w:sz w:val="24"/>
                <w:szCs w:val="24"/>
                <w:lang w:val="pl-PL"/>
              </w:rPr>
            </w:pPr>
            <w:r w:rsidRPr="00195A75">
              <w:rPr>
                <w:rFonts w:asciiTheme="majorHAnsi" w:hAnsiTheme="majorHAnsi" w:cstheme="majorHAnsi"/>
                <w:b/>
                <w:sz w:val="24"/>
                <w:szCs w:val="24"/>
                <w:lang w:val="pl-PL"/>
              </w:rPr>
              <w:t>Losowanie karteczek</w:t>
            </w:r>
          </w:p>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95A75">
              <w:rPr>
                <w:rFonts w:asciiTheme="majorHAnsi" w:hAnsiTheme="majorHAnsi" w:cstheme="majorHAnsi"/>
                <w:b/>
                <w:sz w:val="24"/>
                <w:szCs w:val="24"/>
                <w:lang w:val="pl-PL"/>
              </w:rPr>
              <w:t>Ćwiczenie na wyobraźnię:</w:t>
            </w:r>
            <w:r w:rsidRPr="001B1DD5">
              <w:rPr>
                <w:rFonts w:asciiTheme="majorHAnsi" w:hAnsiTheme="majorHAnsi" w:cstheme="majorHAnsi"/>
                <w:i/>
                <w:sz w:val="24"/>
                <w:szCs w:val="24"/>
                <w:lang w:val="pl-PL"/>
              </w:rPr>
              <w:t xml:space="preserve"> Gdybym był/</w:t>
            </w:r>
            <w:proofErr w:type="spellStart"/>
            <w:r w:rsidRPr="001B1DD5">
              <w:rPr>
                <w:rFonts w:asciiTheme="majorHAnsi" w:hAnsiTheme="majorHAnsi" w:cstheme="majorHAnsi"/>
                <w:i/>
                <w:sz w:val="24"/>
                <w:szCs w:val="24"/>
                <w:lang w:val="pl-PL"/>
              </w:rPr>
              <w:t>ła</w:t>
            </w:r>
            <w:proofErr w:type="spellEnd"/>
            <w:r w:rsidRPr="001B1DD5">
              <w:rPr>
                <w:rFonts w:asciiTheme="majorHAnsi" w:hAnsiTheme="majorHAnsi" w:cstheme="majorHAnsi"/>
                <w:i/>
                <w:sz w:val="24"/>
                <w:szCs w:val="24"/>
                <w:lang w:val="pl-PL"/>
              </w:rPr>
              <w:t>…</w:t>
            </w:r>
          </w:p>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Przypomnienie zasad obowiązujących podczas spotkań</w:t>
            </w: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Powitanie</w:t>
            </w:r>
            <w:r>
              <w:rPr>
                <w:rFonts w:asciiTheme="majorHAnsi" w:hAnsiTheme="majorHAnsi" w:cstheme="majorHAnsi"/>
                <w:sz w:val="24"/>
                <w:szCs w:val="24"/>
                <w:lang w:val="pl-PL"/>
              </w:rPr>
              <w:t xml:space="preserve"> </w:t>
            </w:r>
            <w:r w:rsidRPr="001B1DD5">
              <w:rPr>
                <w:rFonts w:asciiTheme="majorHAnsi" w:hAnsiTheme="majorHAnsi" w:cstheme="majorHAnsi"/>
                <w:sz w:val="24"/>
                <w:szCs w:val="24"/>
                <w:lang w:val="pl-PL"/>
              </w:rPr>
              <w:t xml:space="preserve">uczestników. Każdy uczestnik losuje karteczkę z nazwą przedmiotu, zjawiska przyrodniczego. Jego zadaniem będzie dokończyć zdanie: </w:t>
            </w:r>
            <w:r w:rsidRPr="001B1DD5">
              <w:rPr>
                <w:rFonts w:asciiTheme="majorHAnsi" w:hAnsiTheme="majorHAnsi" w:cstheme="majorHAnsi"/>
                <w:i/>
                <w:sz w:val="24"/>
                <w:szCs w:val="24"/>
                <w:lang w:val="pl-PL"/>
              </w:rPr>
              <w:t>gdybym był/</w:t>
            </w:r>
            <w:proofErr w:type="spellStart"/>
            <w:r w:rsidRPr="001B1DD5">
              <w:rPr>
                <w:rFonts w:asciiTheme="majorHAnsi" w:hAnsiTheme="majorHAnsi" w:cstheme="majorHAnsi"/>
                <w:i/>
                <w:sz w:val="24"/>
                <w:szCs w:val="24"/>
                <w:lang w:val="pl-PL"/>
              </w:rPr>
              <w:t>ła</w:t>
            </w:r>
            <w:proofErr w:type="spellEnd"/>
            <w:r w:rsidR="0007693F">
              <w:rPr>
                <w:rFonts w:asciiTheme="majorHAnsi" w:hAnsiTheme="majorHAnsi" w:cstheme="majorHAnsi"/>
                <w:i/>
                <w:sz w:val="24"/>
                <w:szCs w:val="24"/>
                <w:lang w:val="pl-PL"/>
              </w:rPr>
              <w:t xml:space="preserve"> </w:t>
            </w:r>
            <w:r w:rsidRPr="001B1DD5">
              <w:rPr>
                <w:rFonts w:asciiTheme="majorHAnsi" w:hAnsiTheme="majorHAnsi" w:cstheme="majorHAnsi"/>
                <w:sz w:val="24"/>
                <w:szCs w:val="24"/>
                <w:lang w:val="pl-PL"/>
              </w:rPr>
              <w:t>(wylosowanym rzeczownikiem)</w:t>
            </w:r>
            <w:r w:rsidRPr="001B1DD5">
              <w:rPr>
                <w:rFonts w:asciiTheme="majorHAnsi" w:hAnsiTheme="majorHAnsi" w:cstheme="majorHAnsi"/>
                <w:i/>
                <w:sz w:val="24"/>
                <w:szCs w:val="24"/>
                <w:lang w:val="pl-PL"/>
              </w:rPr>
              <w:t>, był/</w:t>
            </w:r>
            <w:proofErr w:type="spellStart"/>
            <w:r w:rsidRPr="001B1DD5">
              <w:rPr>
                <w:rFonts w:asciiTheme="majorHAnsi" w:hAnsiTheme="majorHAnsi" w:cstheme="majorHAnsi"/>
                <w:i/>
                <w:sz w:val="24"/>
                <w:szCs w:val="24"/>
                <w:lang w:val="pl-PL"/>
              </w:rPr>
              <w:t>ła</w:t>
            </w:r>
            <w:proofErr w:type="spellEnd"/>
            <w:r w:rsidRPr="001B1DD5">
              <w:rPr>
                <w:rFonts w:asciiTheme="majorHAnsi" w:hAnsiTheme="majorHAnsi" w:cstheme="majorHAnsi"/>
                <w:i/>
                <w:sz w:val="24"/>
                <w:szCs w:val="24"/>
                <w:lang w:val="pl-PL"/>
              </w:rPr>
              <w:t xml:space="preserve"> bym…moje życie wyglądałoby następująco</w:t>
            </w:r>
            <w:r w:rsidRPr="001B1DD5">
              <w:rPr>
                <w:rFonts w:asciiTheme="majorHAnsi" w:hAnsiTheme="majorHAnsi" w:cstheme="majorHAnsi"/>
                <w:sz w:val="24"/>
                <w:szCs w:val="24"/>
                <w:lang w:val="pl-PL"/>
              </w:rPr>
              <w:t>…</w:t>
            </w:r>
            <w:r w:rsidR="0007693F">
              <w:rPr>
                <w:rFonts w:asciiTheme="majorHAnsi" w:hAnsiTheme="majorHAnsi" w:cstheme="majorHAnsi"/>
                <w:sz w:val="24"/>
                <w:szCs w:val="24"/>
                <w:lang w:val="pl-PL"/>
              </w:rPr>
              <w:t xml:space="preserve"> </w:t>
            </w:r>
            <w:r w:rsidRPr="001B1DD5">
              <w:rPr>
                <w:rFonts w:asciiTheme="majorHAnsi" w:hAnsiTheme="majorHAnsi" w:cstheme="majorHAnsi"/>
                <w:sz w:val="24"/>
                <w:szCs w:val="24"/>
                <w:lang w:val="pl-PL"/>
              </w:rPr>
              <w:t>Trener inicjuje rundkę.</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Wyeksponowanie plakatu z zasadami pracy grupy</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Karteczki </w:t>
            </w:r>
            <w:r w:rsidR="00195A75">
              <w:rPr>
                <w:rFonts w:asciiTheme="majorHAnsi" w:hAnsiTheme="majorHAnsi" w:cstheme="majorHAnsi"/>
                <w:sz w:val="24"/>
                <w:szCs w:val="24"/>
                <w:lang w:val="pl-PL"/>
              </w:rPr>
              <w:br/>
            </w:r>
            <w:r w:rsidRPr="001B1DD5">
              <w:rPr>
                <w:rFonts w:asciiTheme="majorHAnsi" w:hAnsiTheme="majorHAnsi" w:cstheme="majorHAnsi"/>
                <w:sz w:val="24"/>
                <w:szCs w:val="24"/>
                <w:lang w:val="pl-PL"/>
              </w:rPr>
              <w:t>z rzeczownikami</w:t>
            </w: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Plakat </w:t>
            </w:r>
            <w:r w:rsidR="00195A75">
              <w:rPr>
                <w:rFonts w:asciiTheme="majorHAnsi" w:hAnsiTheme="majorHAnsi" w:cstheme="majorHAnsi"/>
                <w:sz w:val="24"/>
                <w:szCs w:val="24"/>
                <w:lang w:val="pl-PL"/>
              </w:rPr>
              <w:br/>
            </w:r>
            <w:r w:rsidRPr="001B1DD5">
              <w:rPr>
                <w:rFonts w:asciiTheme="majorHAnsi" w:hAnsiTheme="majorHAnsi" w:cstheme="majorHAnsi"/>
                <w:sz w:val="24"/>
                <w:szCs w:val="24"/>
                <w:lang w:val="pl-PL"/>
              </w:rPr>
              <w:t>z kontraktem</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20</w:t>
            </w: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tc>
      </w:tr>
      <w:tr w:rsidR="001B1DD5" w:rsidRPr="001B1DD5" w:rsidTr="0007693F">
        <w:tc>
          <w:tcPr>
            <w:tcW w:w="2139" w:type="dxa"/>
          </w:tcPr>
          <w:p w:rsidR="001B1DD5" w:rsidRPr="00195A75" w:rsidRDefault="001B1DD5" w:rsidP="00195A75">
            <w:pPr>
              <w:pStyle w:val="Default"/>
              <w:spacing w:after="175" w:line="276" w:lineRule="auto"/>
              <w:ind w:firstLine="0"/>
              <w:jc w:val="center"/>
              <w:rPr>
                <w:rFonts w:asciiTheme="majorHAnsi" w:hAnsiTheme="majorHAnsi" w:cstheme="majorHAnsi"/>
                <w:color w:val="auto"/>
                <w:lang w:val="pl-PL"/>
              </w:rPr>
            </w:pPr>
            <w:r w:rsidRPr="00195A75">
              <w:rPr>
                <w:rFonts w:asciiTheme="majorHAnsi" w:hAnsiTheme="majorHAnsi" w:cstheme="majorHAnsi"/>
                <w:b/>
                <w:lang w:val="pl-PL"/>
              </w:rPr>
              <w:lastRenderedPageBreak/>
              <w:t>Ćwiczenie aktywizujące,</w:t>
            </w:r>
            <w:r w:rsidRPr="001B1DD5">
              <w:rPr>
                <w:rFonts w:asciiTheme="majorHAnsi" w:hAnsiTheme="majorHAnsi" w:cstheme="majorHAnsi"/>
                <w:lang w:val="pl-PL"/>
              </w:rPr>
              <w:t xml:space="preserve"> wprowadzające </w:t>
            </w:r>
            <w:r w:rsidR="0007693F">
              <w:rPr>
                <w:rFonts w:asciiTheme="majorHAnsi" w:hAnsiTheme="majorHAnsi" w:cstheme="majorHAnsi"/>
                <w:lang w:val="pl-PL"/>
              </w:rPr>
              <w:br/>
            </w:r>
            <w:r w:rsidRPr="001B1DD5">
              <w:rPr>
                <w:rFonts w:asciiTheme="majorHAnsi" w:hAnsiTheme="majorHAnsi" w:cstheme="majorHAnsi"/>
                <w:lang w:val="pl-PL"/>
              </w:rPr>
              <w:t>w temat</w:t>
            </w:r>
          </w:p>
          <w:p w:rsidR="001B1DD5" w:rsidRPr="00195A75" w:rsidRDefault="001B1DD5" w:rsidP="00195A75">
            <w:pPr>
              <w:pStyle w:val="Default"/>
              <w:spacing w:after="175" w:line="276" w:lineRule="auto"/>
              <w:ind w:firstLine="0"/>
              <w:jc w:val="center"/>
              <w:rPr>
                <w:rFonts w:asciiTheme="majorHAnsi" w:hAnsiTheme="majorHAnsi" w:cstheme="majorHAnsi"/>
                <w:color w:val="auto"/>
                <w:lang w:val="pl-PL"/>
              </w:rPr>
            </w:pPr>
          </w:p>
          <w:p w:rsidR="00943E33" w:rsidRPr="00195A75" w:rsidRDefault="00943E33" w:rsidP="00195A75">
            <w:pPr>
              <w:pStyle w:val="Default"/>
              <w:spacing w:after="175" w:line="276" w:lineRule="auto"/>
              <w:ind w:firstLine="0"/>
              <w:jc w:val="center"/>
              <w:rPr>
                <w:rFonts w:asciiTheme="majorHAnsi" w:hAnsiTheme="majorHAnsi" w:cstheme="majorHAnsi"/>
                <w:color w:val="auto"/>
                <w:lang w:val="pl-PL"/>
              </w:rPr>
            </w:pPr>
          </w:p>
          <w:p w:rsidR="00943E33" w:rsidRPr="00195A75" w:rsidRDefault="00943E33" w:rsidP="00195A75">
            <w:pPr>
              <w:pStyle w:val="Default"/>
              <w:spacing w:after="175" w:line="276" w:lineRule="auto"/>
              <w:ind w:firstLine="0"/>
              <w:jc w:val="center"/>
              <w:rPr>
                <w:rFonts w:asciiTheme="majorHAnsi" w:hAnsiTheme="majorHAnsi" w:cstheme="majorHAnsi"/>
                <w:color w:val="auto"/>
                <w:lang w:val="pl-PL"/>
              </w:rPr>
            </w:pPr>
          </w:p>
          <w:p w:rsidR="001B1DD5" w:rsidRPr="001B1DD5" w:rsidRDefault="001B1DD5" w:rsidP="00195A75">
            <w:pPr>
              <w:pStyle w:val="Default"/>
              <w:spacing w:after="175" w:line="276" w:lineRule="auto"/>
              <w:ind w:firstLine="0"/>
              <w:jc w:val="center"/>
              <w:rPr>
                <w:rFonts w:asciiTheme="majorHAnsi" w:hAnsiTheme="majorHAnsi" w:cstheme="majorHAnsi"/>
                <w:lang w:val="pl-PL"/>
              </w:rPr>
            </w:pPr>
            <w:r w:rsidRPr="00195A75">
              <w:rPr>
                <w:rFonts w:asciiTheme="majorHAnsi" w:hAnsiTheme="majorHAnsi" w:cstheme="majorHAnsi"/>
                <w:b/>
                <w:color w:val="auto"/>
                <w:lang w:val="pl-PL"/>
              </w:rPr>
              <w:t xml:space="preserve">Wskaźniki kreatywności </w:t>
            </w:r>
            <w:r w:rsidR="007F423B">
              <w:rPr>
                <w:rFonts w:asciiTheme="majorHAnsi" w:hAnsiTheme="majorHAnsi" w:cstheme="majorHAnsi"/>
                <w:b/>
                <w:color w:val="auto"/>
                <w:lang w:val="pl-PL"/>
              </w:rPr>
              <w:br/>
            </w:r>
            <w:r w:rsidRPr="00195A75">
              <w:rPr>
                <w:rFonts w:asciiTheme="majorHAnsi" w:hAnsiTheme="majorHAnsi" w:cstheme="majorHAnsi"/>
                <w:b/>
                <w:color w:val="auto"/>
                <w:lang w:val="pl-PL"/>
              </w:rPr>
              <w:t>w szkole</w:t>
            </w:r>
            <w:r w:rsidRPr="001B1DD5">
              <w:rPr>
                <w:rFonts w:asciiTheme="majorHAnsi" w:hAnsiTheme="majorHAnsi" w:cstheme="majorHAnsi"/>
                <w:color w:val="auto"/>
                <w:lang w:val="pl-PL"/>
              </w:rPr>
              <w:t xml:space="preserve"> - dyskusję na forum</w:t>
            </w:r>
          </w:p>
        </w:tc>
        <w:tc>
          <w:tcPr>
            <w:tcW w:w="8742" w:type="dxa"/>
          </w:tcPr>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Grupa stoi w kręgu. Trener inicjuje zabawę - podaje jakieś słowo (np. las), ochotnik podaje kolejne słowo (np. koszyk). Zadaniem osób z kręgu jest wymyślenie trzeciego słowa, które „połączy” dwa poprzednie. Kto ma pomysł</w:t>
            </w:r>
            <w:r w:rsidR="0007693F">
              <w:rPr>
                <w:rFonts w:asciiTheme="majorHAnsi" w:hAnsiTheme="majorHAnsi" w:cstheme="majorHAnsi"/>
                <w:color w:val="auto"/>
                <w:lang w:val="pl-PL"/>
              </w:rPr>
              <w:t>,</w:t>
            </w:r>
            <w:r w:rsidRPr="001B1DD5">
              <w:rPr>
                <w:rFonts w:asciiTheme="majorHAnsi" w:hAnsiTheme="majorHAnsi" w:cstheme="majorHAnsi"/>
                <w:color w:val="auto"/>
                <w:lang w:val="pl-PL"/>
              </w:rPr>
              <w:t xml:space="preserve"> podnosi rękę w oczekiwaniu na skoja</w:t>
            </w:r>
            <w:r w:rsidR="0007693F">
              <w:rPr>
                <w:rFonts w:asciiTheme="majorHAnsi" w:hAnsiTheme="majorHAnsi" w:cstheme="majorHAnsi"/>
                <w:color w:val="auto"/>
                <w:lang w:val="pl-PL"/>
              </w:rPr>
              <w:t>rzenie drugiej</w:t>
            </w:r>
            <w:r w:rsidRPr="001B1DD5">
              <w:rPr>
                <w:rFonts w:asciiTheme="majorHAnsi" w:hAnsiTheme="majorHAnsi" w:cstheme="majorHAnsi"/>
                <w:color w:val="auto"/>
                <w:lang w:val="pl-PL"/>
              </w:rPr>
              <w:t xml:space="preserve"> osoby i podniesienie </w:t>
            </w:r>
            <w:proofErr w:type="gramStart"/>
            <w:r w:rsidRPr="001B1DD5">
              <w:rPr>
                <w:rFonts w:asciiTheme="majorHAnsi" w:hAnsiTheme="majorHAnsi" w:cstheme="majorHAnsi"/>
                <w:color w:val="auto"/>
                <w:lang w:val="pl-PL"/>
              </w:rPr>
              <w:t xml:space="preserve">ręki. </w:t>
            </w:r>
            <w:proofErr w:type="gramEnd"/>
            <w:r w:rsidRPr="001B1DD5">
              <w:rPr>
                <w:rFonts w:asciiTheme="majorHAnsi" w:hAnsiTheme="majorHAnsi" w:cstheme="majorHAnsi"/>
                <w:color w:val="auto"/>
                <w:lang w:val="pl-PL"/>
              </w:rPr>
              <w:t xml:space="preserve">Na znak trenera obie </w:t>
            </w:r>
            <w:r w:rsidR="00943E33">
              <w:rPr>
                <w:rFonts w:asciiTheme="majorHAnsi" w:hAnsiTheme="majorHAnsi" w:cstheme="majorHAnsi"/>
                <w:color w:val="auto"/>
                <w:lang w:val="pl-PL"/>
              </w:rPr>
              <w:t xml:space="preserve">osoby </w:t>
            </w:r>
            <w:r w:rsidRPr="001B1DD5">
              <w:rPr>
                <w:rFonts w:asciiTheme="majorHAnsi" w:hAnsiTheme="majorHAnsi" w:cstheme="majorHAnsi"/>
                <w:color w:val="auto"/>
                <w:lang w:val="pl-PL"/>
              </w:rPr>
              <w:t xml:space="preserve">podają swoje </w:t>
            </w:r>
            <w:proofErr w:type="gramStart"/>
            <w:r w:rsidRPr="001B1DD5">
              <w:rPr>
                <w:rFonts w:asciiTheme="majorHAnsi" w:hAnsiTheme="majorHAnsi" w:cstheme="majorHAnsi"/>
                <w:color w:val="auto"/>
                <w:lang w:val="pl-PL"/>
              </w:rPr>
              <w:t>skojarzenia – jeśli</w:t>
            </w:r>
            <w:proofErr w:type="gramEnd"/>
            <w:r w:rsidRPr="001B1DD5">
              <w:rPr>
                <w:rFonts w:asciiTheme="majorHAnsi" w:hAnsiTheme="majorHAnsi" w:cstheme="majorHAnsi"/>
                <w:color w:val="auto"/>
                <w:lang w:val="pl-PL"/>
              </w:rPr>
              <w:t xml:space="preserve"> są takie same (np. Czerwony Kapturek), runda kończy się, </w:t>
            </w:r>
            <w:r w:rsidR="00943E33">
              <w:rPr>
                <w:rFonts w:asciiTheme="majorHAnsi" w:hAnsiTheme="majorHAnsi" w:cstheme="majorHAnsi"/>
                <w:color w:val="auto"/>
                <w:lang w:val="pl-PL"/>
              </w:rPr>
              <w:t>j</w:t>
            </w:r>
            <w:r w:rsidRPr="001B1DD5">
              <w:rPr>
                <w:rFonts w:asciiTheme="majorHAnsi" w:hAnsiTheme="majorHAnsi" w:cstheme="majorHAnsi"/>
                <w:color w:val="auto"/>
                <w:lang w:val="pl-PL"/>
              </w:rPr>
              <w:t>eśli nie, trwa dalej</w:t>
            </w:r>
            <w:r w:rsidR="00943E33">
              <w:rPr>
                <w:rFonts w:asciiTheme="majorHAnsi" w:hAnsiTheme="majorHAnsi" w:cstheme="majorHAnsi"/>
                <w:color w:val="auto"/>
                <w:lang w:val="pl-PL"/>
              </w:rPr>
              <w:t>,</w:t>
            </w:r>
            <w:r w:rsidRPr="001B1DD5">
              <w:rPr>
                <w:rFonts w:asciiTheme="majorHAnsi" w:hAnsiTheme="majorHAnsi" w:cstheme="majorHAnsi"/>
                <w:color w:val="auto"/>
                <w:lang w:val="pl-PL"/>
              </w:rPr>
              <w:t xml:space="preserve"> do czasu aż dwie osoby równocześnie podadzą to samo słowo. Warto zaproponować kilka rund słownych.</w:t>
            </w:r>
          </w:p>
          <w:p w:rsidR="001B1DD5" w:rsidRPr="001B1DD5" w:rsidRDefault="001B1DD5" w:rsidP="001B1DD5">
            <w:pPr>
              <w:pStyle w:val="Default"/>
              <w:spacing w:line="276" w:lineRule="auto"/>
              <w:ind w:firstLine="0"/>
              <w:rPr>
                <w:rFonts w:asciiTheme="majorHAnsi" w:hAnsiTheme="majorHAnsi" w:cstheme="majorHAnsi"/>
                <w:color w:val="auto"/>
                <w:lang w:val="pl-PL"/>
              </w:rPr>
            </w:pPr>
          </w:p>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Trener - jako wstęp do tematu kreatywności – odwołuje się do znanej gry komputerowej </w:t>
            </w:r>
            <w:proofErr w:type="spellStart"/>
            <w:r w:rsidRPr="001B1DD5">
              <w:rPr>
                <w:rFonts w:asciiTheme="majorHAnsi" w:hAnsiTheme="majorHAnsi" w:cstheme="majorHAnsi"/>
                <w:color w:val="auto"/>
                <w:lang w:val="pl-PL"/>
              </w:rPr>
              <w:t>Tetris</w:t>
            </w:r>
            <w:proofErr w:type="spellEnd"/>
            <w:r w:rsidRPr="001B1DD5">
              <w:rPr>
                <w:rFonts w:asciiTheme="majorHAnsi" w:hAnsiTheme="majorHAnsi" w:cstheme="majorHAnsi"/>
                <w:color w:val="auto"/>
                <w:lang w:val="pl-PL"/>
              </w:rPr>
              <w:t xml:space="preserve">. </w:t>
            </w:r>
            <w:r w:rsidR="00943E33">
              <w:rPr>
                <w:rFonts w:asciiTheme="majorHAnsi" w:hAnsiTheme="majorHAnsi" w:cstheme="majorHAnsi"/>
                <w:color w:val="auto"/>
                <w:lang w:val="pl-PL"/>
              </w:rPr>
              <w:t>P</w:t>
            </w:r>
            <w:r w:rsidRPr="001B1DD5">
              <w:rPr>
                <w:rFonts w:asciiTheme="majorHAnsi" w:hAnsiTheme="majorHAnsi" w:cstheme="majorHAnsi"/>
                <w:color w:val="auto"/>
                <w:lang w:val="pl-PL"/>
              </w:rPr>
              <w:t xml:space="preserve">arafrazując cel </w:t>
            </w:r>
            <w:proofErr w:type="gramStart"/>
            <w:r w:rsidRPr="001B1DD5">
              <w:rPr>
                <w:rFonts w:asciiTheme="majorHAnsi" w:hAnsiTheme="majorHAnsi" w:cstheme="majorHAnsi"/>
                <w:color w:val="auto"/>
                <w:lang w:val="pl-PL"/>
              </w:rPr>
              <w:t>gry (</w:t>
            </w:r>
            <w:r w:rsidRPr="001B1DD5">
              <w:rPr>
                <w:rFonts w:asciiTheme="majorHAnsi" w:hAnsiTheme="majorHAnsi" w:cstheme="majorHAnsi"/>
                <w:i/>
                <w:color w:val="auto"/>
                <w:lang w:val="pl-PL"/>
              </w:rPr>
              <w:t>jeśli</w:t>
            </w:r>
            <w:proofErr w:type="gramEnd"/>
            <w:r w:rsidRPr="001B1DD5">
              <w:rPr>
                <w:rFonts w:asciiTheme="majorHAnsi" w:hAnsiTheme="majorHAnsi" w:cstheme="majorHAnsi"/>
                <w:i/>
                <w:color w:val="auto"/>
                <w:lang w:val="pl-PL"/>
              </w:rPr>
              <w:t xml:space="preserve"> się dostosujesz, znikasz</w:t>
            </w:r>
            <w:r w:rsidRPr="001B1DD5">
              <w:rPr>
                <w:rFonts w:asciiTheme="majorHAnsi" w:hAnsiTheme="majorHAnsi" w:cstheme="majorHAnsi"/>
                <w:color w:val="auto"/>
                <w:lang w:val="pl-PL"/>
              </w:rPr>
              <w:t>) podkreśla wartość nieszablonowego myślenia/działania.</w:t>
            </w:r>
          </w:p>
          <w:p w:rsidR="001B1DD5" w:rsidRPr="001B1DD5" w:rsidRDefault="001B1DD5" w:rsidP="00943E33">
            <w:pPr>
              <w:pStyle w:val="Default"/>
              <w:spacing w:line="276" w:lineRule="auto"/>
              <w:ind w:firstLine="0"/>
              <w:rPr>
                <w:rFonts w:asciiTheme="majorHAnsi" w:hAnsiTheme="majorHAnsi" w:cstheme="majorHAnsi"/>
                <w:i/>
                <w:color w:val="auto"/>
                <w:lang w:val="pl-PL"/>
              </w:rPr>
            </w:pPr>
            <w:r w:rsidRPr="001B1DD5">
              <w:rPr>
                <w:rFonts w:asciiTheme="majorHAnsi" w:hAnsiTheme="majorHAnsi" w:cstheme="majorHAnsi"/>
                <w:color w:val="auto"/>
                <w:lang w:val="pl-PL"/>
              </w:rPr>
              <w:t xml:space="preserve">Inicjuje dyskusję na forum – </w:t>
            </w:r>
            <w:r w:rsidR="00943E33">
              <w:rPr>
                <w:rFonts w:asciiTheme="majorHAnsi" w:hAnsiTheme="majorHAnsi" w:cstheme="majorHAnsi"/>
                <w:i/>
                <w:color w:val="auto"/>
                <w:lang w:val="pl-PL"/>
              </w:rPr>
              <w:t>W</w:t>
            </w:r>
            <w:r w:rsidR="00943E33" w:rsidRPr="001B1DD5">
              <w:rPr>
                <w:rFonts w:asciiTheme="majorHAnsi" w:hAnsiTheme="majorHAnsi" w:cstheme="majorHAnsi"/>
                <w:i/>
                <w:color w:val="auto"/>
                <w:lang w:val="pl-PL"/>
              </w:rPr>
              <w:t>chodząc do szkoły</w:t>
            </w:r>
            <w:r w:rsidR="00943E33">
              <w:rPr>
                <w:rFonts w:asciiTheme="majorHAnsi" w:hAnsiTheme="majorHAnsi" w:cstheme="majorHAnsi"/>
                <w:i/>
                <w:color w:val="auto"/>
                <w:lang w:val="pl-PL"/>
              </w:rPr>
              <w:t>,</w:t>
            </w:r>
            <w:r w:rsidR="00943E33" w:rsidRPr="001B1DD5">
              <w:rPr>
                <w:rFonts w:asciiTheme="majorHAnsi" w:hAnsiTheme="majorHAnsi" w:cstheme="majorHAnsi"/>
                <w:i/>
                <w:color w:val="auto"/>
                <w:lang w:val="pl-PL"/>
              </w:rPr>
              <w:t xml:space="preserve"> </w:t>
            </w:r>
            <w:r w:rsidR="00943E33">
              <w:rPr>
                <w:rFonts w:asciiTheme="majorHAnsi" w:hAnsiTheme="majorHAnsi" w:cstheme="majorHAnsi"/>
                <w:i/>
                <w:color w:val="auto"/>
                <w:lang w:val="pl-PL"/>
              </w:rPr>
              <w:t>p</w:t>
            </w:r>
            <w:r w:rsidRPr="001B1DD5">
              <w:rPr>
                <w:rFonts w:asciiTheme="majorHAnsi" w:hAnsiTheme="majorHAnsi" w:cstheme="majorHAnsi"/>
                <w:i/>
                <w:color w:val="auto"/>
                <w:lang w:val="pl-PL"/>
              </w:rPr>
              <w:t xml:space="preserve">o czym poznasz, że rozwijana jest </w:t>
            </w:r>
            <w:r w:rsidR="00943E33">
              <w:rPr>
                <w:rFonts w:asciiTheme="majorHAnsi" w:hAnsiTheme="majorHAnsi" w:cstheme="majorHAnsi"/>
                <w:i/>
                <w:color w:val="auto"/>
                <w:lang w:val="pl-PL"/>
              </w:rPr>
              <w:br/>
            </w:r>
            <w:r w:rsidRPr="001B1DD5">
              <w:rPr>
                <w:rFonts w:asciiTheme="majorHAnsi" w:hAnsiTheme="majorHAnsi" w:cstheme="majorHAnsi"/>
                <w:i/>
                <w:color w:val="auto"/>
                <w:lang w:val="pl-PL"/>
              </w:rPr>
              <w:t xml:space="preserve">w niej kreatywność? Co mogłabyś/mógłbyś zobaczyć podczas obserwacji </w:t>
            </w:r>
            <w:proofErr w:type="gramStart"/>
            <w:r w:rsidRPr="001B1DD5">
              <w:rPr>
                <w:rFonts w:asciiTheme="majorHAnsi" w:hAnsiTheme="majorHAnsi" w:cstheme="majorHAnsi"/>
                <w:i/>
                <w:color w:val="auto"/>
                <w:lang w:val="pl-PL"/>
              </w:rPr>
              <w:t>zajęć jako</w:t>
            </w:r>
            <w:proofErr w:type="gramEnd"/>
            <w:r w:rsidRPr="001B1DD5">
              <w:rPr>
                <w:rFonts w:asciiTheme="majorHAnsi" w:hAnsiTheme="majorHAnsi" w:cstheme="majorHAnsi"/>
                <w:i/>
                <w:color w:val="auto"/>
                <w:lang w:val="pl-PL"/>
              </w:rPr>
              <w:t xml:space="preserve"> przykład rozwijania kreatywności? Jakie wnioski można wyciągnąć w kontekście wspomagania?</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10</w:t>
            </w: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p>
          <w:p w:rsidR="001B1DD5" w:rsidRPr="001B1DD5" w:rsidRDefault="001B1DD5" w:rsidP="001B1DD5">
            <w:pPr>
              <w:spacing w:line="276" w:lineRule="auto"/>
              <w:ind w:firstLine="0"/>
              <w:jc w:val="center"/>
              <w:rPr>
                <w:rFonts w:asciiTheme="majorHAnsi" w:hAnsiTheme="majorHAnsi" w:cstheme="majorHAnsi"/>
                <w:color w:val="00B050"/>
                <w:sz w:val="24"/>
                <w:szCs w:val="24"/>
                <w:lang w:val="pl-PL"/>
              </w:rPr>
            </w:pPr>
            <w:r w:rsidRPr="001B1DD5">
              <w:rPr>
                <w:rFonts w:asciiTheme="majorHAnsi" w:hAnsiTheme="majorHAnsi" w:cstheme="majorHAnsi"/>
                <w:sz w:val="24"/>
                <w:szCs w:val="24"/>
                <w:lang w:val="pl-PL"/>
              </w:rPr>
              <w:t>20</w:t>
            </w:r>
          </w:p>
        </w:tc>
      </w:tr>
      <w:tr w:rsidR="001B1DD5" w:rsidRPr="001B1DD5" w:rsidTr="0007693F">
        <w:tc>
          <w:tcPr>
            <w:tcW w:w="2139" w:type="dxa"/>
          </w:tcPr>
          <w:p w:rsidR="001B1DD5" w:rsidRPr="001B1DD5" w:rsidRDefault="001B1DD5" w:rsidP="00195A75">
            <w:pPr>
              <w:pStyle w:val="Default"/>
              <w:spacing w:after="175" w:line="276" w:lineRule="auto"/>
              <w:ind w:firstLine="0"/>
              <w:jc w:val="center"/>
              <w:rPr>
                <w:rFonts w:asciiTheme="majorHAnsi" w:hAnsiTheme="majorHAnsi" w:cstheme="majorHAnsi"/>
                <w:color w:val="auto"/>
                <w:lang w:val="pl-PL"/>
              </w:rPr>
            </w:pPr>
            <w:r w:rsidRPr="00195A75">
              <w:rPr>
                <w:rFonts w:asciiTheme="majorHAnsi" w:hAnsiTheme="majorHAnsi" w:cstheme="majorHAnsi"/>
                <w:b/>
                <w:color w:val="auto"/>
                <w:lang w:val="pl-PL"/>
              </w:rPr>
              <w:t xml:space="preserve">Czynniki wpływające na kształtowanie kreatywności </w:t>
            </w:r>
            <w:r w:rsidR="00943E33" w:rsidRPr="00195A75">
              <w:rPr>
                <w:rFonts w:asciiTheme="majorHAnsi" w:hAnsiTheme="majorHAnsi" w:cstheme="majorHAnsi"/>
                <w:b/>
                <w:color w:val="auto"/>
                <w:lang w:val="pl-PL"/>
              </w:rPr>
              <w:br/>
            </w:r>
            <w:r w:rsidRPr="00195A75">
              <w:rPr>
                <w:rFonts w:asciiTheme="majorHAnsi" w:hAnsiTheme="majorHAnsi" w:cstheme="majorHAnsi"/>
                <w:b/>
                <w:color w:val="auto"/>
                <w:lang w:val="pl-PL"/>
              </w:rPr>
              <w:t>u dzieci</w:t>
            </w:r>
            <w:r w:rsidRPr="001B1DD5">
              <w:rPr>
                <w:rFonts w:asciiTheme="majorHAnsi" w:hAnsiTheme="majorHAnsi" w:cstheme="majorHAnsi"/>
                <w:color w:val="auto"/>
                <w:lang w:val="pl-PL"/>
              </w:rPr>
              <w:t xml:space="preserve"> - mini wykład.</w:t>
            </w:r>
          </w:p>
          <w:p w:rsidR="001B1DD5" w:rsidRPr="00195A75" w:rsidRDefault="001B1DD5" w:rsidP="00195A75">
            <w:pPr>
              <w:pStyle w:val="Default"/>
              <w:spacing w:after="175" w:line="276" w:lineRule="auto"/>
              <w:ind w:firstLine="0"/>
              <w:jc w:val="center"/>
              <w:rPr>
                <w:rFonts w:asciiTheme="majorHAnsi" w:hAnsiTheme="majorHAnsi" w:cstheme="majorHAnsi"/>
                <w:b/>
                <w:color w:val="auto"/>
                <w:lang w:val="pl-PL"/>
              </w:rPr>
            </w:pPr>
            <w:r w:rsidRPr="00195A75">
              <w:rPr>
                <w:rFonts w:asciiTheme="majorHAnsi" w:hAnsiTheme="majorHAnsi" w:cstheme="majorHAnsi"/>
                <w:b/>
                <w:color w:val="auto"/>
                <w:lang w:val="pl-PL"/>
              </w:rPr>
              <w:t>Dyskusja</w:t>
            </w:r>
          </w:p>
        </w:tc>
        <w:tc>
          <w:tcPr>
            <w:tcW w:w="8742" w:type="dxa"/>
          </w:tcPr>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Omawiane zagadnienia: poznawcze i osobowościowe wyznaczniki kreatywności </w:t>
            </w:r>
            <w:r w:rsidR="00943E33">
              <w:rPr>
                <w:rFonts w:asciiTheme="majorHAnsi" w:hAnsiTheme="majorHAnsi" w:cstheme="majorHAnsi"/>
                <w:color w:val="auto"/>
                <w:lang w:val="pl-PL"/>
              </w:rPr>
              <w:br/>
            </w:r>
            <w:r w:rsidRPr="001B1DD5">
              <w:rPr>
                <w:rFonts w:asciiTheme="majorHAnsi" w:hAnsiTheme="majorHAnsi" w:cstheme="majorHAnsi"/>
                <w:color w:val="auto"/>
                <w:lang w:val="pl-PL"/>
              </w:rPr>
              <w:t xml:space="preserve">u ucznia na II etapie edukacyjnym, czynniki wpływające na kształtowanie kreatywności u dzieci. </w:t>
            </w:r>
          </w:p>
          <w:p w:rsidR="001B1DD5" w:rsidRPr="001B1DD5" w:rsidRDefault="001B1DD5" w:rsidP="001B1DD5">
            <w:pPr>
              <w:pStyle w:val="Default"/>
              <w:spacing w:line="276" w:lineRule="auto"/>
              <w:ind w:firstLine="0"/>
              <w:rPr>
                <w:rFonts w:asciiTheme="majorHAnsi" w:hAnsiTheme="majorHAnsi" w:cstheme="majorHAnsi"/>
                <w:b/>
                <w:color w:val="auto"/>
                <w:lang w:val="pl-PL"/>
              </w:rPr>
            </w:pPr>
          </w:p>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Pytania do dyskusji – podsumowanie wykładu:</w:t>
            </w:r>
          </w:p>
          <w:p w:rsidR="001B1DD5" w:rsidRPr="001B1DD5" w:rsidRDefault="001B1DD5" w:rsidP="001B1DD5">
            <w:pPr>
              <w:pStyle w:val="Default"/>
              <w:numPr>
                <w:ilvl w:val="0"/>
                <w:numId w:val="5"/>
              </w:numPr>
              <w:spacing w:line="276" w:lineRule="auto"/>
              <w:ind w:firstLine="0"/>
              <w:rPr>
                <w:rFonts w:asciiTheme="majorHAnsi" w:hAnsiTheme="majorHAnsi" w:cstheme="majorHAnsi"/>
                <w:color w:val="auto"/>
                <w:lang w:val="pl-PL"/>
              </w:rPr>
            </w:pPr>
            <w:r w:rsidRPr="001B1DD5">
              <w:rPr>
                <w:rFonts w:asciiTheme="majorHAnsi" w:hAnsiTheme="majorHAnsi" w:cstheme="majorHAnsi"/>
                <w:i/>
                <w:color w:val="auto"/>
                <w:lang w:val="pl-PL"/>
              </w:rPr>
              <w:t>Jakie warunki sprzyjają, a jakie blokują kreatywność?</w:t>
            </w:r>
            <w:r w:rsidR="00943E33">
              <w:rPr>
                <w:rFonts w:asciiTheme="majorHAnsi" w:hAnsiTheme="majorHAnsi" w:cstheme="majorHAnsi"/>
                <w:i/>
                <w:color w:val="auto"/>
                <w:lang w:val="pl-PL"/>
              </w:rPr>
              <w:t xml:space="preserve"> </w:t>
            </w:r>
            <w:r w:rsidRPr="001B1DD5">
              <w:rPr>
                <w:rFonts w:asciiTheme="majorHAnsi" w:hAnsiTheme="majorHAnsi" w:cstheme="majorHAnsi"/>
                <w:color w:val="auto"/>
                <w:lang w:val="pl-PL"/>
              </w:rPr>
              <w:t xml:space="preserve">Prowadzący zwraca uwagę na takie, jak: charakter pracy, rodzaj zadania, postawę liderów. </w:t>
            </w:r>
          </w:p>
          <w:p w:rsidR="001B1DD5" w:rsidRPr="001B1DD5" w:rsidRDefault="001B1DD5" w:rsidP="001B1DD5">
            <w:pPr>
              <w:pStyle w:val="Default"/>
              <w:numPr>
                <w:ilvl w:val="0"/>
                <w:numId w:val="5"/>
              </w:numPr>
              <w:spacing w:line="276" w:lineRule="auto"/>
              <w:ind w:firstLine="0"/>
              <w:rPr>
                <w:rFonts w:asciiTheme="majorHAnsi" w:hAnsiTheme="majorHAnsi" w:cstheme="majorHAnsi"/>
                <w:color w:val="auto"/>
                <w:lang w:val="pl-PL"/>
              </w:rPr>
            </w:pPr>
            <w:r w:rsidRPr="001B1DD5">
              <w:rPr>
                <w:rFonts w:asciiTheme="majorHAnsi" w:hAnsiTheme="majorHAnsi" w:cstheme="majorHAnsi"/>
                <w:i/>
                <w:color w:val="auto"/>
                <w:lang w:val="pl-PL"/>
              </w:rPr>
              <w:t>Jakie znaczenie dla rozwoju kreatywności ma dostrzeganie barier?</w:t>
            </w:r>
          </w:p>
        </w:tc>
        <w:tc>
          <w:tcPr>
            <w:tcW w:w="1985" w:type="dxa"/>
          </w:tcPr>
          <w:p w:rsidR="00103AB4" w:rsidRPr="00103AB4" w:rsidRDefault="001B1DD5" w:rsidP="00103AB4">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Prezentacj</w:t>
            </w:r>
            <w:r w:rsidR="007F423B" w:rsidRPr="00103AB4">
              <w:rPr>
                <w:rFonts w:asciiTheme="majorHAnsi" w:hAnsiTheme="majorHAnsi" w:cstheme="majorHAnsi"/>
                <w:sz w:val="24"/>
                <w:szCs w:val="24"/>
                <w:lang w:val="pl-PL"/>
              </w:rPr>
              <w:t>a</w:t>
            </w:r>
            <w:r w:rsidR="005B3302">
              <w:rPr>
                <w:rFonts w:asciiTheme="majorHAnsi" w:hAnsiTheme="majorHAnsi" w:cstheme="majorHAnsi"/>
                <w:sz w:val="24"/>
                <w:szCs w:val="24"/>
                <w:lang w:val="pl-PL"/>
              </w:rPr>
              <w:t xml:space="preserve"> Modułu VI</w:t>
            </w:r>
            <w:r w:rsidRPr="00103AB4">
              <w:rPr>
                <w:rFonts w:asciiTheme="majorHAnsi" w:hAnsiTheme="majorHAnsi" w:cstheme="majorHAnsi"/>
                <w:sz w:val="24"/>
                <w:szCs w:val="24"/>
                <w:lang w:val="pl-PL"/>
              </w:rPr>
              <w:t xml:space="preserve"> </w:t>
            </w:r>
            <w:r w:rsidR="00103AB4" w:rsidRPr="00103AB4">
              <w:rPr>
                <w:rFonts w:asciiTheme="majorHAnsi" w:hAnsiTheme="majorHAnsi" w:cstheme="majorHAnsi"/>
                <w:i/>
                <w:iCs/>
                <w:sz w:val="24"/>
                <w:szCs w:val="24"/>
                <w:lang w:val="pl-PL"/>
              </w:rPr>
              <w:t xml:space="preserve">Kształtowanie postawy kreatywności </w:t>
            </w:r>
            <w:r w:rsidR="00103AB4">
              <w:rPr>
                <w:rFonts w:asciiTheme="majorHAnsi" w:hAnsiTheme="majorHAnsi" w:cstheme="majorHAnsi"/>
                <w:i/>
                <w:iCs/>
                <w:sz w:val="24"/>
                <w:szCs w:val="24"/>
                <w:lang w:val="pl-PL"/>
              </w:rPr>
              <w:br/>
            </w:r>
            <w:r w:rsidR="00103AB4" w:rsidRPr="00103AB4">
              <w:rPr>
                <w:rFonts w:asciiTheme="majorHAnsi" w:hAnsiTheme="majorHAnsi" w:cstheme="majorHAnsi"/>
                <w:i/>
                <w:iCs/>
                <w:sz w:val="24"/>
                <w:szCs w:val="24"/>
                <w:lang w:val="pl-PL"/>
              </w:rPr>
              <w:t>u uczniów na II etapie edukacyjnym</w:t>
            </w:r>
          </w:p>
          <w:p w:rsidR="001B1DD5" w:rsidRPr="001B1DD5" w:rsidRDefault="001B1DD5" w:rsidP="00103AB4">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25</w:t>
            </w:r>
          </w:p>
        </w:tc>
      </w:tr>
      <w:tr w:rsidR="001B1DD5" w:rsidRPr="001B1DD5" w:rsidTr="0007693F">
        <w:tc>
          <w:tcPr>
            <w:tcW w:w="2139" w:type="dxa"/>
          </w:tcPr>
          <w:p w:rsidR="001B1DD5" w:rsidRPr="002D77AD" w:rsidRDefault="00943E33" w:rsidP="00195A75">
            <w:pPr>
              <w:pStyle w:val="Default"/>
              <w:spacing w:line="276" w:lineRule="auto"/>
              <w:ind w:firstLine="0"/>
              <w:jc w:val="center"/>
              <w:rPr>
                <w:rFonts w:asciiTheme="majorHAnsi" w:hAnsiTheme="majorHAnsi" w:cstheme="majorHAnsi"/>
                <w:b/>
                <w:lang w:val="pl-PL"/>
              </w:rPr>
            </w:pPr>
            <w:r w:rsidRPr="002D77AD">
              <w:rPr>
                <w:rFonts w:asciiTheme="majorHAnsi" w:hAnsiTheme="majorHAnsi" w:cstheme="majorHAnsi"/>
                <w:b/>
                <w:lang w:val="pl-PL"/>
              </w:rPr>
              <w:t>P</w:t>
            </w:r>
            <w:r w:rsidR="001B1DD5" w:rsidRPr="002D77AD">
              <w:rPr>
                <w:rFonts w:asciiTheme="majorHAnsi" w:hAnsiTheme="majorHAnsi" w:cstheme="majorHAnsi"/>
                <w:b/>
                <w:lang w:val="pl-PL"/>
              </w:rPr>
              <w:t>rzerwa</w:t>
            </w: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15</w:t>
            </w:r>
          </w:p>
        </w:tc>
      </w:tr>
      <w:tr w:rsidR="001B1DD5" w:rsidRPr="001B1DD5" w:rsidTr="0007693F">
        <w:tc>
          <w:tcPr>
            <w:tcW w:w="2139" w:type="dxa"/>
          </w:tcPr>
          <w:p w:rsidR="001B1DD5" w:rsidRPr="001B1DD5" w:rsidRDefault="001B1DD5" w:rsidP="00195A75">
            <w:pPr>
              <w:pStyle w:val="Default"/>
              <w:spacing w:line="276" w:lineRule="auto"/>
              <w:ind w:firstLine="0"/>
              <w:jc w:val="center"/>
              <w:rPr>
                <w:rFonts w:asciiTheme="majorHAnsi" w:hAnsiTheme="majorHAnsi" w:cstheme="majorHAnsi"/>
                <w:lang w:val="pl-PL"/>
              </w:rPr>
            </w:pPr>
            <w:r w:rsidRPr="00103AB4">
              <w:rPr>
                <w:rFonts w:asciiTheme="majorHAnsi" w:hAnsiTheme="majorHAnsi" w:cstheme="majorHAnsi"/>
                <w:b/>
                <w:lang w:val="pl-PL"/>
              </w:rPr>
              <w:lastRenderedPageBreak/>
              <w:t>Ćwiczenie pobudzające</w:t>
            </w:r>
            <w:r w:rsidRPr="001B1DD5">
              <w:rPr>
                <w:rFonts w:asciiTheme="majorHAnsi" w:hAnsiTheme="majorHAnsi" w:cstheme="majorHAnsi"/>
                <w:lang w:val="pl-PL"/>
              </w:rPr>
              <w:t xml:space="preserve"> </w:t>
            </w:r>
            <w:r w:rsidRPr="001B1DD5">
              <w:rPr>
                <w:rFonts w:asciiTheme="majorHAnsi" w:hAnsiTheme="majorHAnsi" w:cstheme="majorHAnsi"/>
                <w:i/>
                <w:lang w:val="pl-PL"/>
              </w:rPr>
              <w:t>Iloraz kreatywności</w:t>
            </w:r>
            <w:r w:rsidRPr="001B1DD5">
              <w:rPr>
                <w:rFonts w:asciiTheme="majorHAnsi" w:hAnsiTheme="majorHAnsi" w:cstheme="majorHAnsi"/>
                <w:lang w:val="pl-PL"/>
              </w:rPr>
              <w:t xml:space="preserve"> – praca indywidualna</w:t>
            </w:r>
          </w:p>
        </w:tc>
        <w:tc>
          <w:tcPr>
            <w:tcW w:w="8742" w:type="dxa"/>
          </w:tcPr>
          <w:p w:rsidR="001B1DD5" w:rsidRPr="001B1DD5" w:rsidRDefault="001B1DD5" w:rsidP="001B1DD5">
            <w:pPr>
              <w:pStyle w:val="Default"/>
              <w:spacing w:line="276" w:lineRule="auto"/>
              <w:ind w:firstLine="0"/>
              <w:rPr>
                <w:rFonts w:asciiTheme="majorHAnsi" w:hAnsiTheme="majorHAnsi" w:cstheme="majorHAnsi"/>
                <w:lang w:val="pl-PL"/>
              </w:rPr>
            </w:pPr>
            <w:r w:rsidRPr="001B1DD5">
              <w:rPr>
                <w:rFonts w:asciiTheme="majorHAnsi" w:hAnsiTheme="majorHAnsi" w:cstheme="majorHAnsi"/>
                <w:lang w:val="pl-PL"/>
              </w:rPr>
              <w:t xml:space="preserve">Trener rozdaje uczestnikom przygotowaną kopię formularza. Wyjaśnia, że zadanie polega na rozpoznaniu słów, zdań lub wyrażeń reprezentowanych przez figury. Proponuje słuchaczom, by po kolei przedstawili swoje odpowiedzi. Jeżeli będzie to konieczne, wyświetla formularz z prawidłowymi rozwiązaniami. </w:t>
            </w:r>
          </w:p>
          <w:p w:rsidR="001B1DD5" w:rsidRPr="001B1DD5" w:rsidRDefault="001B1DD5" w:rsidP="001B1DD5">
            <w:pPr>
              <w:pStyle w:val="Default"/>
              <w:spacing w:line="276" w:lineRule="auto"/>
              <w:ind w:firstLine="0"/>
              <w:rPr>
                <w:rFonts w:asciiTheme="majorHAnsi" w:hAnsiTheme="majorHAnsi" w:cstheme="majorHAnsi"/>
                <w:lang w:val="pl-PL"/>
              </w:rPr>
            </w:pPr>
            <w:r w:rsidRPr="001B1DD5">
              <w:rPr>
                <w:rFonts w:asciiTheme="majorHAnsi" w:hAnsiTheme="majorHAnsi" w:cstheme="majorHAnsi"/>
                <w:lang w:val="pl-PL"/>
              </w:rPr>
              <w:t xml:space="preserve">Prosi grupę o wymyślenie nowych zadań. Rozdaje ochotnikom drugi formularz do rozszyfrowania w domu. </w:t>
            </w:r>
          </w:p>
          <w:p w:rsidR="001B1DD5" w:rsidRPr="001B1DD5" w:rsidRDefault="001B1DD5" w:rsidP="001B1DD5">
            <w:pPr>
              <w:spacing w:line="276" w:lineRule="auto"/>
              <w:ind w:firstLine="0"/>
              <w:rPr>
                <w:rFonts w:asciiTheme="majorHAnsi" w:hAnsiTheme="majorHAnsi" w:cstheme="majorHAnsi"/>
                <w:sz w:val="24"/>
                <w:szCs w:val="24"/>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Kopia formularza zawierającego test – </w:t>
            </w:r>
            <w:r w:rsidR="00195A75">
              <w:rPr>
                <w:rFonts w:asciiTheme="majorHAnsi" w:hAnsiTheme="majorHAnsi" w:cstheme="majorHAnsi"/>
                <w:sz w:val="24"/>
                <w:szCs w:val="24"/>
                <w:lang w:val="pl-PL"/>
              </w:rPr>
              <w:t xml:space="preserve">Załącznik </w:t>
            </w:r>
            <w:r w:rsidRPr="001B1DD5">
              <w:rPr>
                <w:rFonts w:asciiTheme="majorHAnsi" w:hAnsiTheme="majorHAnsi" w:cstheme="majorHAnsi"/>
                <w:sz w:val="24"/>
                <w:szCs w:val="24"/>
                <w:lang w:val="pl-PL"/>
              </w:rPr>
              <w:t>1 dla każdego uczestnika</w:t>
            </w:r>
            <w:r w:rsidR="005A5CD4">
              <w:rPr>
                <w:rFonts w:asciiTheme="majorHAnsi" w:hAnsiTheme="majorHAnsi" w:cstheme="majorHAnsi"/>
                <w:sz w:val="24"/>
                <w:szCs w:val="24"/>
                <w:lang w:val="pl-PL"/>
              </w:rPr>
              <w:t xml:space="preserve"> - </w:t>
            </w:r>
            <w:r w:rsidR="00893A84">
              <w:rPr>
                <w:rFonts w:asciiTheme="majorHAnsi" w:hAnsiTheme="majorHAnsi" w:cstheme="majorHAnsi"/>
                <w:i/>
                <w:sz w:val="24"/>
                <w:szCs w:val="24"/>
                <w:lang w:val="pl-PL"/>
              </w:rPr>
              <w:t xml:space="preserve">Gra </w:t>
            </w:r>
            <w:r w:rsidR="005A5CD4" w:rsidRPr="005A5CD4">
              <w:rPr>
                <w:rFonts w:asciiTheme="majorHAnsi" w:hAnsiTheme="majorHAnsi" w:cstheme="majorHAnsi"/>
                <w:i/>
                <w:sz w:val="24"/>
                <w:szCs w:val="24"/>
                <w:lang w:val="pl-PL"/>
              </w:rPr>
              <w:t>Iloraz kreatywności</w:t>
            </w:r>
            <w:r w:rsidRPr="001B1DD5">
              <w:rPr>
                <w:rFonts w:asciiTheme="majorHAnsi" w:hAnsiTheme="majorHAnsi" w:cstheme="majorHAnsi"/>
                <w:sz w:val="24"/>
                <w:szCs w:val="24"/>
                <w:lang w:val="pl-PL"/>
              </w:rPr>
              <w:t xml:space="preserve">, </w:t>
            </w:r>
            <w:r w:rsidR="00195A75">
              <w:rPr>
                <w:rFonts w:asciiTheme="majorHAnsi" w:hAnsiTheme="majorHAnsi" w:cstheme="majorHAnsi"/>
                <w:sz w:val="24"/>
                <w:szCs w:val="24"/>
                <w:lang w:val="pl-PL"/>
              </w:rPr>
              <w:t xml:space="preserve">Załącznik </w:t>
            </w:r>
            <w:r w:rsidRPr="001B1DD5">
              <w:rPr>
                <w:rFonts w:asciiTheme="majorHAnsi" w:hAnsiTheme="majorHAnsi" w:cstheme="majorHAnsi"/>
                <w:sz w:val="24"/>
                <w:szCs w:val="24"/>
                <w:lang w:val="pl-PL"/>
              </w:rPr>
              <w:t>2 dla chętnych</w:t>
            </w:r>
            <w:r w:rsidR="005A5CD4">
              <w:rPr>
                <w:rFonts w:asciiTheme="majorHAnsi" w:hAnsiTheme="majorHAnsi" w:cstheme="majorHAnsi"/>
                <w:sz w:val="24"/>
                <w:szCs w:val="24"/>
                <w:lang w:val="pl-PL"/>
              </w:rPr>
              <w:t xml:space="preserve"> - </w:t>
            </w:r>
            <w:r w:rsidR="005A5CD4">
              <w:rPr>
                <w:rFonts w:asciiTheme="majorHAnsi" w:hAnsiTheme="majorHAnsi" w:cstheme="majorHAnsi"/>
                <w:sz w:val="24"/>
                <w:szCs w:val="24"/>
                <w:lang w:val="pl-PL"/>
              </w:rPr>
              <w:br/>
            </w:r>
            <w:r w:rsidR="005A5CD4" w:rsidRPr="005A5CD4">
              <w:rPr>
                <w:rFonts w:asciiTheme="majorHAnsi" w:hAnsiTheme="majorHAnsi" w:cstheme="majorHAnsi"/>
                <w:i/>
                <w:sz w:val="24"/>
                <w:szCs w:val="24"/>
                <w:lang w:val="pl-PL"/>
              </w:rPr>
              <w:t>Gra Iloraz kreatywności</w:t>
            </w:r>
            <w:r w:rsidR="005A5CD4">
              <w:rPr>
                <w:rFonts w:asciiTheme="majorHAnsi" w:hAnsiTheme="majorHAnsi" w:cstheme="majorHAnsi"/>
                <w:sz w:val="24"/>
                <w:szCs w:val="24"/>
                <w:lang w:val="pl-PL"/>
              </w:rPr>
              <w:t xml:space="preserve"> </w:t>
            </w:r>
          </w:p>
          <w:p w:rsidR="00103AB4" w:rsidRPr="00103AB4" w:rsidRDefault="00103AB4" w:rsidP="00103AB4">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 xml:space="preserve">Prezentacja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u uczniów na II etapie edukacyjnym</w:t>
            </w:r>
          </w:p>
          <w:p w:rsidR="001B1DD5" w:rsidRPr="001B1DD5" w:rsidRDefault="001B1DD5" w:rsidP="00103AB4">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10</w:t>
            </w:r>
          </w:p>
        </w:tc>
      </w:tr>
      <w:tr w:rsidR="001B1DD5" w:rsidRPr="001B1DD5" w:rsidTr="0007693F">
        <w:tc>
          <w:tcPr>
            <w:tcW w:w="2139" w:type="dxa"/>
          </w:tcPr>
          <w:p w:rsidR="001B1DD5" w:rsidRPr="00195A75" w:rsidRDefault="001B1DD5" w:rsidP="00195A75">
            <w:pPr>
              <w:pStyle w:val="Default"/>
              <w:spacing w:line="276" w:lineRule="auto"/>
              <w:ind w:firstLine="0"/>
              <w:jc w:val="center"/>
              <w:rPr>
                <w:rFonts w:asciiTheme="majorHAnsi" w:hAnsiTheme="majorHAnsi" w:cstheme="majorHAnsi"/>
                <w:b/>
                <w:color w:val="auto"/>
                <w:lang w:val="pl-PL"/>
              </w:rPr>
            </w:pPr>
            <w:r w:rsidRPr="00195A75">
              <w:rPr>
                <w:rFonts w:asciiTheme="majorHAnsi" w:hAnsiTheme="majorHAnsi" w:cstheme="majorHAnsi"/>
                <w:b/>
                <w:color w:val="auto"/>
                <w:lang w:val="pl-PL"/>
              </w:rPr>
              <w:t>Oglądanie filmu</w:t>
            </w:r>
          </w:p>
          <w:p w:rsidR="001B1DD5" w:rsidRDefault="001B1DD5" w:rsidP="00195A75">
            <w:pPr>
              <w:pStyle w:val="Default"/>
              <w:spacing w:line="276" w:lineRule="auto"/>
              <w:ind w:firstLine="0"/>
              <w:jc w:val="center"/>
              <w:rPr>
                <w:rFonts w:asciiTheme="majorHAnsi" w:hAnsiTheme="majorHAnsi" w:cstheme="majorHAnsi"/>
                <w:color w:val="auto"/>
                <w:lang w:val="pl-PL"/>
              </w:rPr>
            </w:pPr>
          </w:p>
          <w:p w:rsidR="00943E33" w:rsidRPr="001B1DD5" w:rsidRDefault="00943E33" w:rsidP="00195A75">
            <w:pPr>
              <w:pStyle w:val="Default"/>
              <w:spacing w:line="276" w:lineRule="auto"/>
              <w:ind w:firstLine="0"/>
              <w:jc w:val="center"/>
              <w:rPr>
                <w:rFonts w:asciiTheme="majorHAnsi" w:hAnsiTheme="majorHAnsi" w:cstheme="majorHAnsi"/>
                <w:color w:val="auto"/>
                <w:lang w:val="pl-PL"/>
              </w:rPr>
            </w:pPr>
          </w:p>
          <w:p w:rsidR="001B1DD5" w:rsidRPr="001B1DD5" w:rsidRDefault="001B1DD5" w:rsidP="00195A75">
            <w:pPr>
              <w:pStyle w:val="Default"/>
              <w:spacing w:line="276" w:lineRule="auto"/>
              <w:ind w:firstLine="0"/>
              <w:jc w:val="center"/>
              <w:rPr>
                <w:rFonts w:asciiTheme="majorHAnsi" w:hAnsiTheme="majorHAnsi" w:cstheme="majorHAnsi"/>
                <w:color w:val="000000" w:themeColor="text1"/>
                <w:lang w:val="pl-PL"/>
              </w:rPr>
            </w:pPr>
            <w:r w:rsidRPr="00195A75">
              <w:rPr>
                <w:rFonts w:asciiTheme="majorHAnsi" w:hAnsiTheme="majorHAnsi" w:cstheme="majorHAnsi"/>
                <w:b/>
                <w:color w:val="000000" w:themeColor="text1"/>
                <w:lang w:val="pl-PL"/>
              </w:rPr>
              <w:t xml:space="preserve">Prezentacja </w:t>
            </w:r>
            <w:r w:rsidRPr="001B1DD5">
              <w:rPr>
                <w:rFonts w:asciiTheme="majorHAnsi" w:hAnsiTheme="majorHAnsi" w:cstheme="majorHAnsi"/>
                <w:color w:val="000000" w:themeColor="text1"/>
                <w:lang w:val="pl-PL"/>
              </w:rPr>
              <w:t xml:space="preserve">strategii, metod </w:t>
            </w:r>
            <w:r w:rsidR="00943E33">
              <w:rPr>
                <w:rFonts w:asciiTheme="majorHAnsi" w:hAnsiTheme="majorHAnsi" w:cstheme="majorHAnsi"/>
                <w:color w:val="000000" w:themeColor="text1"/>
                <w:lang w:val="pl-PL"/>
              </w:rPr>
              <w:br/>
            </w:r>
            <w:r w:rsidRPr="001B1DD5">
              <w:rPr>
                <w:rFonts w:asciiTheme="majorHAnsi" w:hAnsiTheme="majorHAnsi" w:cstheme="majorHAnsi"/>
                <w:color w:val="000000" w:themeColor="text1"/>
                <w:lang w:val="pl-PL"/>
              </w:rPr>
              <w:lastRenderedPageBreak/>
              <w:t xml:space="preserve">i technik rozwijania postawy kreatywnej </w:t>
            </w:r>
            <w:r w:rsidR="00943E33">
              <w:rPr>
                <w:rFonts w:asciiTheme="majorHAnsi" w:hAnsiTheme="majorHAnsi" w:cstheme="majorHAnsi"/>
                <w:color w:val="000000" w:themeColor="text1"/>
                <w:lang w:val="pl-PL"/>
              </w:rPr>
              <w:br/>
            </w:r>
            <w:r w:rsidRPr="001B1DD5">
              <w:rPr>
                <w:rFonts w:asciiTheme="majorHAnsi" w:hAnsiTheme="majorHAnsi" w:cstheme="majorHAnsi"/>
                <w:color w:val="000000" w:themeColor="text1"/>
                <w:lang w:val="pl-PL"/>
              </w:rPr>
              <w:t>u uczniów</w:t>
            </w:r>
          </w:p>
          <w:p w:rsidR="001B1DD5" w:rsidRPr="001B1DD5" w:rsidRDefault="001B1DD5" w:rsidP="00195A75">
            <w:pPr>
              <w:pStyle w:val="Default"/>
              <w:spacing w:line="276" w:lineRule="auto"/>
              <w:ind w:firstLine="0"/>
              <w:jc w:val="center"/>
              <w:rPr>
                <w:rFonts w:asciiTheme="majorHAnsi" w:hAnsiTheme="majorHAnsi" w:cstheme="majorHAnsi"/>
                <w:color w:val="000000" w:themeColor="text1"/>
                <w:lang w:val="pl-PL"/>
              </w:rPr>
            </w:pPr>
          </w:p>
          <w:p w:rsidR="001B1DD5" w:rsidRPr="001B1DD5" w:rsidRDefault="001B1DD5" w:rsidP="00195A75">
            <w:pPr>
              <w:pStyle w:val="Default"/>
              <w:spacing w:line="276" w:lineRule="auto"/>
              <w:ind w:firstLine="0"/>
              <w:jc w:val="center"/>
              <w:rPr>
                <w:rFonts w:asciiTheme="majorHAnsi" w:hAnsiTheme="majorHAnsi" w:cstheme="majorHAnsi"/>
                <w:color w:val="000000" w:themeColor="text1"/>
                <w:lang w:val="pl-PL"/>
              </w:rPr>
            </w:pPr>
            <w:r w:rsidRPr="00195A75">
              <w:rPr>
                <w:rFonts w:asciiTheme="majorHAnsi" w:hAnsiTheme="majorHAnsi" w:cstheme="majorHAnsi"/>
                <w:b/>
                <w:color w:val="000000" w:themeColor="text1"/>
                <w:lang w:val="pl-PL"/>
              </w:rPr>
              <w:t>Praca w grupach</w:t>
            </w:r>
            <w:r w:rsidRPr="001B1DD5">
              <w:rPr>
                <w:rFonts w:asciiTheme="majorHAnsi" w:hAnsiTheme="majorHAnsi" w:cstheme="majorHAnsi"/>
                <w:color w:val="000000" w:themeColor="text1"/>
                <w:lang w:val="pl-PL"/>
              </w:rPr>
              <w:t xml:space="preserve"> – prezentacja metody sześciu kapeluszy myślowych </w:t>
            </w:r>
            <w:proofErr w:type="gramStart"/>
            <w:r w:rsidRPr="001B1DD5">
              <w:rPr>
                <w:rFonts w:asciiTheme="majorHAnsi" w:hAnsiTheme="majorHAnsi" w:cstheme="majorHAnsi"/>
                <w:color w:val="000000" w:themeColor="text1"/>
                <w:lang w:val="pl-PL"/>
              </w:rPr>
              <w:t>E .de</w:t>
            </w:r>
            <w:proofErr w:type="gramEnd"/>
            <w:r w:rsidRPr="001B1DD5">
              <w:rPr>
                <w:rFonts w:asciiTheme="majorHAnsi" w:hAnsiTheme="majorHAnsi" w:cstheme="majorHAnsi"/>
                <w:color w:val="000000" w:themeColor="text1"/>
                <w:lang w:val="pl-PL"/>
              </w:rPr>
              <w:t xml:space="preserve"> Bono</w:t>
            </w:r>
          </w:p>
        </w:tc>
        <w:tc>
          <w:tcPr>
            <w:tcW w:w="8742" w:type="dxa"/>
          </w:tcPr>
          <w:p w:rsidR="001B1DD5" w:rsidRPr="007F423B" w:rsidRDefault="001B1DD5" w:rsidP="001B1DD5">
            <w:pPr>
              <w:pStyle w:val="Default"/>
              <w:spacing w:line="276" w:lineRule="auto"/>
              <w:ind w:firstLine="0"/>
              <w:rPr>
                <w:rFonts w:asciiTheme="majorHAnsi" w:hAnsiTheme="majorHAnsi" w:cstheme="majorHAnsi"/>
                <w:i/>
                <w:lang w:val="pl-PL"/>
              </w:rPr>
            </w:pPr>
            <w:r w:rsidRPr="001B1DD5">
              <w:rPr>
                <w:rFonts w:asciiTheme="majorHAnsi" w:hAnsiTheme="majorHAnsi" w:cstheme="majorHAnsi"/>
                <w:lang w:val="pl-PL"/>
              </w:rPr>
              <w:lastRenderedPageBreak/>
              <w:t xml:space="preserve">Film </w:t>
            </w:r>
            <w:hyperlink r:id="rId8" w:history="1">
              <w:r w:rsidRPr="001B1DD5">
                <w:rPr>
                  <w:rStyle w:val="Hipercze"/>
                  <w:rFonts w:asciiTheme="majorHAnsi" w:hAnsiTheme="majorHAnsi" w:cstheme="majorHAnsi"/>
                  <w:lang w:val="pl-PL"/>
                </w:rPr>
                <w:t>https://www.youtube.com/watch?v=DO3V8y9SAs0</w:t>
              </w:r>
            </w:hyperlink>
            <w:r w:rsidR="00943E33">
              <w:rPr>
                <w:rFonts w:asciiTheme="majorHAnsi" w:hAnsiTheme="majorHAnsi" w:cstheme="majorHAnsi"/>
                <w:lang w:val="pl-PL"/>
              </w:rPr>
              <w:t xml:space="preserve"> </w:t>
            </w:r>
            <w:r w:rsidR="007F423B" w:rsidRPr="007F423B">
              <w:rPr>
                <w:rFonts w:asciiTheme="majorHAnsi" w:hAnsiTheme="majorHAnsi" w:cstheme="majorHAnsi"/>
                <w:i/>
                <w:lang w:val="pl-PL"/>
              </w:rPr>
              <w:t>Kreatywność w pigułce</w:t>
            </w:r>
          </w:p>
          <w:p w:rsidR="001B1DD5" w:rsidRPr="007F423B" w:rsidRDefault="001B1DD5" w:rsidP="001B1DD5">
            <w:pPr>
              <w:pStyle w:val="Default"/>
              <w:spacing w:line="276" w:lineRule="auto"/>
              <w:ind w:firstLine="0"/>
              <w:rPr>
                <w:rFonts w:asciiTheme="majorHAnsi" w:hAnsiTheme="majorHAnsi" w:cstheme="majorHAnsi"/>
                <w:i/>
                <w:color w:val="FF0000"/>
                <w:lang w:val="pl-PL"/>
              </w:rPr>
            </w:pPr>
          </w:p>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Trener przygotowuje wybrane</w:t>
            </w:r>
            <w:r w:rsidR="00943E33">
              <w:rPr>
                <w:rFonts w:asciiTheme="majorHAnsi" w:hAnsiTheme="majorHAnsi" w:cstheme="majorHAnsi"/>
                <w:color w:val="auto"/>
                <w:lang w:val="pl-PL"/>
              </w:rPr>
              <w:t xml:space="preserve"> </w:t>
            </w:r>
            <w:r w:rsidRPr="001B1DD5">
              <w:rPr>
                <w:rFonts w:asciiTheme="majorHAnsi" w:hAnsiTheme="majorHAnsi" w:cstheme="majorHAnsi"/>
                <w:color w:val="auto"/>
                <w:lang w:val="pl-PL"/>
              </w:rPr>
              <w:t>przykłady dot. strategii, metod i technik rozwijania postawy kreatywnej u uczniów</w:t>
            </w:r>
            <w:r w:rsidR="00943E33">
              <w:rPr>
                <w:rFonts w:asciiTheme="majorHAnsi" w:hAnsiTheme="majorHAnsi" w:cstheme="majorHAnsi"/>
                <w:color w:val="auto"/>
                <w:lang w:val="pl-PL"/>
              </w:rPr>
              <w:t xml:space="preserve"> </w:t>
            </w:r>
            <w:r w:rsidRPr="001B1DD5">
              <w:rPr>
                <w:rFonts w:asciiTheme="majorHAnsi" w:hAnsiTheme="majorHAnsi" w:cstheme="majorHAnsi"/>
                <w:color w:val="auto"/>
                <w:lang w:val="pl-PL"/>
              </w:rPr>
              <w:t xml:space="preserve">(na bazie zamieszczonych na </w:t>
            </w:r>
            <w:proofErr w:type="spellStart"/>
            <w:r w:rsidRPr="001B1DD5">
              <w:rPr>
                <w:rFonts w:asciiTheme="majorHAnsi" w:hAnsiTheme="majorHAnsi" w:cstheme="majorHAnsi"/>
                <w:color w:val="auto"/>
                <w:lang w:val="pl-PL"/>
              </w:rPr>
              <w:t>Moodle</w:t>
            </w:r>
            <w:proofErr w:type="spellEnd"/>
            <w:r w:rsidRPr="001B1DD5">
              <w:rPr>
                <w:rFonts w:asciiTheme="majorHAnsi" w:hAnsiTheme="majorHAnsi" w:cstheme="majorHAnsi"/>
                <w:color w:val="auto"/>
                <w:lang w:val="pl-PL"/>
              </w:rPr>
              <w:t>), tj.: ocenianie kształtujące, metoda projektu, metody graficzneg</w:t>
            </w:r>
            <w:r w:rsidR="00943E33">
              <w:rPr>
                <w:rFonts w:asciiTheme="majorHAnsi" w:hAnsiTheme="majorHAnsi" w:cstheme="majorHAnsi"/>
                <w:color w:val="auto"/>
                <w:lang w:val="pl-PL"/>
              </w:rPr>
              <w:t xml:space="preserve">o zapisu, odwrócone nauczanie, </w:t>
            </w:r>
            <w:r w:rsidRPr="001B1DD5">
              <w:rPr>
                <w:rFonts w:asciiTheme="majorHAnsi" w:hAnsiTheme="majorHAnsi" w:cstheme="majorHAnsi"/>
                <w:color w:val="auto"/>
                <w:lang w:val="pl-PL"/>
              </w:rPr>
              <w:lastRenderedPageBreak/>
              <w:t xml:space="preserve">kapelusze myślowe E. </w:t>
            </w:r>
            <w:proofErr w:type="gramStart"/>
            <w:r w:rsidRPr="001B1DD5">
              <w:rPr>
                <w:rFonts w:asciiTheme="majorHAnsi" w:hAnsiTheme="majorHAnsi" w:cstheme="majorHAnsi"/>
                <w:color w:val="auto"/>
                <w:lang w:val="pl-PL"/>
              </w:rPr>
              <w:t>de</w:t>
            </w:r>
            <w:proofErr w:type="gramEnd"/>
            <w:r w:rsidRPr="001B1DD5">
              <w:rPr>
                <w:rFonts w:asciiTheme="majorHAnsi" w:hAnsiTheme="majorHAnsi" w:cstheme="majorHAnsi"/>
                <w:color w:val="auto"/>
                <w:lang w:val="pl-PL"/>
              </w:rPr>
              <w:t xml:space="preserve"> Bono, przegląd przykładowych rozwiązań dotyczących poszczególnych przedmiotów (np. stacje badawcze, zadania wielopoziomowe i metoda kruszenia w matematyce lub przyrodzie; akronimy historyczne; transformacje tytułów </w:t>
            </w:r>
            <w:r w:rsidR="00943E33">
              <w:rPr>
                <w:rFonts w:asciiTheme="majorHAnsi" w:hAnsiTheme="majorHAnsi" w:cstheme="majorHAnsi"/>
                <w:color w:val="auto"/>
                <w:lang w:val="pl-PL"/>
              </w:rPr>
              <w:br/>
            </w:r>
            <w:r w:rsidRPr="001B1DD5">
              <w:rPr>
                <w:rFonts w:asciiTheme="majorHAnsi" w:hAnsiTheme="majorHAnsi" w:cstheme="majorHAnsi"/>
                <w:color w:val="auto"/>
                <w:lang w:val="pl-PL"/>
              </w:rPr>
              <w:t>i fabuł literackich na lekcjach języka polskiego); ćwiczenie improwizacji.</w:t>
            </w:r>
          </w:p>
          <w:p w:rsidR="001B1DD5" w:rsidRPr="001B1DD5" w:rsidRDefault="001B1DD5" w:rsidP="001B1DD5">
            <w:pPr>
              <w:pStyle w:val="Default"/>
              <w:spacing w:line="276" w:lineRule="auto"/>
              <w:ind w:firstLine="0"/>
              <w:rPr>
                <w:rFonts w:asciiTheme="majorHAnsi" w:hAnsiTheme="majorHAnsi" w:cstheme="majorHAnsi"/>
                <w:color w:val="auto"/>
                <w:lang w:val="pl-PL"/>
              </w:rPr>
            </w:pPr>
          </w:p>
          <w:p w:rsidR="001B1DD5" w:rsidRPr="001B1DD5" w:rsidRDefault="001B1DD5" w:rsidP="001B1DD5">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Trener proponuje 4 tematy, spośród których uczestnicy wybiorą jeden (przez głosowanie za pomocą </w:t>
            </w:r>
            <w:proofErr w:type="spellStart"/>
            <w:r w:rsidRPr="001B1DD5">
              <w:rPr>
                <w:rFonts w:asciiTheme="majorHAnsi" w:hAnsiTheme="majorHAnsi" w:cstheme="majorHAnsi"/>
                <w:color w:val="auto"/>
                <w:lang w:val="pl-PL"/>
              </w:rPr>
              <w:t>cenek</w:t>
            </w:r>
            <w:proofErr w:type="spellEnd"/>
            <w:r w:rsidRPr="001B1DD5">
              <w:rPr>
                <w:rFonts w:asciiTheme="majorHAnsi" w:hAnsiTheme="majorHAnsi" w:cstheme="majorHAnsi"/>
                <w:color w:val="auto"/>
                <w:lang w:val="pl-PL"/>
              </w:rPr>
              <w:t>)</w:t>
            </w:r>
            <w:r w:rsidR="00943E33">
              <w:rPr>
                <w:rFonts w:asciiTheme="majorHAnsi" w:hAnsiTheme="majorHAnsi" w:cstheme="majorHAnsi"/>
                <w:color w:val="auto"/>
                <w:lang w:val="pl-PL"/>
              </w:rPr>
              <w:t>,</w:t>
            </w:r>
            <w:r w:rsidRPr="001B1DD5">
              <w:rPr>
                <w:rFonts w:asciiTheme="majorHAnsi" w:hAnsiTheme="majorHAnsi" w:cstheme="majorHAnsi"/>
                <w:color w:val="auto"/>
                <w:lang w:val="pl-PL"/>
              </w:rPr>
              <w:t xml:space="preserve"> a następnie w 6 losowo dobranych podgrupach opracują swoje stanowiska zgodnie z kolorem kapelusza. Prezentacja na forum. </w:t>
            </w:r>
          </w:p>
          <w:p w:rsidR="001B1DD5" w:rsidRPr="001B1DD5" w:rsidRDefault="001B1DD5" w:rsidP="001B1DD5">
            <w:pPr>
              <w:pStyle w:val="Default"/>
              <w:spacing w:line="276" w:lineRule="auto"/>
              <w:ind w:firstLine="0"/>
              <w:rPr>
                <w:rFonts w:asciiTheme="majorHAnsi" w:hAnsiTheme="majorHAnsi" w:cstheme="majorHAnsi"/>
                <w:color w:val="auto"/>
                <w:lang w:val="pl-PL"/>
              </w:rPr>
            </w:pPr>
          </w:p>
          <w:p w:rsidR="001B1DD5" w:rsidRPr="001B1DD5" w:rsidRDefault="001B1DD5" w:rsidP="001B1DD5">
            <w:pPr>
              <w:pStyle w:val="Default"/>
              <w:spacing w:line="276" w:lineRule="auto"/>
              <w:ind w:firstLine="0"/>
              <w:rPr>
                <w:rFonts w:asciiTheme="majorHAnsi" w:hAnsiTheme="majorHAnsi" w:cstheme="majorHAnsi"/>
                <w:i/>
                <w:color w:val="000000" w:themeColor="text1"/>
                <w:lang w:val="pl-PL"/>
              </w:rPr>
            </w:pPr>
            <w:r w:rsidRPr="001B1DD5">
              <w:rPr>
                <w:rFonts w:asciiTheme="majorHAnsi" w:hAnsiTheme="majorHAnsi" w:cstheme="majorHAnsi"/>
                <w:color w:val="000000" w:themeColor="text1"/>
                <w:lang w:val="pl-PL"/>
              </w:rPr>
              <w:t xml:space="preserve">Dyskusja - podsumowanie </w:t>
            </w:r>
            <w:proofErr w:type="gramStart"/>
            <w:r w:rsidRPr="001B1DD5">
              <w:rPr>
                <w:rFonts w:asciiTheme="majorHAnsi" w:hAnsiTheme="majorHAnsi" w:cstheme="majorHAnsi"/>
                <w:color w:val="000000" w:themeColor="text1"/>
                <w:lang w:val="pl-PL"/>
              </w:rPr>
              <w:t xml:space="preserve">prac: </w:t>
            </w:r>
            <w:r w:rsidRPr="001B1DD5">
              <w:rPr>
                <w:rFonts w:asciiTheme="majorHAnsi" w:hAnsiTheme="majorHAnsi" w:cstheme="majorHAnsi"/>
                <w:i/>
                <w:color w:val="000000" w:themeColor="text1"/>
                <w:lang w:val="pl-PL"/>
              </w:rPr>
              <w:t>Jakie</w:t>
            </w:r>
            <w:proofErr w:type="gramEnd"/>
            <w:r w:rsidRPr="001B1DD5">
              <w:rPr>
                <w:rFonts w:asciiTheme="majorHAnsi" w:hAnsiTheme="majorHAnsi" w:cstheme="majorHAnsi"/>
                <w:i/>
                <w:color w:val="000000" w:themeColor="text1"/>
                <w:lang w:val="pl-PL"/>
              </w:rPr>
              <w:t xml:space="preserve"> zalety ma wykorzystywanie przedstawionych metod w pracy z uczniami? Jakie korzyści mają nauczyciele? Jakie korzyści ze stosowania takich metod i technik ma osoba wspomagająca pracę szkoły? Jakie dostrzegamy potrzeby szkoły i nauczycieli w zakresie kształtowania postawy kreatywności?</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Film</w:t>
            </w:r>
          </w:p>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Głośniki</w:t>
            </w: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color w:val="000000" w:themeColor="text1"/>
                <w:sz w:val="24"/>
                <w:szCs w:val="24"/>
                <w:lang w:val="pl-PL"/>
              </w:rPr>
            </w:pPr>
            <w:r w:rsidRPr="001B1DD5">
              <w:rPr>
                <w:rFonts w:asciiTheme="majorHAnsi" w:hAnsiTheme="majorHAnsi" w:cstheme="majorHAnsi"/>
                <w:color w:val="000000" w:themeColor="text1"/>
                <w:sz w:val="24"/>
                <w:szCs w:val="24"/>
                <w:lang w:val="pl-PL"/>
              </w:rPr>
              <w:t xml:space="preserve">Materiały </w:t>
            </w:r>
            <w:r w:rsidRPr="001B1DD5">
              <w:rPr>
                <w:rFonts w:asciiTheme="majorHAnsi" w:hAnsiTheme="majorHAnsi" w:cstheme="majorHAnsi"/>
                <w:sz w:val="24"/>
                <w:szCs w:val="24"/>
                <w:lang w:val="pl-PL"/>
              </w:rPr>
              <w:t xml:space="preserve">ze strony </w:t>
            </w:r>
            <w:proofErr w:type="spellStart"/>
            <w:r w:rsidRPr="001B1DD5">
              <w:rPr>
                <w:rFonts w:asciiTheme="majorHAnsi" w:hAnsiTheme="majorHAnsi" w:cstheme="majorHAnsi"/>
                <w:sz w:val="24"/>
                <w:szCs w:val="24"/>
                <w:lang w:val="pl-PL"/>
              </w:rPr>
              <w:t>Moodle</w:t>
            </w:r>
            <w:proofErr w:type="spellEnd"/>
            <w:r w:rsidRPr="001B1DD5">
              <w:rPr>
                <w:rFonts w:asciiTheme="majorHAnsi" w:hAnsiTheme="majorHAnsi" w:cstheme="majorHAnsi"/>
                <w:sz w:val="24"/>
                <w:szCs w:val="24"/>
                <w:lang w:val="pl-PL"/>
              </w:rPr>
              <w:t xml:space="preserve"> </w:t>
            </w:r>
            <w:r w:rsidRPr="001B1DD5">
              <w:rPr>
                <w:rFonts w:asciiTheme="majorHAnsi" w:hAnsiTheme="majorHAnsi" w:cstheme="majorHAnsi"/>
                <w:color w:val="000000" w:themeColor="text1"/>
                <w:sz w:val="24"/>
                <w:szCs w:val="24"/>
                <w:lang w:val="pl-PL"/>
              </w:rPr>
              <w:t xml:space="preserve">nt. </w:t>
            </w:r>
            <w:r w:rsidRPr="001B1DD5">
              <w:rPr>
                <w:rFonts w:asciiTheme="majorHAnsi" w:hAnsiTheme="majorHAnsi" w:cstheme="majorHAnsi"/>
                <w:color w:val="000000" w:themeColor="text1"/>
                <w:sz w:val="24"/>
                <w:szCs w:val="24"/>
                <w:lang w:val="pl-PL"/>
              </w:rPr>
              <w:lastRenderedPageBreak/>
              <w:t xml:space="preserve">strategii, metod </w:t>
            </w:r>
            <w:r w:rsidR="00943E33">
              <w:rPr>
                <w:rFonts w:asciiTheme="majorHAnsi" w:hAnsiTheme="majorHAnsi" w:cstheme="majorHAnsi"/>
                <w:color w:val="000000" w:themeColor="text1"/>
                <w:sz w:val="24"/>
                <w:szCs w:val="24"/>
                <w:lang w:val="pl-PL"/>
              </w:rPr>
              <w:br/>
            </w:r>
            <w:r w:rsidRPr="001B1DD5">
              <w:rPr>
                <w:rFonts w:asciiTheme="majorHAnsi" w:hAnsiTheme="majorHAnsi" w:cstheme="majorHAnsi"/>
                <w:color w:val="000000" w:themeColor="text1"/>
                <w:sz w:val="24"/>
                <w:szCs w:val="24"/>
                <w:lang w:val="pl-PL"/>
              </w:rPr>
              <w:t>i technik</w:t>
            </w:r>
          </w:p>
          <w:p w:rsidR="00103AB4" w:rsidRPr="00103AB4" w:rsidRDefault="00103AB4" w:rsidP="00103AB4">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 xml:space="preserve">Prezentacja </w:t>
            </w:r>
            <w:r w:rsidR="005B3302">
              <w:rPr>
                <w:rFonts w:asciiTheme="majorHAnsi" w:hAnsiTheme="majorHAnsi" w:cstheme="majorHAnsi"/>
                <w:sz w:val="24"/>
                <w:szCs w:val="24"/>
                <w:lang w:val="pl-PL"/>
              </w:rPr>
              <w:t xml:space="preserve">Modułu VI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u uczniów na II etapie edukacyjnym</w:t>
            </w:r>
          </w:p>
          <w:p w:rsidR="001B1DD5" w:rsidRPr="001B1DD5" w:rsidRDefault="001B1DD5" w:rsidP="00195A75">
            <w:pPr>
              <w:spacing w:line="276" w:lineRule="auto"/>
              <w:ind w:firstLine="0"/>
              <w:jc w:val="center"/>
              <w:rPr>
                <w:rFonts w:asciiTheme="majorHAnsi" w:hAnsiTheme="majorHAnsi" w:cstheme="majorHAnsi"/>
                <w:color w:val="000000" w:themeColor="text1"/>
                <w:sz w:val="24"/>
                <w:szCs w:val="24"/>
                <w:lang w:val="pl-PL"/>
              </w:rPr>
            </w:pPr>
          </w:p>
          <w:p w:rsidR="001B1DD5" w:rsidRPr="001B1DD5" w:rsidRDefault="001B1DD5" w:rsidP="00195A75">
            <w:pPr>
              <w:spacing w:line="276" w:lineRule="auto"/>
              <w:ind w:firstLine="0"/>
              <w:jc w:val="center"/>
              <w:rPr>
                <w:rFonts w:asciiTheme="majorHAnsi" w:hAnsiTheme="majorHAnsi" w:cstheme="majorHAnsi"/>
                <w:color w:val="000000" w:themeColor="text1"/>
                <w:sz w:val="24"/>
                <w:szCs w:val="24"/>
                <w:lang w:val="pl-PL"/>
              </w:rPr>
            </w:pPr>
            <w:proofErr w:type="spellStart"/>
            <w:r w:rsidRPr="001B1DD5">
              <w:rPr>
                <w:rFonts w:asciiTheme="majorHAnsi" w:hAnsiTheme="majorHAnsi" w:cstheme="majorHAnsi"/>
                <w:color w:val="000000" w:themeColor="text1"/>
                <w:sz w:val="24"/>
                <w:szCs w:val="24"/>
                <w:lang w:val="pl-PL"/>
              </w:rPr>
              <w:t>Cenki</w:t>
            </w:r>
            <w:proofErr w:type="spellEnd"/>
          </w:p>
          <w:p w:rsidR="001B1DD5" w:rsidRPr="001B1DD5" w:rsidRDefault="001B1DD5" w:rsidP="00195A75">
            <w:pPr>
              <w:spacing w:line="276" w:lineRule="auto"/>
              <w:ind w:firstLine="0"/>
              <w:jc w:val="center"/>
              <w:rPr>
                <w:rFonts w:asciiTheme="majorHAnsi" w:hAnsiTheme="majorHAnsi" w:cstheme="majorHAnsi"/>
                <w:color w:val="000000" w:themeColor="text1"/>
                <w:sz w:val="24"/>
                <w:szCs w:val="24"/>
                <w:lang w:val="pl-PL"/>
              </w:rPr>
            </w:pPr>
            <w:r w:rsidRPr="001B1DD5">
              <w:rPr>
                <w:rFonts w:asciiTheme="majorHAnsi" w:hAnsiTheme="majorHAnsi" w:cstheme="majorHAnsi"/>
                <w:color w:val="000000" w:themeColor="text1"/>
                <w:sz w:val="24"/>
                <w:szCs w:val="24"/>
                <w:lang w:val="pl-PL"/>
              </w:rPr>
              <w:t xml:space="preserve">Kolorowe kapelusze </w:t>
            </w:r>
            <w:r w:rsidR="00943E33">
              <w:rPr>
                <w:rFonts w:asciiTheme="majorHAnsi" w:hAnsiTheme="majorHAnsi" w:cstheme="majorHAnsi"/>
                <w:color w:val="000000" w:themeColor="text1"/>
                <w:sz w:val="24"/>
                <w:szCs w:val="24"/>
                <w:lang w:val="pl-PL"/>
              </w:rPr>
              <w:br/>
            </w:r>
            <w:r w:rsidRPr="001B1DD5">
              <w:rPr>
                <w:rFonts w:asciiTheme="majorHAnsi" w:hAnsiTheme="majorHAnsi" w:cstheme="majorHAnsi"/>
                <w:color w:val="000000" w:themeColor="text1"/>
                <w:sz w:val="24"/>
                <w:szCs w:val="24"/>
                <w:lang w:val="pl-PL"/>
              </w:rPr>
              <w:t>z papieru: czarny, czerwony, b</w:t>
            </w:r>
            <w:r w:rsidR="00195A75">
              <w:rPr>
                <w:rFonts w:asciiTheme="majorHAnsi" w:hAnsiTheme="majorHAnsi" w:cstheme="majorHAnsi"/>
                <w:color w:val="000000" w:themeColor="text1"/>
                <w:sz w:val="24"/>
                <w:szCs w:val="24"/>
                <w:lang w:val="pl-PL"/>
              </w:rPr>
              <w:t>iały, żółty, zielony, niebieski</w:t>
            </w:r>
          </w:p>
          <w:p w:rsidR="001B1DD5" w:rsidRPr="001B1DD5" w:rsidRDefault="001B1DD5" w:rsidP="00195A75">
            <w:pPr>
              <w:spacing w:line="276" w:lineRule="auto"/>
              <w:ind w:firstLine="0"/>
              <w:jc w:val="center"/>
              <w:rPr>
                <w:rFonts w:asciiTheme="majorHAnsi" w:hAnsiTheme="majorHAnsi" w:cstheme="majorHAnsi"/>
                <w:color w:val="000000" w:themeColor="text1"/>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10</w:t>
            </w: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60</w:t>
            </w:r>
          </w:p>
        </w:tc>
      </w:tr>
      <w:tr w:rsidR="001B1DD5" w:rsidRPr="001B1DD5" w:rsidTr="0007693F">
        <w:trPr>
          <w:trHeight w:val="1204"/>
        </w:trPr>
        <w:tc>
          <w:tcPr>
            <w:tcW w:w="2139" w:type="dxa"/>
          </w:tcPr>
          <w:p w:rsidR="001B1DD5" w:rsidRPr="001B1DD5" w:rsidRDefault="001B1DD5" w:rsidP="00195A75">
            <w:pPr>
              <w:pStyle w:val="Default"/>
              <w:spacing w:after="176" w:line="276" w:lineRule="auto"/>
              <w:ind w:firstLine="0"/>
              <w:jc w:val="center"/>
              <w:rPr>
                <w:rFonts w:asciiTheme="majorHAnsi" w:hAnsiTheme="majorHAnsi" w:cstheme="majorHAnsi"/>
                <w:color w:val="auto"/>
                <w:lang w:val="pl-PL"/>
              </w:rPr>
            </w:pPr>
            <w:r w:rsidRPr="00195A75">
              <w:rPr>
                <w:rFonts w:asciiTheme="majorHAnsi" w:hAnsiTheme="majorHAnsi" w:cstheme="majorHAnsi"/>
                <w:b/>
                <w:color w:val="auto"/>
                <w:lang w:val="pl-PL"/>
              </w:rPr>
              <w:lastRenderedPageBreak/>
              <w:t>Codzienny trening twórczości</w:t>
            </w:r>
            <w:r w:rsidRPr="001B1DD5">
              <w:rPr>
                <w:rFonts w:asciiTheme="majorHAnsi" w:hAnsiTheme="majorHAnsi" w:cstheme="majorHAnsi"/>
                <w:color w:val="auto"/>
                <w:lang w:val="pl-PL"/>
              </w:rPr>
              <w:t xml:space="preserve"> – kształtowanie kreatywności</w:t>
            </w:r>
          </w:p>
        </w:tc>
        <w:tc>
          <w:tcPr>
            <w:tcW w:w="8742" w:type="dxa"/>
          </w:tcPr>
          <w:p w:rsidR="001B1DD5" w:rsidRPr="001B1DD5" w:rsidRDefault="001B1DD5" w:rsidP="001B1DD5">
            <w:pPr>
              <w:spacing w:line="276" w:lineRule="auto"/>
              <w:ind w:firstLine="0"/>
              <w:rPr>
                <w:rFonts w:asciiTheme="majorHAnsi" w:hAnsiTheme="majorHAnsi" w:cstheme="majorHAnsi"/>
                <w:i/>
                <w:sz w:val="24"/>
                <w:szCs w:val="24"/>
                <w:lang w:val="pl-PL"/>
              </w:rPr>
            </w:pPr>
            <w:r w:rsidRPr="001B1DD5">
              <w:rPr>
                <w:rFonts w:asciiTheme="majorHAnsi" w:hAnsiTheme="majorHAnsi" w:cstheme="majorHAnsi"/>
                <w:sz w:val="24"/>
                <w:szCs w:val="24"/>
                <w:lang w:val="pl-PL"/>
              </w:rPr>
              <w:t xml:space="preserve">Trener zachęca uczestników do podania przykładów własnej </w:t>
            </w:r>
            <w:proofErr w:type="gramStart"/>
            <w:r w:rsidRPr="001B1DD5">
              <w:rPr>
                <w:rFonts w:asciiTheme="majorHAnsi" w:hAnsiTheme="majorHAnsi" w:cstheme="majorHAnsi"/>
                <w:sz w:val="24"/>
                <w:szCs w:val="24"/>
                <w:lang w:val="pl-PL"/>
              </w:rPr>
              <w:t xml:space="preserve">kreatywności: </w:t>
            </w:r>
            <w:r w:rsidRPr="001B1DD5">
              <w:rPr>
                <w:rFonts w:asciiTheme="majorHAnsi" w:hAnsiTheme="majorHAnsi" w:cstheme="majorHAnsi"/>
                <w:i/>
                <w:sz w:val="24"/>
                <w:szCs w:val="24"/>
                <w:lang w:val="pl-PL"/>
              </w:rPr>
              <w:t>Co</w:t>
            </w:r>
            <w:proofErr w:type="gramEnd"/>
            <w:r w:rsidRPr="001B1DD5">
              <w:rPr>
                <w:rFonts w:asciiTheme="majorHAnsi" w:hAnsiTheme="majorHAnsi" w:cstheme="majorHAnsi"/>
                <w:i/>
                <w:sz w:val="24"/>
                <w:szCs w:val="24"/>
                <w:lang w:val="pl-PL"/>
              </w:rPr>
              <w:t xml:space="preserve"> zrobiłaś/</w:t>
            </w:r>
            <w:proofErr w:type="spellStart"/>
            <w:r w:rsidRPr="001B1DD5">
              <w:rPr>
                <w:rFonts w:asciiTheme="majorHAnsi" w:hAnsiTheme="majorHAnsi" w:cstheme="majorHAnsi"/>
                <w:i/>
                <w:sz w:val="24"/>
                <w:szCs w:val="24"/>
                <w:lang w:val="pl-PL"/>
              </w:rPr>
              <w:t>łeś</w:t>
            </w:r>
            <w:proofErr w:type="spellEnd"/>
            <w:r w:rsidRPr="001B1DD5">
              <w:rPr>
                <w:rFonts w:asciiTheme="majorHAnsi" w:hAnsiTheme="majorHAnsi" w:cstheme="majorHAnsi"/>
                <w:i/>
                <w:sz w:val="24"/>
                <w:szCs w:val="24"/>
                <w:lang w:val="pl-PL"/>
              </w:rPr>
              <w:t xml:space="preserve"> ostatnio inaczej niż zwykle w życiu i w pracy zawodowej? Jakie znaczenie ma zmiana przyzwyczajeń dla rozwoju osobistego i zawodowego?</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15</w:t>
            </w: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tc>
      </w:tr>
      <w:tr w:rsidR="001B1DD5" w:rsidRPr="001B1DD5" w:rsidTr="0007693F">
        <w:tc>
          <w:tcPr>
            <w:tcW w:w="2139" w:type="dxa"/>
          </w:tcPr>
          <w:p w:rsidR="001B1DD5" w:rsidRPr="001B1DD5" w:rsidRDefault="001B1DD5" w:rsidP="00195A75">
            <w:pPr>
              <w:pStyle w:val="Default"/>
              <w:spacing w:after="176" w:line="276" w:lineRule="auto"/>
              <w:ind w:firstLine="0"/>
              <w:jc w:val="center"/>
              <w:rPr>
                <w:rFonts w:asciiTheme="majorHAnsi" w:hAnsiTheme="majorHAnsi" w:cstheme="majorHAnsi"/>
                <w:lang w:val="pl-PL"/>
              </w:rPr>
            </w:pPr>
            <w:r w:rsidRPr="00195A75">
              <w:rPr>
                <w:rFonts w:asciiTheme="majorHAnsi" w:hAnsiTheme="majorHAnsi" w:cstheme="majorHAnsi"/>
                <w:b/>
                <w:lang w:val="pl-PL"/>
              </w:rPr>
              <w:t>Ćwiczenie na forum</w:t>
            </w:r>
            <w:r w:rsidRPr="001B1DD5">
              <w:rPr>
                <w:rFonts w:asciiTheme="majorHAnsi" w:hAnsiTheme="majorHAnsi" w:cstheme="majorHAnsi"/>
                <w:lang w:val="pl-PL"/>
              </w:rPr>
              <w:t xml:space="preserve"> - </w:t>
            </w:r>
            <w:proofErr w:type="spellStart"/>
            <w:r w:rsidRPr="001B1DD5">
              <w:rPr>
                <w:rFonts w:asciiTheme="majorHAnsi" w:hAnsiTheme="majorHAnsi" w:cstheme="majorHAnsi"/>
                <w:lang w:val="pl-PL"/>
              </w:rPr>
              <w:t>TriBond</w:t>
            </w:r>
            <w:proofErr w:type="spellEnd"/>
            <w:r w:rsidRPr="001B1DD5">
              <w:rPr>
                <w:rFonts w:asciiTheme="majorHAnsi" w:hAnsiTheme="majorHAnsi" w:cstheme="majorHAnsi"/>
                <w:lang w:val="pl-PL"/>
              </w:rPr>
              <w:t xml:space="preserve"> </w:t>
            </w:r>
            <w:r w:rsidRPr="001B1DD5">
              <w:rPr>
                <w:rFonts w:asciiTheme="majorHAnsi" w:hAnsiTheme="majorHAnsi" w:cstheme="majorHAnsi"/>
                <w:lang w:val="pl-PL"/>
              </w:rPr>
              <w:lastRenderedPageBreak/>
              <w:t>(myślenie asocjacyjne)</w:t>
            </w: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Trener podaje uczestnikom trzy wyrazy</w:t>
            </w:r>
            <w:r w:rsidR="00195A75">
              <w:rPr>
                <w:rFonts w:asciiTheme="majorHAnsi" w:hAnsiTheme="majorHAnsi" w:cstheme="majorHAnsi"/>
                <w:sz w:val="24"/>
                <w:szCs w:val="24"/>
                <w:lang w:val="pl-PL"/>
              </w:rPr>
              <w:t>;</w:t>
            </w:r>
            <w:r w:rsidRPr="001B1DD5">
              <w:rPr>
                <w:rFonts w:asciiTheme="majorHAnsi" w:hAnsiTheme="majorHAnsi" w:cstheme="majorHAnsi"/>
                <w:sz w:val="24"/>
                <w:szCs w:val="24"/>
                <w:lang w:val="pl-PL"/>
              </w:rPr>
              <w:t xml:space="preserve"> ich zadaniem jest wskazywanie czwartego słowa, które wyraźnie kojarzy się z trzema pozostałymi. Po kilku przykładach </w:t>
            </w:r>
            <w:proofErr w:type="spellStart"/>
            <w:r w:rsidRPr="001B1DD5">
              <w:rPr>
                <w:rFonts w:asciiTheme="majorHAnsi" w:hAnsiTheme="majorHAnsi" w:cstheme="majorHAnsi"/>
                <w:sz w:val="24"/>
                <w:szCs w:val="24"/>
                <w:lang w:val="pl-PL"/>
              </w:rPr>
              <w:lastRenderedPageBreak/>
              <w:t>TriBondów</w:t>
            </w:r>
            <w:proofErr w:type="spellEnd"/>
            <w:r w:rsidRPr="001B1DD5">
              <w:rPr>
                <w:rFonts w:asciiTheme="majorHAnsi" w:hAnsiTheme="majorHAnsi" w:cstheme="majorHAnsi"/>
                <w:sz w:val="24"/>
                <w:szCs w:val="24"/>
                <w:lang w:val="pl-PL"/>
              </w:rPr>
              <w:t xml:space="preserve"> do odgadnięcia, trener prezentuje zasadę ich tworzenia. Ochotnicy tworzą </w:t>
            </w:r>
            <w:proofErr w:type="spellStart"/>
            <w:r w:rsidRPr="001B1DD5">
              <w:rPr>
                <w:rFonts w:asciiTheme="majorHAnsi" w:hAnsiTheme="majorHAnsi" w:cstheme="majorHAnsi"/>
                <w:sz w:val="24"/>
                <w:szCs w:val="24"/>
                <w:lang w:val="pl-PL"/>
              </w:rPr>
              <w:t>Tribondy</w:t>
            </w:r>
            <w:proofErr w:type="spellEnd"/>
            <w:r w:rsidRPr="001B1DD5">
              <w:rPr>
                <w:rFonts w:asciiTheme="majorHAnsi" w:hAnsiTheme="majorHAnsi" w:cstheme="majorHAnsi"/>
                <w:sz w:val="24"/>
                <w:szCs w:val="24"/>
                <w:lang w:val="pl-PL"/>
              </w:rPr>
              <w:t xml:space="preserve"> do odgadnięcia dla całej grupy. </w:t>
            </w:r>
          </w:p>
          <w:p w:rsidR="001B1DD5" w:rsidRPr="001B1DD5" w:rsidRDefault="001B1DD5" w:rsidP="001B1DD5">
            <w:pPr>
              <w:spacing w:line="276" w:lineRule="auto"/>
              <w:ind w:firstLine="0"/>
              <w:rPr>
                <w:rFonts w:asciiTheme="majorHAnsi" w:hAnsiTheme="majorHAnsi" w:cstheme="majorHAnsi"/>
                <w:sz w:val="24"/>
                <w:szCs w:val="24"/>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 xml:space="preserve">Przykładowe </w:t>
            </w:r>
            <w:proofErr w:type="spellStart"/>
            <w:r w:rsidRPr="001B1DD5">
              <w:rPr>
                <w:rFonts w:asciiTheme="majorHAnsi" w:hAnsiTheme="majorHAnsi" w:cstheme="majorHAnsi"/>
                <w:sz w:val="24"/>
                <w:szCs w:val="24"/>
                <w:lang w:val="pl-PL"/>
              </w:rPr>
              <w:t>TriBondy</w:t>
            </w:r>
            <w:proofErr w:type="spellEnd"/>
          </w:p>
          <w:p w:rsidR="001B1DD5" w:rsidRPr="001B1DD5" w:rsidRDefault="001B1DD5" w:rsidP="00195A75">
            <w:pPr>
              <w:spacing w:line="276" w:lineRule="auto"/>
              <w:ind w:firstLine="0"/>
              <w:jc w:val="center"/>
              <w:rPr>
                <w:rFonts w:asciiTheme="majorHAnsi" w:hAnsiTheme="majorHAnsi" w:cstheme="majorHAnsi"/>
                <w:sz w:val="24"/>
                <w:szCs w:val="24"/>
                <w:lang w:val="pl-PL"/>
              </w:rPr>
            </w:pPr>
            <w:proofErr w:type="spellStart"/>
            <w:r w:rsidRPr="001B1DD5">
              <w:rPr>
                <w:rFonts w:asciiTheme="majorHAnsi" w:hAnsiTheme="majorHAnsi" w:cstheme="majorHAnsi"/>
                <w:sz w:val="24"/>
                <w:szCs w:val="24"/>
                <w:lang w:val="pl-PL"/>
              </w:rPr>
              <w:lastRenderedPageBreak/>
              <w:t>Flipchart</w:t>
            </w:r>
            <w:proofErr w:type="spellEnd"/>
            <w:r w:rsidRPr="001B1DD5">
              <w:rPr>
                <w:rFonts w:asciiTheme="majorHAnsi" w:hAnsiTheme="majorHAnsi" w:cstheme="majorHAnsi"/>
                <w:sz w:val="24"/>
                <w:szCs w:val="24"/>
                <w:lang w:val="pl-PL"/>
              </w:rPr>
              <w:t>, mazaki</w:t>
            </w:r>
          </w:p>
          <w:p w:rsidR="001B1DD5" w:rsidRPr="00103AB4" w:rsidRDefault="00103AB4" w:rsidP="007F423B">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 xml:space="preserve">Prezentacja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u uczniów na II etapie edukacyjnym</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20</w:t>
            </w:r>
          </w:p>
        </w:tc>
      </w:tr>
      <w:tr w:rsidR="001B1DD5" w:rsidRPr="001B1DD5" w:rsidTr="0007693F">
        <w:tc>
          <w:tcPr>
            <w:tcW w:w="2139" w:type="dxa"/>
          </w:tcPr>
          <w:p w:rsidR="001B1DD5" w:rsidRPr="001B1DD5" w:rsidRDefault="001B1DD5" w:rsidP="00195A75">
            <w:pPr>
              <w:pStyle w:val="Default"/>
              <w:spacing w:after="176" w:line="276" w:lineRule="auto"/>
              <w:ind w:firstLine="0"/>
              <w:jc w:val="center"/>
              <w:rPr>
                <w:rFonts w:asciiTheme="majorHAnsi" w:hAnsiTheme="majorHAnsi" w:cstheme="majorHAnsi"/>
                <w:color w:val="auto"/>
                <w:lang w:val="pl-PL"/>
              </w:rPr>
            </w:pPr>
            <w:r w:rsidRPr="00195A75">
              <w:rPr>
                <w:rFonts w:asciiTheme="majorHAnsi" w:hAnsiTheme="majorHAnsi" w:cstheme="majorHAnsi"/>
                <w:b/>
                <w:color w:val="auto"/>
                <w:lang w:val="pl-PL"/>
              </w:rPr>
              <w:lastRenderedPageBreak/>
              <w:t>Rundka po kole</w:t>
            </w:r>
            <w:r w:rsidRPr="001B1DD5">
              <w:rPr>
                <w:rFonts w:asciiTheme="majorHAnsi" w:hAnsiTheme="majorHAnsi" w:cstheme="majorHAnsi"/>
                <w:color w:val="auto"/>
                <w:lang w:val="pl-PL"/>
              </w:rPr>
              <w:t xml:space="preserve"> nt. sposobów rozwijania kreatywnej postawy nauczyciela</w:t>
            </w:r>
          </w:p>
          <w:p w:rsidR="001B1DD5" w:rsidRPr="001B1DD5" w:rsidRDefault="001B1DD5" w:rsidP="00195A75">
            <w:pPr>
              <w:pStyle w:val="Default"/>
              <w:spacing w:after="176" w:line="276" w:lineRule="auto"/>
              <w:ind w:firstLine="0"/>
              <w:jc w:val="center"/>
              <w:rPr>
                <w:rFonts w:asciiTheme="majorHAnsi" w:hAnsiTheme="majorHAnsi" w:cstheme="majorHAnsi"/>
                <w:lang w:val="pl-PL"/>
              </w:rPr>
            </w:pP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Trener podaje </w:t>
            </w:r>
            <w:proofErr w:type="gramStart"/>
            <w:r w:rsidRPr="001B1DD5">
              <w:rPr>
                <w:rFonts w:asciiTheme="majorHAnsi" w:hAnsiTheme="majorHAnsi" w:cstheme="majorHAnsi"/>
                <w:sz w:val="24"/>
                <w:szCs w:val="24"/>
                <w:lang w:val="pl-PL"/>
              </w:rPr>
              <w:t xml:space="preserve">pytanie: </w:t>
            </w:r>
            <w:r w:rsidRPr="00943E33">
              <w:rPr>
                <w:rFonts w:asciiTheme="majorHAnsi" w:hAnsiTheme="majorHAnsi" w:cstheme="majorHAnsi"/>
                <w:i/>
                <w:sz w:val="24"/>
                <w:szCs w:val="24"/>
                <w:lang w:val="pl-PL"/>
              </w:rPr>
              <w:t>Co</w:t>
            </w:r>
            <w:proofErr w:type="gramEnd"/>
            <w:r w:rsidRPr="00943E33">
              <w:rPr>
                <w:rFonts w:asciiTheme="majorHAnsi" w:hAnsiTheme="majorHAnsi" w:cstheme="majorHAnsi"/>
                <w:i/>
                <w:sz w:val="24"/>
                <w:szCs w:val="24"/>
                <w:lang w:val="pl-PL"/>
              </w:rPr>
              <w:t xml:space="preserve"> </w:t>
            </w:r>
            <w:r w:rsidR="00943E33">
              <w:rPr>
                <w:rFonts w:asciiTheme="majorHAnsi" w:hAnsiTheme="majorHAnsi" w:cstheme="majorHAnsi"/>
                <w:i/>
                <w:sz w:val="24"/>
                <w:szCs w:val="24"/>
                <w:lang w:val="pl-PL"/>
              </w:rPr>
              <w:t>poradziły</w:t>
            </w:r>
            <w:r w:rsidR="00943E33" w:rsidRPr="00943E33">
              <w:rPr>
                <w:rFonts w:asciiTheme="majorHAnsi" w:hAnsiTheme="majorHAnsi" w:cstheme="majorHAnsi"/>
                <w:i/>
                <w:sz w:val="24"/>
                <w:szCs w:val="24"/>
                <w:lang w:val="pl-PL"/>
              </w:rPr>
              <w:t xml:space="preserve">by </w:t>
            </w:r>
            <w:r w:rsidR="00195A75">
              <w:rPr>
                <w:rFonts w:asciiTheme="majorHAnsi" w:hAnsiTheme="majorHAnsi" w:cstheme="majorHAnsi"/>
                <w:i/>
                <w:sz w:val="24"/>
                <w:szCs w:val="24"/>
                <w:lang w:val="pl-PL"/>
              </w:rPr>
              <w:t>tobie</w:t>
            </w:r>
            <w:r w:rsidR="00943E33">
              <w:rPr>
                <w:rFonts w:asciiTheme="majorHAnsi" w:hAnsiTheme="majorHAnsi" w:cstheme="majorHAnsi"/>
                <w:i/>
                <w:sz w:val="24"/>
                <w:szCs w:val="24"/>
                <w:lang w:val="pl-PL"/>
              </w:rPr>
              <w:t xml:space="preserve"> </w:t>
            </w:r>
            <w:r w:rsidRPr="00943E33">
              <w:rPr>
                <w:rFonts w:asciiTheme="majorHAnsi" w:hAnsiTheme="majorHAnsi" w:cstheme="majorHAnsi"/>
                <w:i/>
                <w:sz w:val="24"/>
                <w:szCs w:val="24"/>
                <w:lang w:val="pl-PL"/>
              </w:rPr>
              <w:t>twoje okulary w sprawie rozwijania kreatywnej postawy</w:t>
            </w:r>
            <w:r w:rsidRPr="001B1DD5">
              <w:rPr>
                <w:rFonts w:asciiTheme="majorHAnsi" w:hAnsiTheme="majorHAnsi" w:cstheme="majorHAnsi"/>
                <w:sz w:val="24"/>
                <w:szCs w:val="24"/>
                <w:lang w:val="pl-PL"/>
              </w:rPr>
              <w:t xml:space="preserve">? </w:t>
            </w:r>
            <w:r w:rsidR="00943E33">
              <w:rPr>
                <w:rFonts w:asciiTheme="majorHAnsi" w:hAnsiTheme="majorHAnsi" w:cstheme="majorHAnsi"/>
                <w:sz w:val="24"/>
                <w:szCs w:val="24"/>
                <w:lang w:val="pl-PL"/>
              </w:rPr>
              <w:t xml:space="preserve">Następnie </w:t>
            </w:r>
            <w:r w:rsidRPr="001B1DD5">
              <w:rPr>
                <w:rFonts w:asciiTheme="majorHAnsi" w:hAnsiTheme="majorHAnsi" w:cstheme="majorHAnsi"/>
                <w:sz w:val="24"/>
                <w:szCs w:val="24"/>
                <w:lang w:val="pl-PL"/>
              </w:rPr>
              <w:t xml:space="preserve">prosi uczestników o dokończenie zdania: </w:t>
            </w:r>
            <w:r w:rsidR="00943E33">
              <w:rPr>
                <w:rFonts w:asciiTheme="majorHAnsi" w:hAnsiTheme="majorHAnsi" w:cstheme="majorHAnsi"/>
                <w:i/>
                <w:sz w:val="24"/>
                <w:szCs w:val="24"/>
                <w:lang w:val="pl-PL"/>
              </w:rPr>
              <w:t>Moje okulary poradziłyby mi</w:t>
            </w:r>
            <w:r w:rsidRPr="001B1DD5">
              <w:rPr>
                <w:rFonts w:asciiTheme="majorHAnsi" w:hAnsiTheme="majorHAnsi" w:cstheme="majorHAnsi"/>
                <w:i/>
                <w:sz w:val="24"/>
                <w:szCs w:val="24"/>
                <w:lang w:val="pl-PL"/>
              </w:rPr>
              <w:t>....</w:t>
            </w:r>
            <w:r w:rsidRPr="001B1DD5">
              <w:rPr>
                <w:rFonts w:asciiTheme="majorHAnsi" w:hAnsiTheme="majorHAnsi" w:cstheme="majorHAnsi"/>
                <w:sz w:val="24"/>
                <w:szCs w:val="24"/>
                <w:lang w:val="pl-PL"/>
              </w:rPr>
              <w:t>Uczestnicy wypowiadają swoje pomysły - im dziwniejszy tym lepszy.</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color w:val="00B0F0"/>
                <w:sz w:val="24"/>
                <w:szCs w:val="24"/>
                <w:lang w:val="pl-PL"/>
              </w:rPr>
            </w:pPr>
            <w:proofErr w:type="gramStart"/>
            <w:r w:rsidRPr="001B1DD5">
              <w:rPr>
                <w:rFonts w:asciiTheme="majorHAnsi" w:hAnsiTheme="majorHAnsi" w:cstheme="majorHAnsi"/>
                <w:sz w:val="24"/>
                <w:szCs w:val="24"/>
                <w:lang w:val="pl-PL"/>
              </w:rPr>
              <w:t xml:space="preserve">Podsumowanie: </w:t>
            </w:r>
            <w:r w:rsidRPr="001B1DD5">
              <w:rPr>
                <w:rFonts w:asciiTheme="majorHAnsi" w:hAnsiTheme="majorHAnsi" w:cstheme="majorHAnsi"/>
                <w:i/>
                <w:sz w:val="24"/>
                <w:szCs w:val="24"/>
                <w:lang w:val="pl-PL"/>
              </w:rPr>
              <w:t>Co</w:t>
            </w:r>
            <w:proofErr w:type="gramEnd"/>
            <w:r w:rsidRPr="001B1DD5">
              <w:rPr>
                <w:rFonts w:asciiTheme="majorHAnsi" w:hAnsiTheme="majorHAnsi" w:cstheme="majorHAnsi"/>
                <w:i/>
                <w:sz w:val="24"/>
                <w:szCs w:val="24"/>
                <w:lang w:val="pl-PL"/>
              </w:rPr>
              <w:t xml:space="preserve"> zyskasz wdrążając jakiś sposób w życie? Co możesz robić,</w:t>
            </w:r>
            <w:r w:rsidR="00943E33">
              <w:rPr>
                <w:rFonts w:asciiTheme="majorHAnsi" w:hAnsiTheme="majorHAnsi" w:cstheme="majorHAnsi"/>
                <w:i/>
                <w:sz w:val="24"/>
                <w:szCs w:val="24"/>
                <w:lang w:val="pl-PL"/>
              </w:rPr>
              <w:t xml:space="preserve"> aby codziennie pobudzać swoje twórcze myślenie?</w:t>
            </w:r>
            <w:r w:rsidRPr="001B1DD5">
              <w:rPr>
                <w:rFonts w:asciiTheme="majorHAnsi" w:hAnsiTheme="majorHAnsi" w:cstheme="majorHAnsi"/>
                <w:i/>
                <w:sz w:val="24"/>
                <w:szCs w:val="24"/>
                <w:lang w:val="pl-PL"/>
              </w:rPr>
              <w:t xml:space="preserve"> Co możesz robić czasami?</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i/>
                <w:sz w:val="24"/>
                <w:szCs w:val="24"/>
                <w:lang w:val="pl-PL"/>
              </w:rPr>
            </w:pPr>
            <w:r w:rsidRPr="001B1DD5">
              <w:rPr>
                <w:rFonts w:asciiTheme="majorHAnsi" w:hAnsiTheme="majorHAnsi" w:cstheme="majorHAnsi"/>
                <w:sz w:val="24"/>
                <w:szCs w:val="24"/>
                <w:lang w:val="pl-PL"/>
              </w:rPr>
              <w:t>Praca domowa: przez najbliższy tydzień</w:t>
            </w:r>
            <w:r w:rsidR="00943E33">
              <w:rPr>
                <w:rFonts w:asciiTheme="majorHAnsi" w:hAnsiTheme="majorHAnsi" w:cstheme="majorHAnsi"/>
                <w:sz w:val="24"/>
                <w:szCs w:val="24"/>
                <w:lang w:val="pl-PL"/>
              </w:rPr>
              <w:t xml:space="preserve"> -</w:t>
            </w:r>
            <w:r w:rsidRPr="001B1DD5">
              <w:rPr>
                <w:rFonts w:asciiTheme="majorHAnsi" w:hAnsiTheme="majorHAnsi" w:cstheme="majorHAnsi"/>
                <w:sz w:val="24"/>
                <w:szCs w:val="24"/>
                <w:lang w:val="pl-PL"/>
              </w:rPr>
              <w:t xml:space="preserve"> raz dziennie zapisać odpowiedź na </w:t>
            </w:r>
            <w:proofErr w:type="gramStart"/>
            <w:r w:rsidRPr="001B1DD5">
              <w:rPr>
                <w:rFonts w:asciiTheme="majorHAnsi" w:hAnsiTheme="majorHAnsi" w:cstheme="majorHAnsi"/>
                <w:sz w:val="24"/>
                <w:szCs w:val="24"/>
                <w:lang w:val="pl-PL"/>
              </w:rPr>
              <w:t xml:space="preserve">pytanie: </w:t>
            </w:r>
            <w:r w:rsidR="0050594F">
              <w:rPr>
                <w:rFonts w:asciiTheme="majorHAnsi" w:hAnsiTheme="majorHAnsi" w:cstheme="majorHAnsi"/>
                <w:sz w:val="24"/>
                <w:szCs w:val="24"/>
                <w:lang w:val="pl-PL"/>
              </w:rPr>
              <w:br/>
            </w:r>
            <w:r w:rsidRPr="001B1DD5">
              <w:rPr>
                <w:rFonts w:asciiTheme="majorHAnsi" w:hAnsiTheme="majorHAnsi" w:cstheme="majorHAnsi"/>
                <w:i/>
                <w:sz w:val="24"/>
                <w:szCs w:val="24"/>
                <w:lang w:val="pl-PL"/>
              </w:rPr>
              <w:t>Co</w:t>
            </w:r>
            <w:proofErr w:type="gramEnd"/>
            <w:r w:rsidRPr="001B1DD5">
              <w:rPr>
                <w:rFonts w:asciiTheme="majorHAnsi" w:hAnsiTheme="majorHAnsi" w:cstheme="majorHAnsi"/>
                <w:i/>
                <w:sz w:val="24"/>
                <w:szCs w:val="24"/>
                <w:lang w:val="pl-PL"/>
              </w:rPr>
              <w:t xml:space="preserve"> mnie dzisiaj zdziwiło?</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20</w:t>
            </w:r>
          </w:p>
        </w:tc>
      </w:tr>
      <w:tr w:rsidR="001B1DD5" w:rsidRPr="001B1DD5" w:rsidTr="0007693F">
        <w:tc>
          <w:tcPr>
            <w:tcW w:w="2139" w:type="dxa"/>
          </w:tcPr>
          <w:p w:rsidR="001B1DD5" w:rsidRPr="00195A75" w:rsidRDefault="0050594F" w:rsidP="00195A75">
            <w:pPr>
              <w:pStyle w:val="Default"/>
              <w:spacing w:line="276" w:lineRule="auto"/>
              <w:ind w:firstLine="0"/>
              <w:jc w:val="center"/>
              <w:rPr>
                <w:rFonts w:asciiTheme="majorHAnsi" w:hAnsiTheme="majorHAnsi" w:cstheme="majorHAnsi"/>
                <w:b/>
                <w:color w:val="auto"/>
                <w:lang w:val="pl-PL"/>
              </w:rPr>
            </w:pPr>
            <w:r w:rsidRPr="00195A75">
              <w:rPr>
                <w:rFonts w:asciiTheme="majorHAnsi" w:hAnsiTheme="majorHAnsi" w:cstheme="majorHAnsi"/>
                <w:b/>
                <w:color w:val="auto"/>
                <w:lang w:val="pl-PL"/>
              </w:rPr>
              <w:t>P</w:t>
            </w:r>
            <w:r w:rsidR="001B1DD5" w:rsidRPr="00195A75">
              <w:rPr>
                <w:rFonts w:asciiTheme="majorHAnsi" w:hAnsiTheme="majorHAnsi" w:cstheme="majorHAnsi"/>
                <w:b/>
                <w:color w:val="auto"/>
                <w:lang w:val="pl-PL"/>
              </w:rPr>
              <w:t>rzerwa</w:t>
            </w:r>
          </w:p>
        </w:tc>
        <w:tc>
          <w:tcPr>
            <w:tcW w:w="8742" w:type="dxa"/>
          </w:tcPr>
          <w:p w:rsidR="001B1DD5" w:rsidRPr="001B1DD5" w:rsidRDefault="001B1DD5" w:rsidP="001B1DD5">
            <w:pPr>
              <w:pStyle w:val="Default"/>
              <w:spacing w:after="176" w:line="276" w:lineRule="auto"/>
              <w:ind w:firstLine="0"/>
              <w:rPr>
                <w:rFonts w:asciiTheme="majorHAnsi" w:hAnsiTheme="majorHAnsi" w:cstheme="majorHAnsi"/>
                <w:color w:val="auto"/>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15</w:t>
            </w:r>
          </w:p>
        </w:tc>
      </w:tr>
      <w:tr w:rsidR="001B1DD5" w:rsidRPr="001B1DD5" w:rsidTr="0007693F">
        <w:tc>
          <w:tcPr>
            <w:tcW w:w="2139" w:type="dxa"/>
          </w:tcPr>
          <w:p w:rsidR="001B1DD5" w:rsidRPr="001B1DD5" w:rsidRDefault="001B1DD5" w:rsidP="00195A75">
            <w:pPr>
              <w:pStyle w:val="Default"/>
              <w:spacing w:line="276" w:lineRule="auto"/>
              <w:ind w:firstLine="0"/>
              <w:jc w:val="center"/>
              <w:rPr>
                <w:rFonts w:asciiTheme="majorHAnsi" w:hAnsiTheme="majorHAnsi" w:cstheme="majorHAnsi"/>
                <w:lang w:val="pl-PL"/>
              </w:rPr>
            </w:pPr>
            <w:r w:rsidRPr="00195A75">
              <w:rPr>
                <w:rFonts w:asciiTheme="majorHAnsi" w:hAnsiTheme="majorHAnsi" w:cstheme="majorHAnsi"/>
                <w:b/>
                <w:color w:val="auto"/>
                <w:lang w:val="pl-PL"/>
              </w:rPr>
              <w:t>Mini wykład</w:t>
            </w:r>
            <w:r w:rsidR="00195A75">
              <w:rPr>
                <w:rFonts w:asciiTheme="majorHAnsi" w:hAnsiTheme="majorHAnsi" w:cstheme="majorHAnsi"/>
                <w:color w:val="auto"/>
                <w:lang w:val="pl-PL"/>
              </w:rPr>
              <w:t xml:space="preserve"> </w:t>
            </w:r>
            <w:r w:rsidRPr="001B1DD5">
              <w:rPr>
                <w:rFonts w:asciiTheme="majorHAnsi" w:hAnsiTheme="majorHAnsi" w:cstheme="majorHAnsi"/>
                <w:color w:val="auto"/>
                <w:lang w:val="pl-PL"/>
              </w:rPr>
              <w:t xml:space="preserve">- znaczenie rozwijania kreatywności dla dalszej kariery edukacyjnej </w:t>
            </w:r>
            <w:r w:rsidR="00195A75">
              <w:rPr>
                <w:rFonts w:asciiTheme="majorHAnsi" w:hAnsiTheme="majorHAnsi" w:cstheme="majorHAnsi"/>
                <w:color w:val="auto"/>
                <w:lang w:val="pl-PL"/>
              </w:rPr>
              <w:br/>
            </w:r>
            <w:r w:rsidRPr="001B1DD5">
              <w:rPr>
                <w:rFonts w:asciiTheme="majorHAnsi" w:hAnsiTheme="majorHAnsi" w:cstheme="majorHAnsi"/>
                <w:color w:val="auto"/>
                <w:lang w:val="pl-PL"/>
              </w:rPr>
              <w:t>i zawodowej</w:t>
            </w:r>
          </w:p>
        </w:tc>
        <w:tc>
          <w:tcPr>
            <w:tcW w:w="8742" w:type="dxa"/>
          </w:tcPr>
          <w:p w:rsidR="001B1DD5" w:rsidRPr="001B1DD5" w:rsidRDefault="001B1DD5" w:rsidP="001B1DD5">
            <w:pPr>
              <w:pStyle w:val="Default"/>
              <w:spacing w:after="176"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Omówienie zagadnienia praktycznych korzyści dla ucznia wynikających z kształtowania postawy kreatywnej w kontekście podejmowania decyzji dotyczących dalszej ścieżki edukacyjnej i zawodowej. </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50594F">
            <w:pPr>
              <w:spacing w:line="276" w:lineRule="auto"/>
              <w:ind w:firstLine="0"/>
              <w:rPr>
                <w:rFonts w:asciiTheme="majorHAnsi" w:hAnsiTheme="majorHAnsi" w:cstheme="majorHAnsi"/>
                <w:i/>
                <w:sz w:val="24"/>
                <w:szCs w:val="24"/>
                <w:lang w:val="pl-PL"/>
              </w:rPr>
            </w:pPr>
            <w:r w:rsidRPr="001B1DD5">
              <w:rPr>
                <w:rFonts w:asciiTheme="majorHAnsi" w:hAnsiTheme="majorHAnsi" w:cstheme="majorHAnsi"/>
                <w:sz w:val="24"/>
                <w:szCs w:val="24"/>
                <w:lang w:val="pl-PL"/>
              </w:rPr>
              <w:t>Podsumowanie wykładu: Jak</w:t>
            </w:r>
            <w:r w:rsidRPr="001B1DD5">
              <w:rPr>
                <w:rFonts w:asciiTheme="majorHAnsi" w:hAnsiTheme="majorHAnsi" w:cstheme="majorHAnsi"/>
                <w:i/>
                <w:sz w:val="24"/>
                <w:szCs w:val="24"/>
                <w:lang w:val="pl-PL"/>
              </w:rPr>
              <w:t xml:space="preserve"> przekonać ucznia/nauczyciela do bardzi</w:t>
            </w:r>
            <w:r w:rsidR="0050594F">
              <w:rPr>
                <w:rFonts w:asciiTheme="majorHAnsi" w:hAnsiTheme="majorHAnsi" w:cstheme="majorHAnsi"/>
                <w:i/>
                <w:sz w:val="24"/>
                <w:szCs w:val="24"/>
                <w:lang w:val="pl-PL"/>
              </w:rPr>
              <w:t>ej intensywnego</w:t>
            </w:r>
            <w:r w:rsidRPr="001B1DD5">
              <w:rPr>
                <w:rFonts w:asciiTheme="majorHAnsi" w:hAnsiTheme="majorHAnsi" w:cstheme="majorHAnsi"/>
                <w:i/>
                <w:sz w:val="24"/>
                <w:szCs w:val="24"/>
                <w:lang w:val="pl-PL"/>
              </w:rPr>
              <w:t xml:space="preserve"> rozwijania kreatywności?</w:t>
            </w:r>
          </w:p>
        </w:tc>
        <w:tc>
          <w:tcPr>
            <w:tcW w:w="1985" w:type="dxa"/>
          </w:tcPr>
          <w:p w:rsidR="001B1DD5" w:rsidRPr="00103AB4" w:rsidRDefault="00103AB4" w:rsidP="007F423B">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Prezentacja</w:t>
            </w:r>
            <w:r w:rsidR="005B3302">
              <w:rPr>
                <w:rFonts w:asciiTheme="majorHAnsi" w:hAnsiTheme="majorHAnsi" w:cstheme="majorHAnsi"/>
                <w:sz w:val="24"/>
                <w:szCs w:val="24"/>
                <w:lang w:val="pl-PL"/>
              </w:rPr>
              <w:t xml:space="preserve"> Modułu VI</w:t>
            </w:r>
            <w:r w:rsidRPr="00103AB4">
              <w:rPr>
                <w:rFonts w:asciiTheme="majorHAnsi" w:hAnsiTheme="majorHAnsi" w:cstheme="majorHAnsi"/>
                <w:sz w:val="24"/>
                <w:szCs w:val="24"/>
                <w:lang w:val="pl-PL"/>
              </w:rPr>
              <w:t xml:space="preserve">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 xml:space="preserve">u uczniów na II etapie </w:t>
            </w:r>
            <w:r w:rsidRPr="00103AB4">
              <w:rPr>
                <w:rFonts w:asciiTheme="majorHAnsi" w:hAnsiTheme="majorHAnsi" w:cstheme="majorHAnsi"/>
                <w:i/>
                <w:iCs/>
                <w:sz w:val="24"/>
                <w:szCs w:val="24"/>
                <w:lang w:val="pl-PL"/>
              </w:rPr>
              <w:lastRenderedPageBreak/>
              <w:t>edukacyjnym</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lastRenderedPageBreak/>
              <w:t>30</w:t>
            </w:r>
          </w:p>
        </w:tc>
      </w:tr>
      <w:tr w:rsidR="001B1DD5" w:rsidRPr="001B1DD5" w:rsidTr="0007693F">
        <w:tc>
          <w:tcPr>
            <w:tcW w:w="2139" w:type="dxa"/>
          </w:tcPr>
          <w:p w:rsidR="001B1DD5" w:rsidRPr="001B1DD5" w:rsidRDefault="001B1DD5" w:rsidP="00195A75">
            <w:pPr>
              <w:pStyle w:val="Default"/>
              <w:spacing w:after="175" w:line="276" w:lineRule="auto"/>
              <w:ind w:firstLine="0"/>
              <w:jc w:val="center"/>
              <w:rPr>
                <w:rFonts w:asciiTheme="majorHAnsi" w:hAnsiTheme="majorHAnsi" w:cstheme="majorHAnsi"/>
                <w:color w:val="auto"/>
                <w:lang w:val="pl-PL"/>
              </w:rPr>
            </w:pPr>
          </w:p>
          <w:p w:rsidR="001B1DD5" w:rsidRPr="001B1DD5" w:rsidRDefault="001B1DD5" w:rsidP="00195A75">
            <w:pPr>
              <w:pStyle w:val="Default"/>
              <w:spacing w:after="175" w:line="276" w:lineRule="auto"/>
              <w:ind w:firstLine="0"/>
              <w:jc w:val="center"/>
              <w:rPr>
                <w:rFonts w:asciiTheme="majorHAnsi" w:hAnsiTheme="majorHAnsi" w:cstheme="majorHAnsi"/>
                <w:color w:val="auto"/>
                <w:lang w:val="pl-PL"/>
              </w:rPr>
            </w:pPr>
            <w:r w:rsidRPr="00195A75">
              <w:rPr>
                <w:rFonts w:asciiTheme="majorHAnsi" w:hAnsiTheme="majorHAnsi" w:cstheme="majorHAnsi"/>
                <w:b/>
                <w:color w:val="auto"/>
                <w:lang w:val="pl-PL"/>
              </w:rPr>
              <w:t xml:space="preserve">Wywiad </w:t>
            </w:r>
            <w:r w:rsidR="0050594F" w:rsidRPr="00195A75">
              <w:rPr>
                <w:rFonts w:asciiTheme="majorHAnsi" w:hAnsiTheme="majorHAnsi" w:cstheme="majorHAnsi"/>
                <w:b/>
                <w:color w:val="auto"/>
                <w:lang w:val="pl-PL"/>
              </w:rPr>
              <w:br/>
            </w:r>
            <w:r w:rsidRPr="00195A75">
              <w:rPr>
                <w:rFonts w:asciiTheme="majorHAnsi" w:hAnsiTheme="majorHAnsi" w:cstheme="majorHAnsi"/>
                <w:b/>
                <w:color w:val="auto"/>
                <w:lang w:val="pl-PL"/>
              </w:rPr>
              <w:t>z dyrektorem</w:t>
            </w:r>
            <w:r w:rsidRPr="001B1DD5">
              <w:rPr>
                <w:rFonts w:asciiTheme="majorHAnsi" w:hAnsiTheme="majorHAnsi" w:cstheme="majorHAnsi"/>
                <w:color w:val="auto"/>
                <w:lang w:val="pl-PL"/>
              </w:rPr>
              <w:t xml:space="preserve"> – praca w parach</w:t>
            </w:r>
          </w:p>
          <w:p w:rsidR="001B1DD5" w:rsidRPr="001B1DD5" w:rsidRDefault="001B1DD5" w:rsidP="00195A75">
            <w:pPr>
              <w:pStyle w:val="Default"/>
              <w:spacing w:after="175" w:line="276" w:lineRule="auto"/>
              <w:ind w:firstLine="0"/>
              <w:jc w:val="center"/>
              <w:rPr>
                <w:rFonts w:asciiTheme="majorHAnsi" w:hAnsiTheme="majorHAnsi" w:cstheme="majorHAnsi"/>
                <w:color w:val="auto"/>
                <w:lang w:val="pl-PL"/>
              </w:rPr>
            </w:pPr>
          </w:p>
        </w:tc>
        <w:tc>
          <w:tcPr>
            <w:tcW w:w="8742" w:type="dxa"/>
          </w:tcPr>
          <w:p w:rsidR="001B1DD5" w:rsidRPr="001B1DD5" w:rsidRDefault="001B1DD5" w:rsidP="0050594F">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Trener prosi o dobranie się w pary. Każda para opracowuje 5 pytań do wywiadu </w:t>
            </w:r>
            <w:r w:rsidR="0050594F">
              <w:rPr>
                <w:rFonts w:asciiTheme="majorHAnsi" w:hAnsiTheme="majorHAnsi" w:cstheme="majorHAnsi"/>
                <w:color w:val="auto"/>
                <w:lang w:val="pl-PL"/>
              </w:rPr>
              <w:br/>
            </w:r>
            <w:r w:rsidRPr="001B1DD5">
              <w:rPr>
                <w:rFonts w:asciiTheme="majorHAnsi" w:hAnsiTheme="majorHAnsi" w:cstheme="majorHAnsi"/>
                <w:color w:val="auto"/>
                <w:lang w:val="pl-PL"/>
              </w:rPr>
              <w:t xml:space="preserve">z </w:t>
            </w:r>
            <w:proofErr w:type="gramStart"/>
            <w:r w:rsidRPr="001B1DD5">
              <w:rPr>
                <w:rFonts w:asciiTheme="majorHAnsi" w:hAnsiTheme="majorHAnsi" w:cstheme="majorHAnsi"/>
                <w:color w:val="auto"/>
                <w:lang w:val="pl-PL"/>
              </w:rPr>
              <w:t>dyrektorem jako</w:t>
            </w:r>
            <w:proofErr w:type="gramEnd"/>
            <w:r w:rsidRPr="001B1DD5">
              <w:rPr>
                <w:rFonts w:asciiTheme="majorHAnsi" w:hAnsiTheme="majorHAnsi" w:cstheme="majorHAnsi"/>
                <w:color w:val="auto"/>
                <w:lang w:val="pl-PL"/>
              </w:rPr>
              <w:t xml:space="preserve"> element diagnozy szkoły/placówki. W drugiej fazie ćwiczenia uczestnicy tworzą nowe par</w:t>
            </w:r>
            <w:r w:rsidR="0050594F">
              <w:rPr>
                <w:rFonts w:asciiTheme="majorHAnsi" w:hAnsiTheme="majorHAnsi" w:cstheme="majorHAnsi"/>
                <w:color w:val="auto"/>
                <w:lang w:val="pl-PL"/>
              </w:rPr>
              <w:t>y</w:t>
            </w:r>
            <w:r w:rsidRPr="001B1DD5">
              <w:rPr>
                <w:rFonts w:asciiTheme="majorHAnsi" w:hAnsiTheme="majorHAnsi" w:cstheme="majorHAnsi"/>
                <w:color w:val="auto"/>
                <w:lang w:val="pl-PL"/>
              </w:rPr>
              <w:t xml:space="preserve"> i prowadzą ze sobą wywiady (jedna osoba jest dyrektorem, druga osobą wspomagającą)</w:t>
            </w:r>
            <w:r w:rsidR="0050594F">
              <w:rPr>
                <w:rFonts w:asciiTheme="majorHAnsi" w:hAnsiTheme="majorHAnsi" w:cstheme="majorHAnsi"/>
                <w:color w:val="auto"/>
                <w:lang w:val="pl-PL"/>
              </w:rPr>
              <w:t>. W trzeciej fazie ćwiczenia</w:t>
            </w:r>
            <w:r w:rsidRPr="001B1DD5">
              <w:rPr>
                <w:rFonts w:asciiTheme="majorHAnsi" w:hAnsiTheme="majorHAnsi" w:cstheme="majorHAnsi"/>
                <w:color w:val="auto"/>
                <w:lang w:val="pl-PL"/>
              </w:rPr>
              <w:t xml:space="preserve"> uczestnicy powracają do swoich pierwotnych par, poddają krytycznej analizie wypracowane narzędzie (kwestionariusz wywiadu) i dokonują korekty.</w:t>
            </w:r>
          </w:p>
          <w:p w:rsidR="001B1DD5" w:rsidRPr="00195A75" w:rsidRDefault="001B1DD5" w:rsidP="0050594F">
            <w:pPr>
              <w:pStyle w:val="Default"/>
              <w:spacing w:line="276" w:lineRule="auto"/>
              <w:ind w:firstLine="0"/>
              <w:rPr>
                <w:rFonts w:asciiTheme="majorHAnsi" w:hAnsiTheme="majorHAnsi" w:cstheme="majorHAnsi"/>
                <w:i/>
                <w:color w:val="auto"/>
                <w:lang w:val="pl-PL"/>
              </w:rPr>
            </w:pPr>
            <w:r w:rsidRPr="001B1DD5">
              <w:rPr>
                <w:rFonts w:asciiTheme="majorHAnsi" w:hAnsiTheme="majorHAnsi" w:cstheme="majorHAnsi"/>
                <w:color w:val="auto"/>
                <w:lang w:val="pl-PL"/>
              </w:rPr>
              <w:t xml:space="preserve">Refleksja końcowa na </w:t>
            </w:r>
            <w:proofErr w:type="gramStart"/>
            <w:r w:rsidRPr="001B1DD5">
              <w:rPr>
                <w:rFonts w:asciiTheme="majorHAnsi" w:hAnsiTheme="majorHAnsi" w:cstheme="majorHAnsi"/>
                <w:color w:val="auto"/>
                <w:lang w:val="pl-PL"/>
              </w:rPr>
              <w:t xml:space="preserve">forum: </w:t>
            </w:r>
            <w:r w:rsidRPr="001B1DD5">
              <w:rPr>
                <w:rFonts w:asciiTheme="majorHAnsi" w:hAnsiTheme="majorHAnsi" w:cstheme="majorHAnsi"/>
                <w:i/>
                <w:color w:val="auto"/>
                <w:lang w:val="pl-PL"/>
              </w:rPr>
              <w:t>Czego</w:t>
            </w:r>
            <w:proofErr w:type="gramEnd"/>
            <w:r w:rsidRPr="001B1DD5">
              <w:rPr>
                <w:rFonts w:asciiTheme="majorHAnsi" w:hAnsiTheme="majorHAnsi" w:cstheme="majorHAnsi"/>
                <w:i/>
                <w:color w:val="auto"/>
                <w:lang w:val="pl-PL"/>
              </w:rPr>
              <w:t xml:space="preserve"> dowiedzieliśmy się o pracy nad narzędziem badawczym?</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Kartki A4</w:t>
            </w:r>
          </w:p>
        </w:tc>
        <w:tc>
          <w:tcPr>
            <w:tcW w:w="1559"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45</w:t>
            </w:r>
          </w:p>
        </w:tc>
      </w:tr>
      <w:tr w:rsidR="001B1DD5" w:rsidRPr="001B1DD5" w:rsidTr="0007693F">
        <w:tc>
          <w:tcPr>
            <w:tcW w:w="2139" w:type="dxa"/>
          </w:tcPr>
          <w:p w:rsidR="001B1DD5" w:rsidRPr="001B1DD5" w:rsidRDefault="001B1DD5" w:rsidP="00195A75">
            <w:pPr>
              <w:pStyle w:val="Default"/>
              <w:spacing w:after="175" w:line="276" w:lineRule="auto"/>
              <w:ind w:firstLine="0"/>
              <w:jc w:val="center"/>
              <w:rPr>
                <w:rFonts w:asciiTheme="majorHAnsi" w:hAnsiTheme="majorHAnsi" w:cstheme="majorHAnsi"/>
                <w:color w:val="auto"/>
                <w:lang w:val="pl-PL"/>
              </w:rPr>
            </w:pPr>
            <w:r w:rsidRPr="00195A75">
              <w:rPr>
                <w:rFonts w:asciiTheme="majorHAnsi" w:hAnsiTheme="majorHAnsi" w:cstheme="majorHAnsi"/>
                <w:b/>
                <w:color w:val="auto"/>
                <w:lang w:val="pl-PL"/>
              </w:rPr>
              <w:t>Ćwiczenie przerywnik</w:t>
            </w:r>
            <w:r w:rsidRPr="001B1DD5">
              <w:rPr>
                <w:rFonts w:asciiTheme="majorHAnsi" w:hAnsiTheme="majorHAnsi" w:cstheme="majorHAnsi"/>
                <w:color w:val="auto"/>
                <w:lang w:val="pl-PL"/>
              </w:rPr>
              <w:t xml:space="preserve"> – kreatywne </w:t>
            </w:r>
            <w:proofErr w:type="spellStart"/>
            <w:r w:rsidRPr="001B1DD5">
              <w:rPr>
                <w:rFonts w:asciiTheme="majorHAnsi" w:hAnsiTheme="majorHAnsi" w:cstheme="majorHAnsi"/>
                <w:color w:val="auto"/>
                <w:lang w:val="pl-PL"/>
              </w:rPr>
              <w:t>rysowanki</w:t>
            </w:r>
            <w:proofErr w:type="spellEnd"/>
          </w:p>
        </w:tc>
        <w:tc>
          <w:tcPr>
            <w:tcW w:w="8742" w:type="dxa"/>
          </w:tcPr>
          <w:p w:rsidR="001B1DD5" w:rsidRPr="001B1DD5" w:rsidRDefault="001B1DD5" w:rsidP="0050594F">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 xml:space="preserve">Trener rysuje na </w:t>
            </w:r>
            <w:proofErr w:type="gramStart"/>
            <w:r w:rsidRPr="001B1DD5">
              <w:rPr>
                <w:rFonts w:asciiTheme="majorHAnsi" w:hAnsiTheme="majorHAnsi" w:cstheme="majorHAnsi"/>
                <w:color w:val="auto"/>
                <w:lang w:val="pl-PL"/>
              </w:rPr>
              <w:t xml:space="preserve">papierze </w:t>
            </w:r>
            <w:proofErr w:type="spellStart"/>
            <w:r w:rsidRPr="001B1DD5">
              <w:rPr>
                <w:rFonts w:asciiTheme="majorHAnsi" w:hAnsiTheme="majorHAnsi" w:cstheme="majorHAnsi"/>
                <w:color w:val="auto"/>
                <w:lang w:val="pl-PL"/>
              </w:rPr>
              <w:t>flipchart</w:t>
            </w:r>
            <w:proofErr w:type="spellEnd"/>
            <w:proofErr w:type="gramEnd"/>
            <w:r w:rsidRPr="001B1DD5">
              <w:rPr>
                <w:rFonts w:asciiTheme="majorHAnsi" w:hAnsiTheme="majorHAnsi" w:cstheme="majorHAnsi"/>
                <w:color w:val="auto"/>
                <w:lang w:val="pl-PL"/>
              </w:rPr>
              <w:t xml:space="preserve"> prostokąt. Zadaniem uczestników jest podanie jak największej liczby przedmiotów, które można narysować</w:t>
            </w:r>
            <w:r w:rsidR="00195A75">
              <w:rPr>
                <w:rFonts w:asciiTheme="majorHAnsi" w:hAnsiTheme="majorHAnsi" w:cstheme="majorHAnsi"/>
                <w:color w:val="auto"/>
                <w:lang w:val="pl-PL"/>
              </w:rPr>
              <w:t>,</w:t>
            </w:r>
            <w:r w:rsidRPr="001B1DD5">
              <w:rPr>
                <w:rFonts w:asciiTheme="majorHAnsi" w:hAnsiTheme="majorHAnsi" w:cstheme="majorHAnsi"/>
                <w:color w:val="auto"/>
                <w:lang w:val="pl-PL"/>
              </w:rPr>
              <w:t xml:space="preserve"> wykorzystując tę figurę. Trener wykonuje rysunki. </w:t>
            </w:r>
          </w:p>
          <w:p w:rsidR="001B1DD5" w:rsidRPr="001B1DD5" w:rsidRDefault="001B1DD5" w:rsidP="0050594F">
            <w:pPr>
              <w:pStyle w:val="Default"/>
              <w:spacing w:line="276" w:lineRule="auto"/>
              <w:ind w:firstLine="0"/>
              <w:rPr>
                <w:rFonts w:asciiTheme="majorHAnsi" w:hAnsiTheme="majorHAnsi" w:cstheme="majorHAnsi"/>
                <w:color w:val="auto"/>
                <w:lang w:val="pl-PL"/>
              </w:rPr>
            </w:pPr>
            <w:r w:rsidRPr="001B1DD5">
              <w:rPr>
                <w:rFonts w:asciiTheme="majorHAnsi" w:hAnsiTheme="majorHAnsi" w:cstheme="majorHAnsi"/>
                <w:color w:val="auto"/>
                <w:lang w:val="pl-PL"/>
              </w:rPr>
              <w:t>Takie samo ćwiczenie uczestnicy wykonują na bazie cyfr, potem liter.</w:t>
            </w: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roofErr w:type="spellStart"/>
            <w:r w:rsidRPr="001B1DD5">
              <w:rPr>
                <w:rFonts w:asciiTheme="majorHAnsi" w:hAnsiTheme="majorHAnsi" w:cstheme="majorHAnsi"/>
                <w:sz w:val="24"/>
                <w:szCs w:val="24"/>
                <w:lang w:val="pl-PL"/>
              </w:rPr>
              <w:t>Flipchart</w:t>
            </w:r>
            <w:proofErr w:type="spellEnd"/>
            <w:r w:rsidRPr="001B1DD5">
              <w:rPr>
                <w:rFonts w:asciiTheme="majorHAnsi" w:hAnsiTheme="majorHAnsi" w:cstheme="majorHAnsi"/>
                <w:sz w:val="24"/>
                <w:szCs w:val="24"/>
                <w:lang w:val="pl-PL"/>
              </w:rPr>
              <w:t>, mazaki</w:t>
            </w:r>
          </w:p>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30</w:t>
            </w:r>
          </w:p>
        </w:tc>
      </w:tr>
      <w:tr w:rsidR="001B1DD5" w:rsidRPr="001B1DD5" w:rsidTr="0007693F">
        <w:tc>
          <w:tcPr>
            <w:tcW w:w="2139" w:type="dxa"/>
          </w:tcPr>
          <w:p w:rsidR="001B1DD5" w:rsidRPr="001B1DD5" w:rsidRDefault="001B1DD5" w:rsidP="00195A75">
            <w:pPr>
              <w:pStyle w:val="Default"/>
              <w:spacing w:after="176" w:line="276" w:lineRule="auto"/>
              <w:ind w:firstLine="0"/>
              <w:jc w:val="center"/>
              <w:rPr>
                <w:rFonts w:asciiTheme="majorHAnsi" w:hAnsiTheme="majorHAnsi" w:cstheme="majorHAnsi"/>
                <w:color w:val="FF0000"/>
                <w:lang w:val="pl-PL"/>
              </w:rPr>
            </w:pPr>
            <w:r w:rsidRPr="00195A75">
              <w:rPr>
                <w:rFonts w:asciiTheme="majorHAnsi" w:hAnsiTheme="majorHAnsi" w:cstheme="majorHAnsi"/>
                <w:b/>
                <w:color w:val="auto"/>
                <w:lang w:val="pl-PL"/>
              </w:rPr>
              <w:t>Praca indywidualna i na forum</w:t>
            </w:r>
            <w:r w:rsidRPr="001B1DD5">
              <w:rPr>
                <w:rFonts w:asciiTheme="majorHAnsi" w:hAnsiTheme="majorHAnsi" w:cstheme="majorHAnsi"/>
                <w:color w:val="auto"/>
                <w:lang w:val="pl-PL"/>
              </w:rPr>
              <w:t xml:space="preserve"> - określenie stanu rozwoju kreatywności </w:t>
            </w:r>
            <w:r w:rsidR="00F23D65">
              <w:rPr>
                <w:rFonts w:asciiTheme="majorHAnsi" w:hAnsiTheme="majorHAnsi" w:cstheme="majorHAnsi"/>
                <w:color w:val="auto"/>
                <w:lang w:val="pl-PL"/>
              </w:rPr>
              <w:br/>
            </w:r>
            <w:r w:rsidRPr="001B1DD5">
              <w:rPr>
                <w:rFonts w:asciiTheme="majorHAnsi" w:hAnsiTheme="majorHAnsi" w:cstheme="majorHAnsi"/>
                <w:color w:val="auto"/>
                <w:lang w:val="pl-PL"/>
              </w:rPr>
              <w:t xml:space="preserve">w szkole techniką </w:t>
            </w:r>
            <w:r w:rsidRPr="00F23D65">
              <w:rPr>
                <w:rFonts w:asciiTheme="majorHAnsi" w:hAnsiTheme="majorHAnsi" w:cstheme="majorHAnsi"/>
                <w:i/>
                <w:color w:val="auto"/>
                <w:lang w:val="pl-PL"/>
              </w:rPr>
              <w:t>profil szkoły</w:t>
            </w:r>
          </w:p>
          <w:p w:rsidR="001B1DD5" w:rsidRPr="001B1DD5" w:rsidRDefault="001B1DD5" w:rsidP="00195A75">
            <w:pPr>
              <w:pStyle w:val="Default"/>
              <w:spacing w:after="176" w:line="276" w:lineRule="auto"/>
              <w:ind w:firstLine="0"/>
              <w:jc w:val="center"/>
              <w:rPr>
                <w:rFonts w:asciiTheme="majorHAnsi" w:hAnsiTheme="majorHAnsi" w:cstheme="majorHAnsi"/>
                <w:lang w:val="pl-PL"/>
              </w:rPr>
            </w:pP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Przypomnienie techniki </w:t>
            </w:r>
            <w:r w:rsidR="00195A75">
              <w:rPr>
                <w:rFonts w:asciiTheme="majorHAnsi" w:hAnsiTheme="majorHAnsi" w:cstheme="majorHAnsi"/>
                <w:i/>
                <w:sz w:val="24"/>
                <w:szCs w:val="24"/>
                <w:lang w:val="pl-PL"/>
              </w:rPr>
              <w:t>P</w:t>
            </w:r>
            <w:r w:rsidRPr="00195A75">
              <w:rPr>
                <w:rFonts w:asciiTheme="majorHAnsi" w:hAnsiTheme="majorHAnsi" w:cstheme="majorHAnsi"/>
                <w:i/>
                <w:sz w:val="24"/>
                <w:szCs w:val="24"/>
                <w:lang w:val="pl-PL"/>
              </w:rPr>
              <w:t>rofil szkoły</w:t>
            </w:r>
            <w:r w:rsidRPr="001B1DD5">
              <w:rPr>
                <w:rFonts w:asciiTheme="majorHAnsi" w:hAnsiTheme="majorHAnsi" w:cstheme="majorHAnsi"/>
                <w:sz w:val="24"/>
                <w:szCs w:val="24"/>
                <w:lang w:val="pl-PL"/>
              </w:rPr>
              <w:t xml:space="preserve"> proponowanej w części </w:t>
            </w:r>
            <w:proofErr w:type="spellStart"/>
            <w:r w:rsidRPr="001B1DD5">
              <w:rPr>
                <w:rFonts w:asciiTheme="majorHAnsi" w:hAnsiTheme="majorHAnsi" w:cstheme="majorHAnsi"/>
                <w:sz w:val="24"/>
                <w:szCs w:val="24"/>
                <w:lang w:val="pl-PL"/>
              </w:rPr>
              <w:t>on-line</w:t>
            </w:r>
            <w:proofErr w:type="spellEnd"/>
            <w:r w:rsidRPr="001B1DD5">
              <w:rPr>
                <w:rFonts w:asciiTheme="majorHAnsi" w:hAnsiTheme="majorHAnsi" w:cstheme="majorHAnsi"/>
                <w:sz w:val="24"/>
                <w:szCs w:val="24"/>
                <w:lang w:val="pl-PL"/>
              </w:rPr>
              <w:t xml:space="preserve"> - sposób pracy </w:t>
            </w:r>
            <w:r w:rsidR="00981B28">
              <w:rPr>
                <w:rFonts w:asciiTheme="majorHAnsi" w:hAnsiTheme="majorHAnsi" w:cstheme="majorHAnsi"/>
                <w:sz w:val="24"/>
                <w:szCs w:val="24"/>
                <w:lang w:val="pl-PL"/>
              </w:rPr>
              <w:br/>
            </w:r>
            <w:r w:rsidRPr="001B1DD5">
              <w:rPr>
                <w:rFonts w:asciiTheme="majorHAnsi" w:hAnsiTheme="majorHAnsi" w:cstheme="majorHAnsi"/>
                <w:sz w:val="24"/>
                <w:szCs w:val="24"/>
                <w:lang w:val="pl-PL"/>
              </w:rPr>
              <w:t>i przykład opracowanego profilu.</w:t>
            </w: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Trener rozdaje arkusze potrzebne do wykonania profilu szkoły w zakresie rozwoju kompetencji kluczowych uczniów. Uczestnicy wypełniają indywidualnie arkusz profilu szkoły. Na dużym arkuszu A0 zebrane zostaną hipotetyczne wyniki dla całej grupy.</w:t>
            </w:r>
          </w:p>
          <w:p w:rsidR="001B1DD5" w:rsidRPr="001B1DD5" w:rsidRDefault="001B1DD5" w:rsidP="001B1DD5">
            <w:pPr>
              <w:spacing w:line="276" w:lineRule="auto"/>
              <w:ind w:firstLine="0"/>
              <w:rPr>
                <w:rFonts w:asciiTheme="majorHAnsi" w:hAnsiTheme="majorHAnsi" w:cstheme="majorHAnsi"/>
                <w:color w:val="00B050"/>
                <w:sz w:val="24"/>
                <w:szCs w:val="24"/>
                <w:lang w:val="pl-PL"/>
              </w:rPr>
            </w:pPr>
            <w:r w:rsidRPr="001B1DD5">
              <w:rPr>
                <w:rFonts w:asciiTheme="majorHAnsi" w:hAnsiTheme="majorHAnsi" w:cstheme="majorHAnsi"/>
                <w:sz w:val="24"/>
                <w:szCs w:val="24"/>
                <w:lang w:val="pl-PL"/>
              </w:rPr>
              <w:t xml:space="preserve">Omówienie wyników i ich przydatności dla formułowania potencjalnego kierunku rozwoju dla grupy - szkoły. </w:t>
            </w:r>
            <w:r w:rsidRPr="001B1DD5">
              <w:rPr>
                <w:rFonts w:asciiTheme="majorHAnsi" w:hAnsiTheme="majorHAnsi" w:cstheme="majorHAnsi"/>
                <w:i/>
                <w:sz w:val="24"/>
                <w:szCs w:val="24"/>
                <w:lang w:val="pl-PL"/>
              </w:rPr>
              <w:t>Jak oceniamy przydatność techniki profil szkoły w diagnozie potrzeb rozwojowych szkoły? Czego chcielibyśmy więcej się dowiedzieć o rozwijaniu kreatywności uczniów w szkole?</w:t>
            </w:r>
          </w:p>
        </w:tc>
        <w:tc>
          <w:tcPr>
            <w:tcW w:w="1985" w:type="dxa"/>
          </w:tcPr>
          <w:p w:rsidR="00103AB4" w:rsidRPr="00103AB4" w:rsidRDefault="00103AB4" w:rsidP="00103AB4">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 xml:space="preserve">Prezentacja </w:t>
            </w:r>
            <w:r w:rsidR="005B3302">
              <w:rPr>
                <w:rFonts w:asciiTheme="majorHAnsi" w:hAnsiTheme="majorHAnsi" w:cstheme="majorHAnsi"/>
                <w:sz w:val="24"/>
                <w:szCs w:val="24"/>
                <w:lang w:val="pl-PL"/>
              </w:rPr>
              <w:t xml:space="preserve">Modułu VI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u uczniów na II etapie edukacyjnym</w:t>
            </w:r>
          </w:p>
          <w:p w:rsidR="00103AB4" w:rsidRDefault="00103AB4" w:rsidP="00195A75">
            <w:pPr>
              <w:spacing w:line="276" w:lineRule="auto"/>
              <w:ind w:firstLine="0"/>
              <w:jc w:val="center"/>
              <w:rPr>
                <w:rFonts w:asciiTheme="majorHAnsi" w:hAnsiTheme="majorHAnsi" w:cstheme="majorHAnsi"/>
                <w:sz w:val="24"/>
                <w:szCs w:val="24"/>
                <w:lang w:val="pl-PL"/>
              </w:rPr>
            </w:pPr>
          </w:p>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Arkusz profilu szkoły – </w:t>
            </w:r>
            <w:r w:rsidR="007F423B">
              <w:rPr>
                <w:rFonts w:asciiTheme="majorHAnsi" w:hAnsiTheme="majorHAnsi" w:cstheme="majorHAnsi"/>
                <w:sz w:val="24"/>
                <w:szCs w:val="24"/>
                <w:lang w:val="pl-PL"/>
              </w:rPr>
              <w:t xml:space="preserve">Załącznik </w:t>
            </w:r>
            <w:r w:rsidRPr="001B1DD5">
              <w:rPr>
                <w:rFonts w:asciiTheme="majorHAnsi" w:hAnsiTheme="majorHAnsi" w:cstheme="majorHAnsi"/>
                <w:sz w:val="24"/>
                <w:szCs w:val="24"/>
                <w:lang w:val="pl-PL"/>
              </w:rPr>
              <w:t>3</w:t>
            </w:r>
            <w:r w:rsidR="005A5CD4">
              <w:rPr>
                <w:rFonts w:asciiTheme="majorHAnsi" w:hAnsiTheme="majorHAnsi" w:cstheme="majorHAnsi"/>
                <w:sz w:val="24"/>
                <w:szCs w:val="24"/>
                <w:lang w:val="pl-PL"/>
              </w:rPr>
              <w:t xml:space="preserve"> - </w:t>
            </w:r>
            <w:r w:rsidR="005A5CD4" w:rsidRPr="005A5CD4">
              <w:rPr>
                <w:rFonts w:asciiTheme="majorHAnsi" w:hAnsiTheme="majorHAnsi" w:cstheme="majorHAnsi"/>
                <w:i/>
                <w:sz w:val="24"/>
                <w:szCs w:val="24"/>
                <w:lang w:val="pl-PL"/>
              </w:rPr>
              <w:t>Profil szkoły</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7F423B" w:rsidP="001B1DD5">
            <w:pPr>
              <w:spacing w:line="276" w:lineRule="auto"/>
              <w:ind w:firstLine="0"/>
              <w:jc w:val="center"/>
              <w:rPr>
                <w:rFonts w:asciiTheme="majorHAnsi" w:hAnsiTheme="majorHAnsi" w:cstheme="majorHAnsi"/>
                <w:sz w:val="24"/>
                <w:szCs w:val="24"/>
                <w:lang w:val="pl-PL"/>
              </w:rPr>
            </w:pPr>
            <w:r>
              <w:rPr>
                <w:rFonts w:asciiTheme="majorHAnsi" w:hAnsiTheme="majorHAnsi" w:cstheme="majorHAnsi"/>
                <w:sz w:val="24"/>
                <w:szCs w:val="24"/>
                <w:lang w:val="pl-PL"/>
              </w:rPr>
              <w:t>4</w:t>
            </w:r>
            <w:r w:rsidR="001B1DD5" w:rsidRPr="001B1DD5">
              <w:rPr>
                <w:rFonts w:asciiTheme="majorHAnsi" w:hAnsiTheme="majorHAnsi" w:cstheme="majorHAnsi"/>
                <w:sz w:val="24"/>
                <w:szCs w:val="24"/>
                <w:lang w:val="pl-PL"/>
              </w:rPr>
              <w:t>5</w:t>
            </w:r>
          </w:p>
          <w:p w:rsidR="001B1DD5" w:rsidRPr="001B1DD5" w:rsidRDefault="001B1DD5" w:rsidP="001B1DD5">
            <w:pPr>
              <w:spacing w:line="276" w:lineRule="auto"/>
              <w:ind w:firstLine="0"/>
              <w:jc w:val="center"/>
              <w:rPr>
                <w:rFonts w:asciiTheme="majorHAnsi" w:hAnsiTheme="majorHAnsi" w:cstheme="majorHAnsi"/>
                <w:sz w:val="24"/>
                <w:szCs w:val="24"/>
                <w:lang w:val="pl-PL"/>
              </w:rPr>
            </w:pPr>
          </w:p>
        </w:tc>
      </w:tr>
      <w:tr w:rsidR="001B1DD5" w:rsidRPr="001B1DD5" w:rsidTr="0007693F">
        <w:tc>
          <w:tcPr>
            <w:tcW w:w="2139" w:type="dxa"/>
          </w:tcPr>
          <w:p w:rsidR="001B1DD5" w:rsidRPr="00F23D65" w:rsidRDefault="00981B28" w:rsidP="00195A75">
            <w:pPr>
              <w:pStyle w:val="Default"/>
              <w:spacing w:line="276" w:lineRule="auto"/>
              <w:ind w:firstLine="0"/>
              <w:jc w:val="center"/>
              <w:rPr>
                <w:rFonts w:asciiTheme="majorHAnsi" w:hAnsiTheme="majorHAnsi" w:cstheme="majorHAnsi"/>
                <w:b/>
                <w:color w:val="auto"/>
                <w:lang w:val="pl-PL"/>
              </w:rPr>
            </w:pPr>
            <w:r w:rsidRPr="00F23D65">
              <w:rPr>
                <w:rFonts w:asciiTheme="majorHAnsi" w:hAnsiTheme="majorHAnsi" w:cstheme="majorHAnsi"/>
                <w:b/>
                <w:color w:val="auto"/>
                <w:lang w:val="pl-PL"/>
              </w:rPr>
              <w:lastRenderedPageBreak/>
              <w:t>P</w:t>
            </w:r>
            <w:r w:rsidR="001B1DD5" w:rsidRPr="00F23D65">
              <w:rPr>
                <w:rFonts w:asciiTheme="majorHAnsi" w:hAnsiTheme="majorHAnsi" w:cstheme="majorHAnsi"/>
                <w:b/>
                <w:color w:val="auto"/>
                <w:lang w:val="pl-PL"/>
              </w:rPr>
              <w:t>rzerwa</w:t>
            </w:r>
          </w:p>
        </w:tc>
        <w:tc>
          <w:tcPr>
            <w:tcW w:w="8742" w:type="dxa"/>
          </w:tcPr>
          <w:p w:rsidR="001B1DD5" w:rsidRPr="001B1DD5" w:rsidRDefault="001B1DD5" w:rsidP="001B1DD5">
            <w:pPr>
              <w:pStyle w:val="Default"/>
              <w:spacing w:after="176" w:line="276" w:lineRule="auto"/>
              <w:ind w:firstLine="0"/>
              <w:rPr>
                <w:rFonts w:asciiTheme="majorHAnsi" w:hAnsiTheme="majorHAnsi" w:cstheme="majorHAnsi"/>
                <w:color w:val="auto"/>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15</w:t>
            </w:r>
          </w:p>
        </w:tc>
      </w:tr>
      <w:tr w:rsidR="001B1DD5" w:rsidRPr="001B1DD5" w:rsidTr="0007693F">
        <w:tc>
          <w:tcPr>
            <w:tcW w:w="2139" w:type="dxa"/>
          </w:tcPr>
          <w:p w:rsidR="001B1DD5" w:rsidRPr="001B1DD5" w:rsidRDefault="001B1DD5" w:rsidP="00195A75">
            <w:pPr>
              <w:pStyle w:val="Default"/>
              <w:spacing w:after="176" w:line="276" w:lineRule="auto"/>
              <w:ind w:firstLine="0"/>
              <w:jc w:val="center"/>
              <w:rPr>
                <w:rFonts w:asciiTheme="majorHAnsi" w:hAnsiTheme="majorHAnsi" w:cstheme="majorHAnsi"/>
                <w:color w:val="auto"/>
                <w:lang w:val="pl-PL"/>
              </w:rPr>
            </w:pPr>
            <w:r w:rsidRPr="00F23D65">
              <w:rPr>
                <w:rFonts w:asciiTheme="majorHAnsi" w:hAnsiTheme="majorHAnsi" w:cstheme="majorHAnsi"/>
                <w:b/>
                <w:color w:val="auto"/>
                <w:lang w:val="pl-PL"/>
              </w:rPr>
              <w:t>Przykłady diagnozy metodą</w:t>
            </w:r>
            <w:r w:rsidRPr="001B1DD5">
              <w:rPr>
                <w:rFonts w:asciiTheme="majorHAnsi" w:hAnsiTheme="majorHAnsi" w:cstheme="majorHAnsi"/>
                <w:color w:val="auto"/>
                <w:lang w:val="pl-PL"/>
              </w:rPr>
              <w:t xml:space="preserve"> </w:t>
            </w:r>
            <w:r w:rsidRPr="00F23D65">
              <w:rPr>
                <w:rFonts w:asciiTheme="majorHAnsi" w:hAnsiTheme="majorHAnsi" w:cstheme="majorHAnsi"/>
                <w:i/>
                <w:color w:val="auto"/>
                <w:lang w:val="pl-PL"/>
              </w:rPr>
              <w:t>przyczyna przyczyny</w:t>
            </w:r>
            <w:r w:rsidR="00981B28">
              <w:rPr>
                <w:rFonts w:asciiTheme="majorHAnsi" w:hAnsiTheme="majorHAnsi" w:cstheme="majorHAnsi"/>
                <w:color w:val="auto"/>
                <w:lang w:val="pl-PL"/>
              </w:rPr>
              <w:t>,</w:t>
            </w:r>
            <w:r w:rsidRPr="001B1DD5">
              <w:rPr>
                <w:rFonts w:asciiTheme="majorHAnsi" w:hAnsiTheme="majorHAnsi" w:cstheme="majorHAnsi"/>
                <w:color w:val="auto"/>
                <w:lang w:val="pl-PL"/>
              </w:rPr>
              <w:t xml:space="preserve"> </w:t>
            </w:r>
            <w:r w:rsidRPr="00F23D65">
              <w:rPr>
                <w:rFonts w:asciiTheme="majorHAnsi" w:hAnsiTheme="majorHAnsi" w:cstheme="majorHAnsi"/>
                <w:i/>
                <w:color w:val="auto"/>
                <w:lang w:val="pl-PL"/>
              </w:rPr>
              <w:t>czyli 5xdlaczego?</w:t>
            </w:r>
          </w:p>
          <w:p w:rsidR="001B1DD5" w:rsidRPr="001B1DD5" w:rsidRDefault="001B1DD5" w:rsidP="00195A75">
            <w:pPr>
              <w:pStyle w:val="Default"/>
              <w:spacing w:after="176" w:line="276" w:lineRule="auto"/>
              <w:ind w:firstLine="0"/>
              <w:jc w:val="center"/>
              <w:rPr>
                <w:rFonts w:asciiTheme="majorHAnsi" w:hAnsiTheme="majorHAnsi" w:cstheme="majorHAnsi"/>
                <w:color w:val="auto"/>
                <w:lang w:val="pl-PL"/>
              </w:rPr>
            </w:pP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Wykorzystując odpowiedzi uczestników podane w poprzednim ćwiczeniu</w:t>
            </w:r>
            <w:r w:rsidR="00F64A8D">
              <w:rPr>
                <w:rFonts w:asciiTheme="majorHAnsi" w:hAnsiTheme="majorHAnsi" w:cstheme="majorHAnsi"/>
                <w:sz w:val="24"/>
                <w:szCs w:val="24"/>
                <w:lang w:val="pl-PL"/>
              </w:rPr>
              <w:t>,</w:t>
            </w:r>
            <w:r w:rsidRPr="001B1DD5">
              <w:rPr>
                <w:rFonts w:asciiTheme="majorHAnsi" w:hAnsiTheme="majorHAnsi" w:cstheme="majorHAnsi"/>
                <w:sz w:val="24"/>
                <w:szCs w:val="24"/>
                <w:lang w:val="pl-PL"/>
              </w:rPr>
              <w:t xml:space="preserve"> trener zapras</w:t>
            </w:r>
            <w:r w:rsidR="008211F8">
              <w:rPr>
                <w:rFonts w:asciiTheme="majorHAnsi" w:hAnsiTheme="majorHAnsi" w:cstheme="majorHAnsi"/>
                <w:sz w:val="24"/>
                <w:szCs w:val="24"/>
                <w:lang w:val="pl-PL"/>
              </w:rPr>
              <w:t xml:space="preserve">za do pracy w grupach techniką </w:t>
            </w:r>
            <w:r w:rsidR="008211F8" w:rsidRPr="008211F8">
              <w:rPr>
                <w:rFonts w:asciiTheme="majorHAnsi" w:hAnsiTheme="majorHAnsi" w:cstheme="majorHAnsi"/>
                <w:i/>
                <w:sz w:val="24"/>
                <w:szCs w:val="24"/>
                <w:lang w:val="pl-PL"/>
              </w:rPr>
              <w:t>przyczyna przyczyny</w:t>
            </w:r>
            <w:r w:rsidRPr="001B1DD5">
              <w:rPr>
                <w:rFonts w:asciiTheme="majorHAnsi" w:hAnsiTheme="majorHAnsi" w:cstheme="majorHAnsi"/>
                <w:sz w:val="24"/>
                <w:szCs w:val="24"/>
                <w:lang w:val="pl-PL"/>
              </w:rPr>
              <w:t xml:space="preserve">. Wyjaśnia zasady pracy. </w:t>
            </w: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Zadaniem grup jest przeanalizowa</w:t>
            </w:r>
            <w:r w:rsidR="00F64A8D">
              <w:rPr>
                <w:rFonts w:asciiTheme="majorHAnsi" w:hAnsiTheme="majorHAnsi" w:cstheme="majorHAnsi"/>
                <w:sz w:val="24"/>
                <w:szCs w:val="24"/>
                <w:lang w:val="pl-PL"/>
              </w:rPr>
              <w:t>nie</w:t>
            </w:r>
            <w:r w:rsidRPr="001B1DD5">
              <w:rPr>
                <w:rFonts w:asciiTheme="majorHAnsi" w:hAnsiTheme="majorHAnsi" w:cstheme="majorHAnsi"/>
                <w:sz w:val="24"/>
                <w:szCs w:val="24"/>
                <w:lang w:val="pl-PL"/>
              </w:rPr>
              <w:t xml:space="preserve"> zagadnieni</w:t>
            </w:r>
            <w:r w:rsidR="00F64A8D">
              <w:rPr>
                <w:rFonts w:asciiTheme="majorHAnsi" w:hAnsiTheme="majorHAnsi" w:cstheme="majorHAnsi"/>
                <w:sz w:val="24"/>
                <w:szCs w:val="24"/>
                <w:lang w:val="pl-PL"/>
              </w:rPr>
              <w:t>a</w:t>
            </w:r>
            <w:r w:rsidRPr="001B1DD5">
              <w:rPr>
                <w:rFonts w:asciiTheme="majorHAnsi" w:hAnsiTheme="majorHAnsi" w:cstheme="majorHAnsi"/>
                <w:sz w:val="24"/>
                <w:szCs w:val="24"/>
                <w:lang w:val="pl-PL"/>
              </w:rPr>
              <w:t xml:space="preserve"> niewystarczającego poziomu rozwoju kreatywności uczniów. Uczestnicy gromadzą argumenty</w:t>
            </w:r>
            <w:r w:rsidR="00981B28">
              <w:rPr>
                <w:rFonts w:asciiTheme="majorHAnsi" w:hAnsiTheme="majorHAnsi" w:cstheme="majorHAnsi"/>
                <w:sz w:val="24"/>
                <w:szCs w:val="24"/>
                <w:lang w:val="pl-PL"/>
              </w:rPr>
              <w:t>,</w:t>
            </w:r>
            <w:r w:rsidRPr="001B1DD5">
              <w:rPr>
                <w:rFonts w:asciiTheme="majorHAnsi" w:hAnsiTheme="majorHAnsi" w:cstheme="majorHAnsi"/>
                <w:sz w:val="24"/>
                <w:szCs w:val="24"/>
                <w:lang w:val="pl-PL"/>
              </w:rPr>
              <w:t xml:space="preserve"> odpowiadając na </w:t>
            </w:r>
            <w:proofErr w:type="gramStart"/>
            <w:r w:rsidRPr="001B1DD5">
              <w:rPr>
                <w:rFonts w:asciiTheme="majorHAnsi" w:hAnsiTheme="majorHAnsi" w:cstheme="majorHAnsi"/>
                <w:sz w:val="24"/>
                <w:szCs w:val="24"/>
                <w:lang w:val="pl-PL"/>
              </w:rPr>
              <w:t>pytani</w:t>
            </w:r>
            <w:r w:rsidR="00981B28">
              <w:rPr>
                <w:rFonts w:asciiTheme="majorHAnsi" w:hAnsiTheme="majorHAnsi" w:cstheme="majorHAnsi"/>
                <w:sz w:val="24"/>
                <w:szCs w:val="24"/>
                <w:lang w:val="pl-PL"/>
              </w:rPr>
              <w:t>a</w:t>
            </w:r>
            <w:r w:rsidR="00F64A8D">
              <w:rPr>
                <w:rFonts w:asciiTheme="majorHAnsi" w:hAnsiTheme="majorHAnsi" w:cstheme="majorHAnsi"/>
                <w:sz w:val="24"/>
                <w:szCs w:val="24"/>
                <w:lang w:val="pl-PL"/>
              </w:rPr>
              <w:t>:</w:t>
            </w:r>
            <w:r w:rsidRPr="001B1DD5">
              <w:rPr>
                <w:rFonts w:asciiTheme="majorHAnsi" w:hAnsiTheme="majorHAnsi" w:cstheme="majorHAnsi"/>
                <w:sz w:val="24"/>
                <w:szCs w:val="24"/>
                <w:lang w:val="pl-PL"/>
              </w:rPr>
              <w:t xml:space="preserve"> </w:t>
            </w:r>
            <w:r w:rsidR="00981B28">
              <w:rPr>
                <w:rFonts w:asciiTheme="majorHAnsi" w:hAnsiTheme="majorHAnsi" w:cstheme="majorHAnsi"/>
                <w:i/>
                <w:sz w:val="24"/>
                <w:szCs w:val="24"/>
                <w:lang w:val="pl-PL"/>
              </w:rPr>
              <w:t>D</w:t>
            </w:r>
            <w:r w:rsidRPr="001B1DD5">
              <w:rPr>
                <w:rFonts w:asciiTheme="majorHAnsi" w:hAnsiTheme="majorHAnsi" w:cstheme="majorHAnsi"/>
                <w:i/>
                <w:sz w:val="24"/>
                <w:szCs w:val="24"/>
                <w:lang w:val="pl-PL"/>
              </w:rPr>
              <w:t>laczego</w:t>
            </w:r>
            <w:proofErr w:type="gramEnd"/>
            <w:r w:rsidRPr="001B1DD5">
              <w:rPr>
                <w:rFonts w:asciiTheme="majorHAnsi" w:hAnsiTheme="majorHAnsi" w:cstheme="majorHAnsi"/>
                <w:i/>
                <w:sz w:val="24"/>
                <w:szCs w:val="24"/>
                <w:lang w:val="pl-PL"/>
              </w:rPr>
              <w:t xml:space="preserve">? </w:t>
            </w:r>
            <w:r w:rsidR="00981B28">
              <w:rPr>
                <w:rFonts w:asciiTheme="majorHAnsi" w:hAnsiTheme="majorHAnsi" w:cstheme="majorHAnsi"/>
                <w:i/>
                <w:sz w:val="24"/>
                <w:szCs w:val="24"/>
                <w:lang w:val="pl-PL"/>
              </w:rPr>
              <w:t>J</w:t>
            </w:r>
            <w:r w:rsidRPr="001B1DD5">
              <w:rPr>
                <w:rFonts w:asciiTheme="majorHAnsi" w:hAnsiTheme="majorHAnsi" w:cstheme="majorHAnsi"/>
                <w:i/>
                <w:sz w:val="24"/>
                <w:szCs w:val="24"/>
                <w:lang w:val="pl-PL"/>
              </w:rPr>
              <w:t>aka jest przyczyna?</w:t>
            </w:r>
            <w:r w:rsidRPr="001B1DD5">
              <w:rPr>
                <w:rFonts w:asciiTheme="majorHAnsi" w:hAnsiTheme="majorHAnsi" w:cstheme="majorHAnsi"/>
                <w:sz w:val="24"/>
                <w:szCs w:val="24"/>
                <w:lang w:val="pl-PL"/>
              </w:rPr>
              <w:t xml:space="preserve"> Ważne</w:t>
            </w:r>
            <w:r w:rsidR="00981B28">
              <w:rPr>
                <w:rFonts w:asciiTheme="majorHAnsi" w:hAnsiTheme="majorHAnsi" w:cstheme="majorHAnsi"/>
                <w:sz w:val="24"/>
                <w:szCs w:val="24"/>
                <w:lang w:val="pl-PL"/>
              </w:rPr>
              <w:t>,</w:t>
            </w:r>
            <w:r w:rsidRPr="001B1DD5">
              <w:rPr>
                <w:rFonts w:asciiTheme="majorHAnsi" w:hAnsiTheme="majorHAnsi" w:cstheme="majorHAnsi"/>
                <w:sz w:val="24"/>
                <w:szCs w:val="24"/>
                <w:lang w:val="pl-PL"/>
              </w:rPr>
              <w:t xml:space="preserve"> żeby przyczyny były podawane możliwie obiektywnie, bez obwiniania i obrażania kogokolwiek</w:t>
            </w:r>
            <w:r w:rsidR="00981B28">
              <w:rPr>
                <w:rFonts w:asciiTheme="majorHAnsi" w:hAnsiTheme="majorHAnsi" w:cstheme="majorHAnsi"/>
                <w:sz w:val="24"/>
                <w:szCs w:val="24"/>
                <w:lang w:val="pl-PL"/>
              </w:rPr>
              <w:t>.</w:t>
            </w: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Uwaga</w:t>
            </w:r>
            <w:r w:rsidR="00981B28">
              <w:rPr>
                <w:rFonts w:asciiTheme="majorHAnsi" w:hAnsiTheme="majorHAnsi" w:cstheme="majorHAnsi"/>
                <w:sz w:val="24"/>
                <w:szCs w:val="24"/>
                <w:lang w:val="pl-PL"/>
              </w:rPr>
              <w:t xml:space="preserve">! W kolejnych rundach </w:t>
            </w:r>
            <w:r w:rsidRPr="001B1DD5">
              <w:rPr>
                <w:rFonts w:asciiTheme="majorHAnsi" w:hAnsiTheme="majorHAnsi" w:cstheme="majorHAnsi"/>
                <w:sz w:val="24"/>
                <w:szCs w:val="24"/>
                <w:lang w:val="pl-PL"/>
              </w:rPr>
              <w:t>analizie poddaje się przyczyny tych rozwiązań, spraw, sytuacji, na które uczestnicy mają wpływ.</w:t>
            </w: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Podsumowanie </w:t>
            </w:r>
            <w:proofErr w:type="gramStart"/>
            <w:r w:rsidRPr="001B1DD5">
              <w:rPr>
                <w:rFonts w:asciiTheme="majorHAnsi" w:hAnsiTheme="majorHAnsi" w:cstheme="majorHAnsi"/>
                <w:sz w:val="24"/>
                <w:szCs w:val="24"/>
                <w:lang w:val="pl-PL"/>
              </w:rPr>
              <w:t xml:space="preserve">zadania: </w:t>
            </w:r>
            <w:r w:rsidRPr="001B1DD5">
              <w:rPr>
                <w:rFonts w:asciiTheme="majorHAnsi" w:hAnsiTheme="majorHAnsi" w:cstheme="majorHAnsi"/>
                <w:i/>
                <w:sz w:val="24"/>
                <w:szCs w:val="24"/>
                <w:lang w:val="pl-PL"/>
              </w:rPr>
              <w:t>O jaką</w:t>
            </w:r>
            <w:proofErr w:type="gramEnd"/>
            <w:r w:rsidRPr="001B1DD5">
              <w:rPr>
                <w:rFonts w:asciiTheme="majorHAnsi" w:hAnsiTheme="majorHAnsi" w:cstheme="majorHAnsi"/>
                <w:i/>
                <w:sz w:val="24"/>
                <w:szCs w:val="24"/>
                <w:lang w:val="pl-PL"/>
              </w:rPr>
              <w:t xml:space="preserve"> wiedzę o szkole jesteśmy bogatsi? W jaki sposób można wykorzystać zebrane informacje we wspomaganiu pracy szkoły?</w:t>
            </w:r>
          </w:p>
          <w:p w:rsidR="001B1DD5" w:rsidRPr="001B1DD5" w:rsidRDefault="001B1DD5" w:rsidP="001B1DD5">
            <w:pPr>
              <w:spacing w:line="276" w:lineRule="auto"/>
              <w:ind w:firstLine="0"/>
              <w:rPr>
                <w:rFonts w:asciiTheme="majorHAnsi" w:hAnsiTheme="majorHAnsi" w:cstheme="majorHAnsi"/>
                <w:color w:val="FF0000"/>
                <w:sz w:val="24"/>
                <w:szCs w:val="24"/>
                <w:lang w:val="pl-PL"/>
              </w:rPr>
            </w:pPr>
          </w:p>
        </w:tc>
        <w:tc>
          <w:tcPr>
            <w:tcW w:w="1985" w:type="dxa"/>
          </w:tcPr>
          <w:p w:rsidR="00103AB4" w:rsidRPr="00103AB4" w:rsidRDefault="00103AB4" w:rsidP="00103AB4">
            <w:pPr>
              <w:spacing w:line="276" w:lineRule="auto"/>
              <w:ind w:firstLine="0"/>
              <w:jc w:val="center"/>
              <w:rPr>
                <w:rFonts w:asciiTheme="majorHAnsi" w:hAnsiTheme="majorHAnsi" w:cstheme="majorHAnsi"/>
                <w:i/>
                <w:iCs/>
                <w:sz w:val="24"/>
                <w:szCs w:val="24"/>
                <w:lang w:val="pl-PL"/>
              </w:rPr>
            </w:pPr>
            <w:r w:rsidRPr="00103AB4">
              <w:rPr>
                <w:rFonts w:asciiTheme="majorHAnsi" w:hAnsiTheme="majorHAnsi" w:cstheme="majorHAnsi"/>
                <w:sz w:val="24"/>
                <w:szCs w:val="24"/>
                <w:lang w:val="pl-PL"/>
              </w:rPr>
              <w:t>Prezentacja</w:t>
            </w:r>
            <w:r w:rsidR="005B3302">
              <w:rPr>
                <w:rFonts w:asciiTheme="majorHAnsi" w:hAnsiTheme="majorHAnsi" w:cstheme="majorHAnsi"/>
                <w:sz w:val="24"/>
                <w:szCs w:val="24"/>
                <w:lang w:val="pl-PL"/>
              </w:rPr>
              <w:t xml:space="preserve"> Modułu VI</w:t>
            </w:r>
            <w:r w:rsidRPr="00103AB4">
              <w:rPr>
                <w:rFonts w:asciiTheme="majorHAnsi" w:hAnsiTheme="majorHAnsi" w:cstheme="majorHAnsi"/>
                <w:sz w:val="24"/>
                <w:szCs w:val="24"/>
                <w:lang w:val="pl-PL"/>
              </w:rPr>
              <w:t xml:space="preserve"> </w:t>
            </w:r>
            <w:r w:rsidRPr="00103AB4">
              <w:rPr>
                <w:rFonts w:asciiTheme="majorHAnsi" w:hAnsiTheme="majorHAnsi" w:cstheme="majorHAnsi"/>
                <w:i/>
                <w:iCs/>
                <w:sz w:val="24"/>
                <w:szCs w:val="24"/>
                <w:lang w:val="pl-PL"/>
              </w:rPr>
              <w:t xml:space="preserve">Kształtowanie postawy kreatywności </w:t>
            </w:r>
            <w:r>
              <w:rPr>
                <w:rFonts w:asciiTheme="majorHAnsi" w:hAnsiTheme="majorHAnsi" w:cstheme="majorHAnsi"/>
                <w:i/>
                <w:iCs/>
                <w:sz w:val="24"/>
                <w:szCs w:val="24"/>
                <w:lang w:val="pl-PL"/>
              </w:rPr>
              <w:br/>
            </w:r>
            <w:r w:rsidRPr="00103AB4">
              <w:rPr>
                <w:rFonts w:asciiTheme="majorHAnsi" w:hAnsiTheme="majorHAnsi" w:cstheme="majorHAnsi"/>
                <w:i/>
                <w:iCs/>
                <w:sz w:val="24"/>
                <w:szCs w:val="24"/>
                <w:lang w:val="pl-PL"/>
              </w:rPr>
              <w:t>u uczniów na II etapie edukacyjnym</w:t>
            </w: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Default="001B1DD5" w:rsidP="008211F8">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Karty pracy – </w:t>
            </w:r>
            <w:r w:rsidR="008211F8">
              <w:rPr>
                <w:rFonts w:asciiTheme="majorHAnsi" w:hAnsiTheme="majorHAnsi" w:cstheme="majorHAnsi"/>
                <w:sz w:val="24"/>
                <w:szCs w:val="24"/>
                <w:lang w:val="pl-PL"/>
              </w:rPr>
              <w:t xml:space="preserve">Załącznik </w:t>
            </w:r>
            <w:r w:rsidRPr="001B1DD5">
              <w:rPr>
                <w:rFonts w:asciiTheme="majorHAnsi" w:hAnsiTheme="majorHAnsi" w:cstheme="majorHAnsi"/>
                <w:sz w:val="24"/>
                <w:szCs w:val="24"/>
                <w:lang w:val="pl-PL"/>
              </w:rPr>
              <w:t>4</w:t>
            </w:r>
            <w:r w:rsidR="005A5CD4">
              <w:rPr>
                <w:rFonts w:asciiTheme="majorHAnsi" w:hAnsiTheme="majorHAnsi" w:cstheme="majorHAnsi"/>
                <w:sz w:val="24"/>
                <w:szCs w:val="24"/>
                <w:lang w:val="pl-PL"/>
              </w:rPr>
              <w:t xml:space="preserve"> - </w:t>
            </w:r>
          </w:p>
          <w:p w:rsidR="005A5CD4" w:rsidRPr="005A5CD4" w:rsidRDefault="005A5CD4" w:rsidP="005A5CD4">
            <w:pPr>
              <w:spacing w:line="276" w:lineRule="auto"/>
              <w:ind w:firstLine="0"/>
              <w:jc w:val="center"/>
              <w:rPr>
                <w:rFonts w:asciiTheme="majorHAnsi" w:hAnsiTheme="majorHAnsi" w:cstheme="majorHAnsi"/>
                <w:i/>
                <w:iCs/>
                <w:sz w:val="24"/>
                <w:szCs w:val="24"/>
                <w:lang w:val="pl-PL"/>
              </w:rPr>
            </w:pPr>
            <w:r w:rsidRPr="005A5CD4">
              <w:rPr>
                <w:rFonts w:asciiTheme="majorHAnsi" w:hAnsiTheme="majorHAnsi" w:cstheme="majorHAnsi"/>
                <w:i/>
                <w:iCs/>
                <w:sz w:val="24"/>
                <w:szCs w:val="24"/>
                <w:lang w:val="pl-PL"/>
              </w:rPr>
              <w:t xml:space="preserve">Technika 5 </w:t>
            </w:r>
            <w:proofErr w:type="gramStart"/>
            <w:r w:rsidRPr="005A5CD4">
              <w:rPr>
                <w:rFonts w:asciiTheme="majorHAnsi" w:hAnsiTheme="majorHAnsi" w:cstheme="majorHAnsi"/>
                <w:i/>
                <w:iCs/>
                <w:sz w:val="24"/>
                <w:szCs w:val="24"/>
                <w:lang w:val="pl-PL"/>
              </w:rPr>
              <w:t>x dlaczego</w:t>
            </w:r>
            <w:proofErr w:type="gramEnd"/>
            <w:r w:rsidRPr="005A5CD4">
              <w:rPr>
                <w:rFonts w:asciiTheme="majorHAnsi" w:hAnsiTheme="majorHAnsi" w:cstheme="majorHAnsi"/>
                <w:i/>
                <w:iCs/>
                <w:sz w:val="24"/>
                <w:szCs w:val="24"/>
                <w:lang w:val="pl-PL"/>
              </w:rPr>
              <w:t xml:space="preserve">? </w:t>
            </w:r>
          </w:p>
          <w:p w:rsidR="005A5CD4" w:rsidRPr="001B1DD5" w:rsidRDefault="005A5CD4" w:rsidP="008211F8">
            <w:pPr>
              <w:spacing w:line="276" w:lineRule="auto"/>
              <w:ind w:firstLine="0"/>
              <w:jc w:val="center"/>
              <w:rPr>
                <w:rFonts w:asciiTheme="majorHAnsi" w:hAnsiTheme="majorHAnsi" w:cstheme="majorHAnsi"/>
                <w:sz w:val="24"/>
                <w:szCs w:val="24"/>
                <w:lang w:val="pl-PL"/>
              </w:rPr>
            </w:pP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proofErr w:type="gramStart"/>
            <w:r w:rsidRPr="001B1DD5">
              <w:rPr>
                <w:rFonts w:asciiTheme="majorHAnsi" w:hAnsiTheme="majorHAnsi" w:cstheme="majorHAnsi"/>
                <w:sz w:val="24"/>
                <w:szCs w:val="24"/>
                <w:lang w:val="pl-PL"/>
              </w:rPr>
              <w:t>40</w:t>
            </w:r>
            <w:proofErr w:type="gramEnd"/>
          </w:p>
        </w:tc>
      </w:tr>
      <w:tr w:rsidR="001B1DD5" w:rsidRPr="001B1DD5" w:rsidTr="0007693F">
        <w:trPr>
          <w:trHeight w:val="699"/>
        </w:trPr>
        <w:tc>
          <w:tcPr>
            <w:tcW w:w="2139" w:type="dxa"/>
          </w:tcPr>
          <w:p w:rsidR="001B1DD5" w:rsidRPr="001B1DD5" w:rsidRDefault="001B1DD5" w:rsidP="00195A75">
            <w:pPr>
              <w:spacing w:line="276" w:lineRule="auto"/>
              <w:ind w:firstLine="0"/>
              <w:jc w:val="center"/>
              <w:rPr>
                <w:rFonts w:asciiTheme="majorHAnsi" w:hAnsiTheme="majorHAnsi" w:cstheme="majorHAnsi"/>
                <w:sz w:val="24"/>
                <w:szCs w:val="24"/>
                <w:lang w:val="pl-PL"/>
              </w:rPr>
            </w:pPr>
            <w:r w:rsidRPr="008211F8">
              <w:rPr>
                <w:rFonts w:asciiTheme="majorHAnsi" w:hAnsiTheme="majorHAnsi" w:cstheme="majorHAnsi"/>
                <w:b/>
                <w:sz w:val="24"/>
                <w:szCs w:val="24"/>
                <w:lang w:val="pl-PL"/>
              </w:rPr>
              <w:t>Autorefleksja</w:t>
            </w:r>
            <w:r w:rsidR="00F64A8D" w:rsidRPr="008211F8">
              <w:rPr>
                <w:rFonts w:asciiTheme="majorHAnsi" w:hAnsiTheme="majorHAnsi" w:cstheme="majorHAnsi"/>
                <w:b/>
                <w:sz w:val="24"/>
                <w:szCs w:val="24"/>
                <w:lang w:val="pl-PL"/>
              </w:rPr>
              <w:t xml:space="preserve"> </w:t>
            </w:r>
            <w:r w:rsidRPr="008211F8">
              <w:rPr>
                <w:rFonts w:asciiTheme="majorHAnsi" w:hAnsiTheme="majorHAnsi" w:cstheme="majorHAnsi"/>
                <w:b/>
                <w:sz w:val="24"/>
                <w:szCs w:val="24"/>
                <w:lang w:val="pl-PL"/>
              </w:rPr>
              <w:t xml:space="preserve">nt. </w:t>
            </w:r>
            <w:r w:rsidRPr="001B1DD5">
              <w:rPr>
                <w:rFonts w:asciiTheme="majorHAnsi" w:hAnsiTheme="majorHAnsi" w:cstheme="majorHAnsi"/>
                <w:sz w:val="24"/>
                <w:szCs w:val="24"/>
                <w:lang w:val="pl-PL"/>
              </w:rPr>
              <w:t>zadania osoby wspomagającej szkołę w procesie kształtowania kompetencji kluczowych uczniów</w:t>
            </w:r>
          </w:p>
        </w:tc>
        <w:tc>
          <w:tcPr>
            <w:tcW w:w="8742" w:type="dxa"/>
          </w:tcPr>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Trener prosi uczestników o </w:t>
            </w:r>
            <w:proofErr w:type="gramStart"/>
            <w:r w:rsidRPr="001B1DD5">
              <w:rPr>
                <w:rFonts w:asciiTheme="majorHAnsi" w:hAnsiTheme="majorHAnsi" w:cstheme="majorHAnsi"/>
                <w:sz w:val="24"/>
                <w:szCs w:val="24"/>
                <w:lang w:val="pl-PL"/>
              </w:rPr>
              <w:t>sformułowania co</w:t>
            </w:r>
            <w:proofErr w:type="gramEnd"/>
            <w:r w:rsidRPr="001B1DD5">
              <w:rPr>
                <w:rFonts w:asciiTheme="majorHAnsi" w:hAnsiTheme="majorHAnsi" w:cstheme="majorHAnsi"/>
                <w:sz w:val="24"/>
                <w:szCs w:val="24"/>
                <w:lang w:val="pl-PL"/>
              </w:rPr>
              <w:t xml:space="preserve"> najmniej jednego zadania, jakie widzą po tej sesji dla osoby wspomagającej pracę szkoły w procesie kształtowania kompetencji kluczowych uczniów, zapisanie go na zielonej karteczce i wrzucenie do u</w:t>
            </w:r>
            <w:r w:rsidR="007C1C79">
              <w:rPr>
                <w:rFonts w:asciiTheme="majorHAnsi" w:hAnsiTheme="majorHAnsi" w:cstheme="majorHAnsi"/>
                <w:sz w:val="24"/>
                <w:szCs w:val="24"/>
                <w:lang w:val="pl-PL"/>
              </w:rPr>
              <w:t xml:space="preserve">tworzonej na poprzedniej sesji </w:t>
            </w:r>
            <w:r w:rsidR="007C1C79" w:rsidRPr="007C1C79">
              <w:rPr>
                <w:rFonts w:asciiTheme="majorHAnsi" w:hAnsiTheme="majorHAnsi" w:cstheme="majorHAnsi"/>
                <w:i/>
                <w:sz w:val="24"/>
                <w:szCs w:val="24"/>
                <w:lang w:val="pl-PL"/>
              </w:rPr>
              <w:t>skrzynki zadań</w:t>
            </w:r>
            <w:r w:rsidRPr="001B1DD5">
              <w:rPr>
                <w:rFonts w:asciiTheme="majorHAnsi" w:hAnsiTheme="majorHAnsi" w:cstheme="majorHAnsi"/>
                <w:sz w:val="24"/>
                <w:szCs w:val="24"/>
                <w:lang w:val="pl-PL"/>
              </w:rPr>
              <w:t xml:space="preserve">.   </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W jakich obszarach swojej pracy wykorzystasz poznane narzędzia i jak wykorzystasz nabytą dziś wiedzę w kontekście wspomagania? Rozmowy w parach – wymiana pomysłów.</w:t>
            </w:r>
          </w:p>
          <w:p w:rsidR="001B1DD5" w:rsidRPr="001B1DD5" w:rsidRDefault="001B1DD5" w:rsidP="001B1DD5">
            <w:pPr>
              <w:spacing w:line="276" w:lineRule="auto"/>
              <w:ind w:firstLine="0"/>
              <w:rPr>
                <w:rFonts w:asciiTheme="majorHAnsi" w:hAnsiTheme="majorHAnsi" w:cstheme="majorHAnsi"/>
                <w:sz w:val="24"/>
                <w:szCs w:val="24"/>
                <w:lang w:val="pl-PL"/>
              </w:rPr>
            </w:pPr>
          </w:p>
        </w:tc>
        <w:tc>
          <w:tcPr>
            <w:tcW w:w="1985" w:type="dxa"/>
          </w:tcPr>
          <w:p w:rsidR="001B1DD5" w:rsidRPr="007C1C79" w:rsidRDefault="007C1C79" w:rsidP="00195A75">
            <w:pPr>
              <w:spacing w:line="276" w:lineRule="auto"/>
              <w:ind w:firstLine="0"/>
              <w:jc w:val="center"/>
              <w:rPr>
                <w:rFonts w:asciiTheme="majorHAnsi" w:hAnsiTheme="majorHAnsi" w:cstheme="majorHAnsi"/>
                <w:i/>
                <w:sz w:val="24"/>
                <w:szCs w:val="24"/>
                <w:lang w:val="pl-PL"/>
              </w:rPr>
            </w:pPr>
            <w:r w:rsidRPr="007C1C79">
              <w:rPr>
                <w:rFonts w:asciiTheme="majorHAnsi" w:hAnsiTheme="majorHAnsi" w:cstheme="majorHAnsi"/>
                <w:i/>
                <w:sz w:val="24"/>
                <w:szCs w:val="24"/>
                <w:lang w:val="pl-PL"/>
              </w:rPr>
              <w:t>Skrzynka zadań</w:t>
            </w:r>
          </w:p>
          <w:p w:rsidR="001B1DD5" w:rsidRPr="001B1DD5" w:rsidRDefault="007C1C79" w:rsidP="00195A7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Zielone</w:t>
            </w:r>
            <w:r w:rsidR="001B1DD5" w:rsidRPr="001B1DD5">
              <w:rPr>
                <w:rFonts w:asciiTheme="majorHAnsi" w:hAnsiTheme="majorHAnsi" w:cstheme="majorHAnsi"/>
                <w:sz w:val="24"/>
                <w:szCs w:val="24"/>
                <w:lang w:val="pl-PL"/>
              </w:rPr>
              <w:t xml:space="preserve"> karteczki</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5</w:t>
            </w:r>
          </w:p>
        </w:tc>
      </w:tr>
      <w:tr w:rsidR="001B1DD5" w:rsidRPr="001B1DD5" w:rsidTr="0007693F">
        <w:trPr>
          <w:trHeight w:val="1072"/>
        </w:trPr>
        <w:tc>
          <w:tcPr>
            <w:tcW w:w="2139" w:type="dxa"/>
          </w:tcPr>
          <w:p w:rsidR="001B1DD5" w:rsidRPr="005B3302" w:rsidRDefault="001B1DD5" w:rsidP="00195A75">
            <w:pPr>
              <w:spacing w:line="276" w:lineRule="auto"/>
              <w:ind w:firstLine="0"/>
              <w:jc w:val="center"/>
              <w:rPr>
                <w:rFonts w:asciiTheme="majorHAnsi" w:hAnsiTheme="majorHAnsi" w:cstheme="majorHAnsi"/>
                <w:b/>
                <w:sz w:val="24"/>
                <w:szCs w:val="24"/>
                <w:lang w:val="pl-PL"/>
              </w:rPr>
            </w:pPr>
            <w:r w:rsidRPr="005B3302">
              <w:rPr>
                <w:rFonts w:asciiTheme="majorHAnsi" w:hAnsiTheme="majorHAnsi" w:cstheme="majorHAnsi"/>
                <w:b/>
                <w:sz w:val="24"/>
                <w:szCs w:val="24"/>
                <w:lang w:val="pl-PL"/>
              </w:rPr>
              <w:lastRenderedPageBreak/>
              <w:t>Zakończenie zajęć</w:t>
            </w:r>
          </w:p>
          <w:p w:rsidR="001B1DD5" w:rsidRPr="001B1DD5" w:rsidRDefault="001B1DD5" w:rsidP="00195A75">
            <w:pPr>
              <w:spacing w:line="276" w:lineRule="auto"/>
              <w:ind w:firstLine="0"/>
              <w:jc w:val="center"/>
              <w:rPr>
                <w:rFonts w:asciiTheme="majorHAnsi" w:hAnsiTheme="majorHAnsi" w:cstheme="majorHAnsi"/>
                <w:sz w:val="24"/>
                <w:szCs w:val="24"/>
                <w:lang w:val="pl-PL"/>
              </w:rPr>
            </w:pPr>
          </w:p>
          <w:p w:rsidR="001B1DD5" w:rsidRPr="00103AB4" w:rsidRDefault="001B1DD5" w:rsidP="00103AB4">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Ćwiczenie </w:t>
            </w:r>
            <w:r w:rsidRPr="001B1DD5">
              <w:rPr>
                <w:rFonts w:asciiTheme="majorHAnsi" w:hAnsiTheme="majorHAnsi" w:cstheme="majorHAnsi"/>
                <w:i/>
                <w:sz w:val="24"/>
                <w:szCs w:val="24"/>
                <w:lang w:val="pl-PL"/>
              </w:rPr>
              <w:t>Odbijany</w:t>
            </w:r>
            <w:r w:rsidR="00103AB4">
              <w:rPr>
                <w:rFonts w:asciiTheme="majorHAnsi" w:hAnsiTheme="majorHAnsi" w:cstheme="majorHAnsi"/>
                <w:sz w:val="24"/>
                <w:szCs w:val="24"/>
                <w:lang w:val="pl-PL"/>
              </w:rPr>
              <w:t xml:space="preserve"> – utrwalenie materiału</w:t>
            </w:r>
          </w:p>
          <w:p w:rsidR="001B1DD5" w:rsidRPr="001B1DD5" w:rsidRDefault="001B1DD5" w:rsidP="00195A75">
            <w:pPr>
              <w:pStyle w:val="Default"/>
              <w:spacing w:line="276" w:lineRule="auto"/>
              <w:ind w:firstLine="0"/>
              <w:jc w:val="center"/>
              <w:rPr>
                <w:rFonts w:asciiTheme="majorHAnsi" w:hAnsiTheme="majorHAnsi" w:cstheme="majorHAnsi"/>
                <w:lang w:val="pl-PL"/>
              </w:rPr>
            </w:pPr>
          </w:p>
          <w:p w:rsidR="001B1DD5" w:rsidRDefault="001B1DD5" w:rsidP="00195A75">
            <w:pPr>
              <w:pStyle w:val="Default"/>
              <w:spacing w:line="276" w:lineRule="auto"/>
              <w:ind w:firstLine="0"/>
              <w:jc w:val="center"/>
              <w:rPr>
                <w:rFonts w:asciiTheme="majorHAnsi" w:hAnsiTheme="majorHAnsi" w:cstheme="majorHAnsi"/>
                <w:lang w:val="pl-PL"/>
              </w:rPr>
            </w:pPr>
          </w:p>
          <w:p w:rsidR="0022771E" w:rsidRPr="001B1DD5" w:rsidRDefault="0022771E" w:rsidP="00195A75">
            <w:pPr>
              <w:pStyle w:val="Default"/>
              <w:spacing w:line="276" w:lineRule="auto"/>
              <w:ind w:firstLine="0"/>
              <w:jc w:val="center"/>
              <w:rPr>
                <w:rFonts w:asciiTheme="majorHAnsi" w:hAnsiTheme="majorHAnsi" w:cstheme="majorHAnsi"/>
                <w:lang w:val="pl-PL"/>
              </w:rPr>
            </w:pPr>
          </w:p>
          <w:p w:rsidR="001B1DD5" w:rsidRPr="00103AB4" w:rsidRDefault="001B1DD5" w:rsidP="00195A75">
            <w:pPr>
              <w:pStyle w:val="Default"/>
              <w:spacing w:line="276" w:lineRule="auto"/>
              <w:ind w:firstLine="0"/>
              <w:jc w:val="center"/>
              <w:rPr>
                <w:rFonts w:asciiTheme="majorHAnsi" w:hAnsiTheme="majorHAnsi" w:cstheme="majorHAnsi"/>
                <w:b/>
                <w:lang w:val="pl-PL"/>
              </w:rPr>
            </w:pPr>
            <w:r w:rsidRPr="00103AB4">
              <w:rPr>
                <w:rFonts w:asciiTheme="majorHAnsi" w:hAnsiTheme="majorHAnsi" w:cstheme="majorHAnsi"/>
                <w:b/>
                <w:lang w:val="pl-PL"/>
              </w:rPr>
              <w:t>Rundka końcowa</w:t>
            </w:r>
          </w:p>
        </w:tc>
        <w:tc>
          <w:tcPr>
            <w:tcW w:w="8742" w:type="dxa"/>
          </w:tcPr>
          <w:p w:rsidR="001B1DD5" w:rsidRPr="001B1DD5" w:rsidRDefault="007C1C79" w:rsidP="007C1C79">
            <w:pPr>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Uczestnicy siadają przy stołach</w:t>
            </w:r>
            <w:r w:rsidR="001B1DD5" w:rsidRPr="001B1DD5">
              <w:rPr>
                <w:rFonts w:asciiTheme="majorHAnsi" w:hAnsiTheme="majorHAnsi" w:cstheme="majorHAnsi"/>
                <w:sz w:val="24"/>
                <w:szCs w:val="24"/>
                <w:lang w:val="pl-PL"/>
              </w:rPr>
              <w:t xml:space="preserve"> </w:t>
            </w:r>
            <w:r>
              <w:rPr>
                <w:rFonts w:asciiTheme="majorHAnsi" w:hAnsiTheme="majorHAnsi" w:cstheme="majorHAnsi"/>
                <w:sz w:val="24"/>
                <w:szCs w:val="24"/>
                <w:lang w:val="pl-PL"/>
              </w:rPr>
              <w:t>(</w:t>
            </w:r>
            <w:r w:rsidR="001B1DD5" w:rsidRPr="001B1DD5">
              <w:rPr>
                <w:rFonts w:asciiTheme="majorHAnsi" w:hAnsiTheme="majorHAnsi" w:cstheme="majorHAnsi"/>
                <w:sz w:val="24"/>
                <w:szCs w:val="24"/>
                <w:lang w:val="pl-PL"/>
              </w:rPr>
              <w:t xml:space="preserve">po 5-10 osób przy każdym </w:t>
            </w:r>
            <w:proofErr w:type="gramStart"/>
            <w:r w:rsidR="001B1DD5" w:rsidRPr="001B1DD5">
              <w:rPr>
                <w:rFonts w:asciiTheme="majorHAnsi" w:hAnsiTheme="majorHAnsi" w:cstheme="majorHAnsi"/>
                <w:sz w:val="24"/>
                <w:szCs w:val="24"/>
                <w:lang w:val="pl-PL"/>
              </w:rPr>
              <w:t>stole</w:t>
            </w:r>
            <w:r>
              <w:rPr>
                <w:rFonts w:asciiTheme="majorHAnsi" w:hAnsiTheme="majorHAnsi" w:cstheme="majorHAnsi"/>
                <w:sz w:val="24"/>
                <w:szCs w:val="24"/>
                <w:lang w:val="pl-PL"/>
              </w:rPr>
              <w:t>) przy których</w:t>
            </w:r>
            <w:proofErr w:type="gramEnd"/>
            <w:r>
              <w:rPr>
                <w:rFonts w:asciiTheme="majorHAnsi" w:hAnsiTheme="majorHAnsi" w:cstheme="majorHAnsi"/>
                <w:sz w:val="24"/>
                <w:szCs w:val="24"/>
                <w:lang w:val="pl-PL"/>
              </w:rPr>
              <w:t xml:space="preserve"> b</w:t>
            </w:r>
            <w:r w:rsidR="001B1DD5" w:rsidRPr="001B1DD5">
              <w:rPr>
                <w:rFonts w:asciiTheme="majorHAnsi" w:hAnsiTheme="majorHAnsi" w:cstheme="majorHAnsi"/>
                <w:sz w:val="24"/>
                <w:szCs w:val="24"/>
                <w:lang w:val="pl-PL"/>
              </w:rPr>
              <w:t xml:space="preserve">ędą odbijać piłeczki między sobą. W tym celu każdy będzie potrzebował książki, broszury </w:t>
            </w:r>
            <w:r w:rsidR="00F64A8D">
              <w:rPr>
                <w:rFonts w:asciiTheme="majorHAnsi" w:hAnsiTheme="majorHAnsi" w:cstheme="majorHAnsi"/>
                <w:sz w:val="24"/>
                <w:szCs w:val="24"/>
                <w:lang w:val="pl-PL"/>
              </w:rPr>
              <w:t>lub</w:t>
            </w:r>
            <w:r w:rsidR="001B1DD5" w:rsidRPr="001B1DD5">
              <w:rPr>
                <w:rFonts w:asciiTheme="majorHAnsi" w:hAnsiTheme="majorHAnsi" w:cstheme="majorHAnsi"/>
                <w:sz w:val="24"/>
                <w:szCs w:val="24"/>
                <w:lang w:val="pl-PL"/>
              </w:rPr>
              <w:t xml:space="preserve"> innego przedmiotu, który posłuży za rakietkę. Następnie uczestnicy będą odbijać piłkę dotąd, aż ktoś nie trafi. </w:t>
            </w: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Osoba, która właśnie odbija piłeczkę, m</w:t>
            </w:r>
            <w:r w:rsidR="00F64A8D">
              <w:rPr>
                <w:rFonts w:asciiTheme="majorHAnsi" w:hAnsiTheme="majorHAnsi" w:cstheme="majorHAnsi"/>
                <w:sz w:val="24"/>
                <w:szCs w:val="24"/>
                <w:lang w:val="pl-PL"/>
              </w:rPr>
              <w:t>usi</w:t>
            </w:r>
            <w:r w:rsidRPr="001B1DD5">
              <w:rPr>
                <w:rFonts w:asciiTheme="majorHAnsi" w:hAnsiTheme="majorHAnsi" w:cstheme="majorHAnsi"/>
                <w:sz w:val="24"/>
                <w:szCs w:val="24"/>
                <w:lang w:val="pl-PL"/>
              </w:rPr>
              <w:t xml:space="preserve"> jednocześni</w:t>
            </w:r>
            <w:r w:rsidR="007C1C79">
              <w:rPr>
                <w:rFonts w:asciiTheme="majorHAnsi" w:hAnsiTheme="majorHAnsi" w:cstheme="majorHAnsi"/>
                <w:sz w:val="24"/>
                <w:szCs w:val="24"/>
                <w:lang w:val="pl-PL"/>
              </w:rPr>
              <w:t>e podać słowo kojarzące</w:t>
            </w:r>
            <w:r w:rsidRPr="001B1DD5">
              <w:rPr>
                <w:rFonts w:asciiTheme="majorHAnsi" w:hAnsiTheme="majorHAnsi" w:cstheme="majorHAnsi"/>
                <w:sz w:val="24"/>
                <w:szCs w:val="24"/>
                <w:lang w:val="pl-PL"/>
              </w:rPr>
              <w:t xml:space="preserve"> się</w:t>
            </w:r>
            <w:r w:rsidR="007C1C79">
              <w:rPr>
                <w:rFonts w:asciiTheme="majorHAnsi" w:hAnsiTheme="majorHAnsi" w:cstheme="majorHAnsi"/>
                <w:sz w:val="24"/>
                <w:szCs w:val="24"/>
                <w:lang w:val="pl-PL"/>
              </w:rPr>
              <w:t xml:space="preserve"> jej</w:t>
            </w:r>
            <w:r w:rsidRPr="001B1DD5">
              <w:rPr>
                <w:rFonts w:asciiTheme="majorHAnsi" w:hAnsiTheme="majorHAnsi" w:cstheme="majorHAnsi"/>
                <w:sz w:val="24"/>
                <w:szCs w:val="24"/>
                <w:lang w:val="pl-PL"/>
              </w:rPr>
              <w:t xml:space="preserve"> </w:t>
            </w:r>
            <w:r w:rsidR="007C1C79">
              <w:rPr>
                <w:rFonts w:asciiTheme="majorHAnsi" w:hAnsiTheme="majorHAnsi" w:cstheme="majorHAnsi"/>
                <w:sz w:val="24"/>
                <w:szCs w:val="24"/>
                <w:lang w:val="pl-PL"/>
              </w:rPr>
              <w:br/>
            </w:r>
            <w:r w:rsidRPr="001B1DD5">
              <w:rPr>
                <w:rFonts w:asciiTheme="majorHAnsi" w:hAnsiTheme="majorHAnsi" w:cstheme="majorHAnsi"/>
                <w:sz w:val="24"/>
                <w:szCs w:val="24"/>
                <w:lang w:val="pl-PL"/>
              </w:rPr>
              <w:t xml:space="preserve">z dzisiejszym tematem sesji. Grę przerywamy i zaczynamy od początku, gdy któryś </w:t>
            </w:r>
            <w:r w:rsidR="00F64A8D">
              <w:rPr>
                <w:rFonts w:asciiTheme="majorHAnsi" w:hAnsiTheme="majorHAnsi" w:cstheme="majorHAnsi"/>
                <w:sz w:val="24"/>
                <w:szCs w:val="24"/>
                <w:lang w:val="pl-PL"/>
              </w:rPr>
              <w:br/>
            </w:r>
            <w:r w:rsidRPr="001B1DD5">
              <w:rPr>
                <w:rFonts w:asciiTheme="majorHAnsi" w:hAnsiTheme="majorHAnsi" w:cstheme="majorHAnsi"/>
                <w:sz w:val="24"/>
                <w:szCs w:val="24"/>
                <w:lang w:val="pl-PL"/>
              </w:rPr>
              <w:t>z</w:t>
            </w:r>
            <w:r w:rsidR="00F64A8D">
              <w:rPr>
                <w:rFonts w:asciiTheme="majorHAnsi" w:hAnsiTheme="majorHAnsi" w:cstheme="majorHAnsi"/>
                <w:sz w:val="24"/>
                <w:szCs w:val="24"/>
                <w:lang w:val="pl-PL"/>
              </w:rPr>
              <w:t xml:space="preserve"> </w:t>
            </w:r>
            <w:r w:rsidRPr="001B1DD5">
              <w:rPr>
                <w:rFonts w:asciiTheme="majorHAnsi" w:hAnsiTheme="majorHAnsi" w:cstheme="majorHAnsi"/>
                <w:sz w:val="24"/>
                <w:szCs w:val="24"/>
                <w:lang w:val="pl-PL"/>
              </w:rPr>
              <w:t xml:space="preserve">graczy powtórzy słowo, które już padło albo nie trafi w piłkę. Po dwóch minutach poproś grupy, żeby podały swoje najlepsze wyniki – </w:t>
            </w:r>
            <w:r w:rsidR="0022771E">
              <w:rPr>
                <w:rFonts w:asciiTheme="majorHAnsi" w:hAnsiTheme="majorHAnsi" w:cstheme="majorHAnsi"/>
                <w:sz w:val="24"/>
                <w:szCs w:val="24"/>
                <w:lang w:val="pl-PL"/>
              </w:rPr>
              <w:t>liczba</w:t>
            </w:r>
            <w:r w:rsidRPr="001B1DD5">
              <w:rPr>
                <w:rFonts w:asciiTheme="majorHAnsi" w:hAnsiTheme="majorHAnsi" w:cstheme="majorHAnsi"/>
                <w:sz w:val="24"/>
                <w:szCs w:val="24"/>
                <w:lang w:val="pl-PL"/>
              </w:rPr>
              <w:t xml:space="preserve"> wypowiedzianych słów </w:t>
            </w:r>
            <w:r w:rsidR="0022771E">
              <w:rPr>
                <w:rFonts w:asciiTheme="majorHAnsi" w:hAnsiTheme="majorHAnsi" w:cstheme="majorHAnsi"/>
                <w:sz w:val="24"/>
                <w:szCs w:val="24"/>
                <w:lang w:val="pl-PL"/>
              </w:rPr>
              <w:br/>
            </w:r>
            <w:r w:rsidRPr="001B1DD5">
              <w:rPr>
                <w:rFonts w:asciiTheme="majorHAnsi" w:hAnsiTheme="majorHAnsi" w:cstheme="majorHAnsi"/>
                <w:sz w:val="24"/>
                <w:szCs w:val="24"/>
                <w:lang w:val="pl-PL"/>
              </w:rPr>
              <w:t>w ciągu 2 minut.</w:t>
            </w:r>
          </w:p>
          <w:p w:rsidR="001B1DD5" w:rsidRPr="001B1DD5" w:rsidRDefault="001B1DD5" w:rsidP="001B1DD5">
            <w:pPr>
              <w:spacing w:line="276" w:lineRule="auto"/>
              <w:ind w:firstLine="0"/>
              <w:rPr>
                <w:rFonts w:asciiTheme="majorHAnsi" w:hAnsiTheme="majorHAnsi" w:cstheme="majorHAnsi"/>
                <w:sz w:val="24"/>
                <w:szCs w:val="24"/>
                <w:lang w:val="pl-PL"/>
              </w:rPr>
            </w:pPr>
          </w:p>
          <w:p w:rsidR="001B1DD5" w:rsidRPr="001B1DD5" w:rsidRDefault="001B1DD5" w:rsidP="001B1DD5">
            <w:pPr>
              <w:spacing w:line="276" w:lineRule="auto"/>
              <w:ind w:firstLine="0"/>
              <w:rPr>
                <w:rFonts w:asciiTheme="majorHAnsi" w:hAnsiTheme="majorHAnsi" w:cstheme="majorHAnsi"/>
                <w:sz w:val="24"/>
                <w:szCs w:val="24"/>
                <w:lang w:val="pl-PL"/>
              </w:rPr>
            </w:pPr>
            <w:r w:rsidRPr="001B1DD5">
              <w:rPr>
                <w:rFonts w:asciiTheme="majorHAnsi" w:hAnsiTheme="majorHAnsi" w:cstheme="majorHAnsi"/>
                <w:sz w:val="24"/>
                <w:szCs w:val="24"/>
                <w:lang w:val="pl-PL"/>
              </w:rPr>
              <w:t xml:space="preserve">Trener zaprasza uczestników do podsumowania sesji. Zadaje </w:t>
            </w:r>
            <w:proofErr w:type="gramStart"/>
            <w:r w:rsidRPr="001B1DD5">
              <w:rPr>
                <w:rFonts w:asciiTheme="majorHAnsi" w:hAnsiTheme="majorHAnsi" w:cstheme="majorHAnsi"/>
                <w:sz w:val="24"/>
                <w:szCs w:val="24"/>
                <w:lang w:val="pl-PL"/>
              </w:rPr>
              <w:t xml:space="preserve">pytanie: </w:t>
            </w:r>
            <w:r w:rsidR="0022771E">
              <w:rPr>
                <w:rFonts w:asciiTheme="majorHAnsi" w:hAnsiTheme="majorHAnsi" w:cstheme="majorHAnsi"/>
                <w:i/>
                <w:sz w:val="24"/>
                <w:szCs w:val="24"/>
                <w:lang w:val="pl-PL"/>
              </w:rPr>
              <w:t>W jaki</w:t>
            </w:r>
            <w:proofErr w:type="gramEnd"/>
            <w:r w:rsidR="0022771E">
              <w:rPr>
                <w:rFonts w:asciiTheme="majorHAnsi" w:hAnsiTheme="majorHAnsi" w:cstheme="majorHAnsi"/>
                <w:i/>
                <w:sz w:val="24"/>
                <w:szCs w:val="24"/>
                <w:lang w:val="pl-PL"/>
              </w:rPr>
              <w:t xml:space="preserve"> sposób </w:t>
            </w:r>
            <w:r w:rsidRPr="001B1DD5">
              <w:rPr>
                <w:rFonts w:asciiTheme="majorHAnsi" w:hAnsiTheme="majorHAnsi" w:cstheme="majorHAnsi"/>
                <w:i/>
                <w:sz w:val="24"/>
                <w:szCs w:val="24"/>
                <w:lang w:val="pl-PL"/>
              </w:rPr>
              <w:t>nabytą dziś wiedzę wykorzystasz w procesie wspomagania?</w:t>
            </w:r>
          </w:p>
          <w:p w:rsidR="001B1DD5" w:rsidRPr="001B1DD5" w:rsidRDefault="001B1DD5" w:rsidP="001B1DD5">
            <w:pPr>
              <w:spacing w:line="276" w:lineRule="auto"/>
              <w:ind w:firstLine="0"/>
              <w:rPr>
                <w:rFonts w:asciiTheme="majorHAnsi" w:hAnsiTheme="majorHAnsi" w:cstheme="majorHAnsi"/>
                <w:sz w:val="24"/>
                <w:szCs w:val="24"/>
                <w:lang w:val="pl-PL"/>
              </w:rPr>
            </w:pPr>
          </w:p>
        </w:tc>
        <w:tc>
          <w:tcPr>
            <w:tcW w:w="1985" w:type="dxa"/>
          </w:tcPr>
          <w:p w:rsidR="001B1DD5" w:rsidRPr="001B1DD5" w:rsidRDefault="001B1DD5" w:rsidP="00195A75">
            <w:pPr>
              <w:spacing w:line="276" w:lineRule="auto"/>
              <w:ind w:firstLine="0"/>
              <w:jc w:val="center"/>
              <w:rPr>
                <w:rFonts w:asciiTheme="majorHAnsi" w:hAnsiTheme="majorHAnsi" w:cstheme="majorHAnsi"/>
                <w:color w:val="FF0000"/>
                <w:sz w:val="24"/>
                <w:szCs w:val="24"/>
                <w:lang w:val="pl-PL"/>
              </w:rPr>
            </w:pPr>
            <w:r w:rsidRPr="001B1DD5">
              <w:rPr>
                <w:rFonts w:asciiTheme="majorHAnsi" w:hAnsiTheme="majorHAnsi" w:cstheme="majorHAnsi"/>
                <w:sz w:val="24"/>
                <w:szCs w:val="24"/>
                <w:lang w:val="pl-PL"/>
              </w:rPr>
              <w:t xml:space="preserve">Piłeczki do gry </w:t>
            </w:r>
            <w:r w:rsidR="0022771E">
              <w:rPr>
                <w:rFonts w:asciiTheme="majorHAnsi" w:hAnsiTheme="majorHAnsi" w:cstheme="majorHAnsi"/>
                <w:sz w:val="24"/>
                <w:szCs w:val="24"/>
                <w:lang w:val="pl-PL"/>
              </w:rPr>
              <w:br/>
            </w:r>
            <w:r w:rsidRPr="001B1DD5">
              <w:rPr>
                <w:rFonts w:asciiTheme="majorHAnsi" w:hAnsiTheme="majorHAnsi" w:cstheme="majorHAnsi"/>
                <w:sz w:val="24"/>
                <w:szCs w:val="24"/>
                <w:lang w:val="pl-PL"/>
              </w:rPr>
              <w:t>w ping ponga – 4 sztuki</w:t>
            </w:r>
          </w:p>
        </w:tc>
        <w:tc>
          <w:tcPr>
            <w:tcW w:w="1559" w:type="dxa"/>
          </w:tcPr>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20</w:t>
            </w: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p>
          <w:p w:rsidR="001B1DD5" w:rsidRDefault="001B1DD5" w:rsidP="001B1DD5">
            <w:pPr>
              <w:spacing w:line="276" w:lineRule="auto"/>
              <w:ind w:firstLine="0"/>
              <w:jc w:val="center"/>
              <w:rPr>
                <w:rFonts w:asciiTheme="majorHAnsi" w:hAnsiTheme="majorHAnsi" w:cstheme="majorHAnsi"/>
                <w:sz w:val="24"/>
                <w:szCs w:val="24"/>
                <w:lang w:val="pl-PL"/>
              </w:rPr>
            </w:pPr>
          </w:p>
          <w:p w:rsidR="007C1C79" w:rsidRDefault="007C1C79" w:rsidP="001B1DD5">
            <w:pPr>
              <w:spacing w:line="276" w:lineRule="auto"/>
              <w:ind w:firstLine="0"/>
              <w:jc w:val="center"/>
              <w:rPr>
                <w:rFonts w:asciiTheme="majorHAnsi" w:hAnsiTheme="majorHAnsi" w:cstheme="majorHAnsi"/>
                <w:sz w:val="24"/>
                <w:szCs w:val="24"/>
                <w:lang w:val="pl-PL"/>
              </w:rPr>
            </w:pPr>
          </w:p>
          <w:p w:rsidR="007C1C79" w:rsidRPr="001B1DD5" w:rsidRDefault="007C1C79" w:rsidP="001B1DD5">
            <w:pPr>
              <w:spacing w:line="276" w:lineRule="auto"/>
              <w:ind w:firstLine="0"/>
              <w:jc w:val="center"/>
              <w:rPr>
                <w:rFonts w:asciiTheme="majorHAnsi" w:hAnsiTheme="majorHAnsi" w:cstheme="majorHAnsi"/>
                <w:sz w:val="24"/>
                <w:szCs w:val="24"/>
                <w:lang w:val="pl-PL"/>
              </w:rPr>
            </w:pPr>
          </w:p>
          <w:p w:rsidR="001B1DD5" w:rsidRPr="001B1DD5" w:rsidRDefault="001B1DD5" w:rsidP="001B1DD5">
            <w:pPr>
              <w:spacing w:line="276" w:lineRule="auto"/>
              <w:ind w:firstLine="0"/>
              <w:jc w:val="center"/>
              <w:rPr>
                <w:rFonts w:asciiTheme="majorHAnsi" w:hAnsiTheme="majorHAnsi" w:cstheme="majorHAnsi"/>
                <w:sz w:val="24"/>
                <w:szCs w:val="24"/>
                <w:lang w:val="pl-PL"/>
              </w:rPr>
            </w:pPr>
            <w:r w:rsidRPr="001B1DD5">
              <w:rPr>
                <w:rFonts w:asciiTheme="majorHAnsi" w:hAnsiTheme="majorHAnsi" w:cstheme="majorHAnsi"/>
                <w:sz w:val="24"/>
                <w:szCs w:val="24"/>
                <w:lang w:val="pl-PL"/>
              </w:rPr>
              <w:t>20</w:t>
            </w:r>
          </w:p>
          <w:p w:rsidR="001B1DD5" w:rsidRPr="001B1DD5" w:rsidRDefault="001B1DD5" w:rsidP="001B1DD5">
            <w:pPr>
              <w:spacing w:line="276" w:lineRule="auto"/>
              <w:ind w:firstLine="0"/>
              <w:jc w:val="center"/>
              <w:rPr>
                <w:rFonts w:asciiTheme="majorHAnsi" w:hAnsiTheme="majorHAnsi" w:cstheme="majorHAnsi"/>
                <w:sz w:val="24"/>
                <w:szCs w:val="24"/>
                <w:lang w:val="pl-PL"/>
              </w:rPr>
            </w:pPr>
          </w:p>
        </w:tc>
      </w:tr>
    </w:tbl>
    <w:p w:rsidR="001B1DD5" w:rsidRDefault="001B1DD5" w:rsidP="001B1DD5">
      <w:pPr>
        <w:spacing w:line="276" w:lineRule="auto"/>
        <w:rPr>
          <w:rFonts w:asciiTheme="majorHAnsi" w:hAnsiTheme="majorHAnsi" w:cstheme="majorHAnsi"/>
          <w:sz w:val="24"/>
          <w:szCs w:val="24"/>
          <w:lang w:val="pl-PL"/>
        </w:rPr>
      </w:pPr>
    </w:p>
    <w:p w:rsidR="005A5CD4" w:rsidRDefault="005A5CD4" w:rsidP="005A5CD4">
      <w:pPr>
        <w:spacing w:line="276" w:lineRule="auto"/>
        <w:ind w:firstLine="0"/>
        <w:rPr>
          <w:rFonts w:asciiTheme="majorHAnsi" w:hAnsiTheme="majorHAnsi" w:cstheme="majorHAnsi"/>
          <w:b/>
          <w:sz w:val="24"/>
          <w:szCs w:val="24"/>
          <w:lang w:val="pl-PL"/>
        </w:rPr>
      </w:pPr>
      <w:r w:rsidRPr="005A5CD4">
        <w:rPr>
          <w:rFonts w:asciiTheme="majorHAnsi" w:hAnsiTheme="majorHAnsi" w:cstheme="majorHAnsi"/>
          <w:b/>
          <w:sz w:val="24"/>
          <w:szCs w:val="24"/>
          <w:lang w:val="pl-PL"/>
        </w:rPr>
        <w:t>Zasoby edukacyjne:</w:t>
      </w:r>
    </w:p>
    <w:p w:rsidR="005A5CD4" w:rsidRDefault="005A5CD4" w:rsidP="005A5CD4">
      <w:pPr>
        <w:spacing w:line="276" w:lineRule="auto"/>
        <w:ind w:firstLine="0"/>
        <w:rPr>
          <w:rFonts w:asciiTheme="majorHAnsi" w:hAnsiTheme="majorHAnsi" w:cstheme="majorHAnsi"/>
          <w:b/>
          <w:sz w:val="24"/>
          <w:szCs w:val="24"/>
          <w:lang w:val="pl-PL"/>
        </w:rPr>
      </w:pPr>
    </w:p>
    <w:p w:rsidR="005A5CD4" w:rsidRDefault="005A5CD4" w:rsidP="005A5CD4">
      <w:pPr>
        <w:ind w:firstLine="0"/>
        <w:jc w:val="both"/>
        <w:rPr>
          <w:rFonts w:asciiTheme="majorHAnsi" w:hAnsiTheme="majorHAnsi" w:cstheme="majorHAnsi"/>
          <w:sz w:val="24"/>
          <w:szCs w:val="24"/>
          <w:lang w:val="pl-PL"/>
        </w:rPr>
      </w:pPr>
      <w:r w:rsidRPr="00E84F4A">
        <w:rPr>
          <w:rFonts w:asciiTheme="majorHAnsi" w:hAnsiTheme="majorHAnsi" w:cstheme="majorHAnsi"/>
          <w:b/>
          <w:sz w:val="24"/>
          <w:szCs w:val="24"/>
          <w:lang w:val="pl-PL"/>
        </w:rPr>
        <w:t>Źródło podstawowe</w:t>
      </w:r>
      <w:r w:rsidRPr="00E84F4A">
        <w:rPr>
          <w:rFonts w:asciiTheme="majorHAnsi" w:hAnsiTheme="majorHAnsi" w:cstheme="majorHAnsi"/>
          <w:sz w:val="24"/>
          <w:szCs w:val="24"/>
          <w:lang w:val="pl-PL"/>
        </w:rPr>
        <w:t>: https</w:t>
      </w:r>
      <w:proofErr w:type="gramStart"/>
      <w:r w:rsidRPr="00E84F4A">
        <w:rPr>
          <w:rFonts w:asciiTheme="majorHAnsi" w:hAnsiTheme="majorHAnsi" w:cstheme="majorHAnsi"/>
          <w:sz w:val="24"/>
          <w:szCs w:val="24"/>
          <w:lang w:val="pl-PL"/>
        </w:rPr>
        <w:t>://tiny</w:t>
      </w:r>
      <w:proofErr w:type="gramEnd"/>
      <w:r w:rsidRPr="00E84F4A">
        <w:rPr>
          <w:rFonts w:asciiTheme="majorHAnsi" w:hAnsiTheme="majorHAnsi" w:cstheme="majorHAnsi"/>
          <w:sz w:val="24"/>
          <w:szCs w:val="24"/>
          <w:lang w:val="pl-PL"/>
        </w:rPr>
        <w:t>.</w:t>
      </w:r>
      <w:proofErr w:type="gramStart"/>
      <w:r w:rsidRPr="00E84F4A">
        <w:rPr>
          <w:rFonts w:asciiTheme="majorHAnsi" w:hAnsiTheme="majorHAnsi" w:cstheme="majorHAnsi"/>
          <w:sz w:val="24"/>
          <w:szCs w:val="24"/>
          <w:lang w:val="pl-PL"/>
        </w:rPr>
        <w:t>pl</w:t>
      </w:r>
      <w:proofErr w:type="gramEnd"/>
      <w:r w:rsidRPr="00E84F4A">
        <w:rPr>
          <w:rFonts w:asciiTheme="majorHAnsi" w:hAnsiTheme="majorHAnsi" w:cstheme="majorHAnsi"/>
          <w:sz w:val="24"/>
          <w:szCs w:val="24"/>
          <w:lang w:val="pl-PL"/>
        </w:rPr>
        <w:t>/txq3b - Wspomaganie szkół w kształtowaniu kompetencji: innowacyjność, kreatywność, praca zespołowa (</w:t>
      </w:r>
      <w:proofErr w:type="spellStart"/>
      <w:r w:rsidRPr="00E84F4A">
        <w:rPr>
          <w:rFonts w:asciiTheme="majorHAnsi" w:hAnsiTheme="majorHAnsi" w:cstheme="majorHAnsi"/>
          <w:sz w:val="24"/>
          <w:szCs w:val="24"/>
          <w:lang w:val="pl-PL"/>
        </w:rPr>
        <w:t>pdf</w:t>
      </w:r>
      <w:proofErr w:type="spellEnd"/>
      <w:r w:rsidRPr="00E84F4A">
        <w:rPr>
          <w:rFonts w:asciiTheme="majorHAnsi" w:hAnsiTheme="majorHAnsi" w:cstheme="majorHAnsi"/>
          <w:sz w:val="24"/>
          <w:szCs w:val="24"/>
          <w:lang w:val="pl-PL"/>
        </w:rPr>
        <w:t>)</w:t>
      </w:r>
      <w:r>
        <w:rPr>
          <w:rFonts w:asciiTheme="majorHAnsi" w:hAnsiTheme="majorHAnsi" w:cstheme="majorHAnsi"/>
          <w:sz w:val="24"/>
          <w:szCs w:val="24"/>
          <w:lang w:val="pl-PL"/>
        </w:rPr>
        <w:t xml:space="preserve"> </w:t>
      </w:r>
      <w:r w:rsidRPr="00E84F4A">
        <w:rPr>
          <w:rFonts w:asciiTheme="majorHAnsi" w:hAnsiTheme="majorHAnsi" w:cstheme="majorHAnsi"/>
          <w:bCs/>
          <w:sz w:val="24"/>
          <w:szCs w:val="24"/>
          <w:lang w:val="pl-PL"/>
        </w:rPr>
        <w:t xml:space="preserve">autorstwa: Ewa Marciniak-Kulka, Olgierd </w:t>
      </w:r>
      <w:proofErr w:type="spellStart"/>
      <w:r w:rsidRPr="00E84F4A">
        <w:rPr>
          <w:rFonts w:asciiTheme="majorHAnsi" w:hAnsiTheme="majorHAnsi" w:cstheme="majorHAnsi"/>
          <w:bCs/>
          <w:sz w:val="24"/>
          <w:szCs w:val="24"/>
          <w:lang w:val="pl-PL"/>
        </w:rPr>
        <w:t>Neyman</w:t>
      </w:r>
      <w:proofErr w:type="spellEnd"/>
      <w:r w:rsidRPr="00E84F4A">
        <w:rPr>
          <w:rFonts w:asciiTheme="majorHAnsi" w:hAnsiTheme="majorHAnsi" w:cstheme="majorHAnsi"/>
          <w:bCs/>
          <w:sz w:val="24"/>
          <w:szCs w:val="24"/>
          <w:lang w:val="pl-PL"/>
        </w:rPr>
        <w:t>, Jadwiga Wysocka</w:t>
      </w:r>
      <w:r>
        <w:rPr>
          <w:rFonts w:asciiTheme="majorHAnsi" w:hAnsiTheme="majorHAnsi" w:cstheme="majorHAnsi"/>
          <w:bCs/>
          <w:sz w:val="24"/>
          <w:szCs w:val="24"/>
          <w:lang w:val="pl-PL"/>
        </w:rPr>
        <w:t>.</w:t>
      </w:r>
    </w:p>
    <w:p w:rsidR="005A5CD4" w:rsidRPr="00E84F4A" w:rsidRDefault="005A5CD4" w:rsidP="005A5CD4">
      <w:pPr>
        <w:ind w:firstLine="0"/>
        <w:jc w:val="both"/>
        <w:rPr>
          <w:rFonts w:asciiTheme="majorHAnsi" w:hAnsiTheme="majorHAnsi" w:cstheme="majorHAnsi"/>
          <w:sz w:val="24"/>
          <w:szCs w:val="24"/>
          <w:lang w:val="pl-PL"/>
        </w:rPr>
      </w:pPr>
    </w:p>
    <w:p w:rsidR="005A5CD4" w:rsidRPr="00E84F4A" w:rsidRDefault="005A5CD4" w:rsidP="005A5CD4">
      <w:pPr>
        <w:ind w:firstLine="0"/>
        <w:jc w:val="both"/>
        <w:rPr>
          <w:rFonts w:asciiTheme="majorHAnsi" w:hAnsiTheme="majorHAnsi" w:cstheme="majorHAnsi"/>
          <w:sz w:val="24"/>
          <w:szCs w:val="24"/>
          <w:lang w:val="pl-PL"/>
        </w:rPr>
      </w:pPr>
      <w:r w:rsidRPr="00E84F4A">
        <w:rPr>
          <w:rFonts w:asciiTheme="majorHAnsi" w:hAnsiTheme="majorHAnsi" w:cstheme="majorHAnsi"/>
          <w:b/>
          <w:sz w:val="24"/>
          <w:szCs w:val="24"/>
          <w:lang w:val="pl-PL"/>
        </w:rPr>
        <w:t>Źródła pomocnicze</w:t>
      </w:r>
      <w:r w:rsidRPr="00E84F4A">
        <w:rPr>
          <w:rFonts w:asciiTheme="majorHAnsi" w:hAnsiTheme="majorHAnsi" w:cstheme="majorHAnsi"/>
          <w:sz w:val="24"/>
          <w:szCs w:val="24"/>
          <w:lang w:val="pl-PL"/>
        </w:rPr>
        <w:t>:</w:t>
      </w:r>
    </w:p>
    <w:p w:rsidR="005A5CD4" w:rsidRDefault="005A5CD4" w:rsidP="005A5CD4">
      <w:pPr>
        <w:numPr>
          <w:ilvl w:val="0"/>
          <w:numId w:val="12"/>
        </w:numPr>
        <w:ind w:left="709"/>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 xml:space="preserve">Cywińska A, Majewska S, </w:t>
      </w:r>
      <w:proofErr w:type="spellStart"/>
      <w:r w:rsidRPr="00E84F4A">
        <w:rPr>
          <w:rFonts w:asciiTheme="majorHAnsi" w:hAnsiTheme="majorHAnsi" w:cstheme="majorHAnsi"/>
          <w:sz w:val="24"/>
          <w:szCs w:val="24"/>
          <w:lang w:val="pl-PL"/>
        </w:rPr>
        <w:t>Pępiak-Kowalska</w:t>
      </w:r>
      <w:proofErr w:type="spellEnd"/>
      <w:r w:rsidRPr="00E84F4A">
        <w:rPr>
          <w:rFonts w:asciiTheme="majorHAnsi" w:hAnsiTheme="majorHAnsi" w:cstheme="majorHAnsi"/>
          <w:sz w:val="24"/>
          <w:szCs w:val="24"/>
          <w:lang w:val="pl-PL"/>
        </w:rPr>
        <w:t xml:space="preserve"> K., </w:t>
      </w:r>
      <w:proofErr w:type="spellStart"/>
      <w:r w:rsidRPr="00E84F4A">
        <w:rPr>
          <w:rFonts w:asciiTheme="majorHAnsi" w:hAnsiTheme="majorHAnsi" w:cstheme="majorHAnsi"/>
          <w:sz w:val="24"/>
          <w:szCs w:val="24"/>
          <w:lang w:val="pl-PL"/>
        </w:rPr>
        <w:t>Szwec</w:t>
      </w:r>
      <w:proofErr w:type="spellEnd"/>
      <w:r w:rsidRPr="00E84F4A">
        <w:rPr>
          <w:rFonts w:asciiTheme="majorHAnsi" w:hAnsiTheme="majorHAnsi" w:cstheme="majorHAnsi"/>
          <w:sz w:val="24"/>
          <w:szCs w:val="24"/>
          <w:lang w:val="pl-PL"/>
        </w:rPr>
        <w:t xml:space="preserve"> E.: </w:t>
      </w:r>
      <w:proofErr w:type="spellStart"/>
      <w:r w:rsidRPr="00E84F4A">
        <w:rPr>
          <w:rFonts w:asciiTheme="majorHAnsi" w:hAnsiTheme="majorHAnsi" w:cstheme="majorHAnsi"/>
          <w:sz w:val="24"/>
          <w:szCs w:val="24"/>
          <w:lang w:val="pl-PL"/>
        </w:rPr>
        <w:t>Coaching</w:t>
      </w:r>
      <w:proofErr w:type="spellEnd"/>
      <w:r w:rsidRPr="00E84F4A">
        <w:rPr>
          <w:rFonts w:asciiTheme="majorHAnsi" w:hAnsiTheme="majorHAnsi" w:cstheme="majorHAnsi"/>
          <w:sz w:val="24"/>
          <w:szCs w:val="24"/>
          <w:lang w:val="pl-PL"/>
        </w:rPr>
        <w:t>. Lublin 2013, Wyd. Fundacja VCC</w:t>
      </w:r>
      <w:r>
        <w:rPr>
          <w:rFonts w:asciiTheme="majorHAnsi" w:hAnsiTheme="majorHAnsi" w:cstheme="majorHAnsi"/>
          <w:sz w:val="24"/>
          <w:szCs w:val="24"/>
          <w:lang w:val="pl-PL"/>
        </w:rPr>
        <w:t>.</w:t>
      </w:r>
    </w:p>
    <w:p w:rsidR="005A5CD4" w:rsidRDefault="005A5CD4" w:rsidP="005A5CD4">
      <w:pPr>
        <w:numPr>
          <w:ilvl w:val="0"/>
          <w:numId w:val="12"/>
        </w:numPr>
        <w:ind w:left="709"/>
        <w:jc w:val="both"/>
        <w:rPr>
          <w:rFonts w:asciiTheme="majorHAnsi" w:hAnsiTheme="majorHAnsi" w:cstheme="majorHAnsi"/>
          <w:sz w:val="24"/>
          <w:szCs w:val="24"/>
          <w:lang w:val="pl-PL"/>
        </w:rPr>
      </w:pPr>
      <w:r w:rsidRPr="00181319">
        <w:rPr>
          <w:rFonts w:asciiTheme="majorHAnsi" w:hAnsiTheme="majorHAnsi" w:cstheme="majorHAnsi"/>
          <w:sz w:val="24"/>
          <w:szCs w:val="24"/>
          <w:lang w:val="pl-PL"/>
        </w:rPr>
        <w:t xml:space="preserve">De Bono E.: Sześć myślowych kapeluszy. Gliwice 2007, </w:t>
      </w:r>
      <w:proofErr w:type="spellStart"/>
      <w:r w:rsidRPr="00181319">
        <w:rPr>
          <w:rFonts w:asciiTheme="majorHAnsi" w:hAnsiTheme="majorHAnsi" w:cstheme="majorHAnsi"/>
          <w:sz w:val="24"/>
          <w:szCs w:val="24"/>
          <w:lang w:val="pl-PL"/>
        </w:rPr>
        <w:t>Sensus</w:t>
      </w:r>
      <w:proofErr w:type="spellEnd"/>
      <w:r w:rsidRPr="00181319">
        <w:rPr>
          <w:rFonts w:asciiTheme="majorHAnsi" w:hAnsiTheme="majorHAnsi" w:cstheme="majorHAnsi"/>
          <w:sz w:val="24"/>
          <w:szCs w:val="24"/>
          <w:lang w:val="pl-PL"/>
        </w:rPr>
        <w:t>, Helion.</w:t>
      </w:r>
    </w:p>
    <w:p w:rsidR="005A5CD4" w:rsidRDefault="005A5CD4" w:rsidP="005A5CD4">
      <w:pPr>
        <w:numPr>
          <w:ilvl w:val="0"/>
          <w:numId w:val="12"/>
        </w:numPr>
        <w:ind w:left="709"/>
        <w:jc w:val="both"/>
        <w:rPr>
          <w:rFonts w:asciiTheme="majorHAnsi" w:hAnsiTheme="majorHAnsi" w:cstheme="majorHAnsi"/>
          <w:sz w:val="24"/>
          <w:szCs w:val="24"/>
          <w:lang w:val="pl-PL"/>
        </w:rPr>
      </w:pPr>
      <w:proofErr w:type="spellStart"/>
      <w:r w:rsidRPr="00181319">
        <w:rPr>
          <w:rFonts w:asciiTheme="majorHAnsi" w:hAnsiTheme="majorHAnsi" w:cstheme="majorHAnsi"/>
          <w:sz w:val="24"/>
          <w:szCs w:val="24"/>
          <w:lang w:val="pl-PL"/>
        </w:rPr>
        <w:t>Dylak</w:t>
      </w:r>
      <w:proofErr w:type="spellEnd"/>
      <w:r w:rsidRPr="00181319">
        <w:rPr>
          <w:rFonts w:asciiTheme="majorHAnsi" w:hAnsiTheme="majorHAnsi" w:cstheme="majorHAnsi"/>
          <w:sz w:val="24"/>
          <w:szCs w:val="24"/>
          <w:lang w:val="pl-PL"/>
        </w:rPr>
        <w:t xml:space="preserve"> S.: Wprowadzenie do konstruowania szkolnych programów nauczania. Wydawnictwo Szkolne PWN, Warszawa 2000.</w:t>
      </w:r>
    </w:p>
    <w:p w:rsidR="005A5CD4" w:rsidRDefault="005A5CD4" w:rsidP="005A5CD4">
      <w:pPr>
        <w:numPr>
          <w:ilvl w:val="0"/>
          <w:numId w:val="12"/>
        </w:numPr>
        <w:ind w:left="709"/>
        <w:jc w:val="both"/>
        <w:rPr>
          <w:rFonts w:asciiTheme="majorHAnsi" w:hAnsiTheme="majorHAnsi" w:cstheme="majorHAnsi"/>
          <w:sz w:val="24"/>
          <w:szCs w:val="24"/>
          <w:lang w:val="pl-PL"/>
        </w:rPr>
      </w:pPr>
      <w:r w:rsidRPr="00181319">
        <w:rPr>
          <w:rFonts w:asciiTheme="majorHAnsi" w:hAnsiTheme="majorHAnsi" w:cstheme="majorHAnsi"/>
          <w:sz w:val="24"/>
          <w:szCs w:val="24"/>
          <w:lang w:val="pl-PL"/>
        </w:rPr>
        <w:t>Jóźwiak K. Myślenie wizualne w biznesie. Warszawa 2016, MT Biznes.</w:t>
      </w:r>
    </w:p>
    <w:p w:rsidR="005A5CD4" w:rsidRDefault="005A5CD4" w:rsidP="005A5CD4">
      <w:pPr>
        <w:numPr>
          <w:ilvl w:val="0"/>
          <w:numId w:val="12"/>
        </w:numPr>
        <w:ind w:left="709"/>
        <w:jc w:val="both"/>
        <w:rPr>
          <w:rFonts w:asciiTheme="majorHAnsi" w:hAnsiTheme="majorHAnsi" w:cstheme="majorHAnsi"/>
          <w:sz w:val="24"/>
          <w:szCs w:val="24"/>
          <w:lang w:val="pl-PL"/>
        </w:rPr>
      </w:pPr>
      <w:r w:rsidRPr="00181319">
        <w:rPr>
          <w:rFonts w:asciiTheme="majorHAnsi" w:hAnsiTheme="majorHAnsi" w:cstheme="majorHAnsi"/>
          <w:sz w:val="24"/>
          <w:szCs w:val="24"/>
          <w:lang w:val="pl-PL"/>
        </w:rPr>
        <w:t xml:space="preserve">Krysa W., </w:t>
      </w:r>
      <w:proofErr w:type="spellStart"/>
      <w:r w:rsidRPr="00181319">
        <w:rPr>
          <w:rFonts w:asciiTheme="majorHAnsi" w:hAnsiTheme="majorHAnsi" w:cstheme="majorHAnsi"/>
          <w:sz w:val="24"/>
          <w:szCs w:val="24"/>
          <w:lang w:val="pl-PL"/>
        </w:rPr>
        <w:t>Kupaj</w:t>
      </w:r>
      <w:proofErr w:type="spellEnd"/>
      <w:r w:rsidRPr="00181319">
        <w:rPr>
          <w:rFonts w:asciiTheme="majorHAnsi" w:hAnsiTheme="majorHAnsi" w:cstheme="majorHAnsi"/>
          <w:sz w:val="24"/>
          <w:szCs w:val="24"/>
          <w:lang w:val="pl-PL"/>
        </w:rPr>
        <w:t xml:space="preserve"> L.: Kompetencje </w:t>
      </w:r>
      <w:proofErr w:type="spellStart"/>
      <w:r w:rsidRPr="00181319">
        <w:rPr>
          <w:rFonts w:asciiTheme="majorHAnsi" w:hAnsiTheme="majorHAnsi" w:cstheme="majorHAnsi"/>
          <w:sz w:val="24"/>
          <w:szCs w:val="24"/>
          <w:lang w:val="pl-PL"/>
        </w:rPr>
        <w:t>coachingowe</w:t>
      </w:r>
      <w:proofErr w:type="spellEnd"/>
      <w:r w:rsidRPr="00181319">
        <w:rPr>
          <w:rFonts w:asciiTheme="majorHAnsi" w:hAnsiTheme="majorHAnsi" w:cstheme="majorHAnsi"/>
          <w:sz w:val="24"/>
          <w:szCs w:val="24"/>
          <w:lang w:val="pl-PL"/>
        </w:rPr>
        <w:t xml:space="preserve"> nauczycieli. Warszawa 2014, wyd. </w:t>
      </w:r>
      <w:proofErr w:type="spellStart"/>
      <w:r w:rsidRPr="00181319">
        <w:rPr>
          <w:rFonts w:asciiTheme="majorHAnsi" w:hAnsiTheme="majorHAnsi" w:cstheme="majorHAnsi"/>
          <w:sz w:val="24"/>
          <w:szCs w:val="24"/>
          <w:lang w:val="pl-PL"/>
        </w:rPr>
        <w:t>Wolters</w:t>
      </w:r>
      <w:proofErr w:type="spellEnd"/>
      <w:r w:rsidRPr="00181319">
        <w:rPr>
          <w:rFonts w:asciiTheme="majorHAnsi" w:hAnsiTheme="majorHAnsi" w:cstheme="majorHAnsi"/>
          <w:sz w:val="24"/>
          <w:szCs w:val="24"/>
          <w:lang w:val="pl-PL"/>
        </w:rPr>
        <w:t xml:space="preserve"> </w:t>
      </w:r>
      <w:proofErr w:type="spellStart"/>
      <w:r w:rsidRPr="00181319">
        <w:rPr>
          <w:rFonts w:asciiTheme="majorHAnsi" w:hAnsiTheme="majorHAnsi" w:cstheme="majorHAnsi"/>
          <w:sz w:val="24"/>
          <w:szCs w:val="24"/>
          <w:lang w:val="pl-PL"/>
        </w:rPr>
        <w:t>Kluwer</w:t>
      </w:r>
      <w:proofErr w:type="spellEnd"/>
      <w:r w:rsidRPr="00181319">
        <w:rPr>
          <w:rFonts w:asciiTheme="majorHAnsi" w:hAnsiTheme="majorHAnsi" w:cstheme="majorHAnsi"/>
          <w:sz w:val="24"/>
          <w:szCs w:val="24"/>
          <w:lang w:val="pl-PL"/>
        </w:rPr>
        <w:t>.</w:t>
      </w:r>
    </w:p>
    <w:p w:rsidR="005A5CD4" w:rsidRDefault="005A5CD4" w:rsidP="005A5CD4">
      <w:pPr>
        <w:numPr>
          <w:ilvl w:val="0"/>
          <w:numId w:val="12"/>
        </w:numPr>
        <w:ind w:left="709"/>
        <w:jc w:val="both"/>
        <w:rPr>
          <w:rFonts w:asciiTheme="majorHAnsi" w:hAnsiTheme="majorHAnsi" w:cstheme="majorHAnsi"/>
          <w:sz w:val="24"/>
          <w:szCs w:val="24"/>
          <w:lang w:val="pl-PL"/>
        </w:rPr>
      </w:pPr>
      <w:r w:rsidRPr="00181319">
        <w:rPr>
          <w:rFonts w:asciiTheme="majorHAnsi" w:hAnsiTheme="majorHAnsi" w:cstheme="majorHAnsi"/>
          <w:sz w:val="24"/>
          <w:szCs w:val="24"/>
          <w:lang w:val="pl-PL"/>
        </w:rPr>
        <w:t>Szmidt, K.J</w:t>
      </w:r>
      <w:proofErr w:type="gramStart"/>
      <w:r w:rsidRPr="00181319">
        <w:rPr>
          <w:rFonts w:asciiTheme="majorHAnsi" w:hAnsiTheme="majorHAnsi" w:cstheme="majorHAnsi"/>
          <w:sz w:val="24"/>
          <w:szCs w:val="24"/>
          <w:lang w:val="pl-PL"/>
        </w:rPr>
        <w:t>. (2013). Trening</w:t>
      </w:r>
      <w:proofErr w:type="gramEnd"/>
      <w:r w:rsidRPr="00181319">
        <w:rPr>
          <w:rFonts w:asciiTheme="majorHAnsi" w:hAnsiTheme="majorHAnsi" w:cstheme="majorHAnsi"/>
          <w:sz w:val="24"/>
          <w:szCs w:val="24"/>
          <w:lang w:val="pl-PL"/>
        </w:rPr>
        <w:t xml:space="preserve"> kreatywności. Podręcznik dla pedagogów, psychologów i trenerów grupowych. Gliwice: Wyd. Helion.</w:t>
      </w:r>
    </w:p>
    <w:p w:rsidR="005A5CD4" w:rsidRPr="00E84F4A" w:rsidRDefault="005A5CD4" w:rsidP="005A5CD4">
      <w:pPr>
        <w:ind w:firstLine="0"/>
        <w:jc w:val="both"/>
        <w:rPr>
          <w:rFonts w:asciiTheme="majorHAnsi" w:hAnsiTheme="majorHAnsi" w:cstheme="majorHAnsi"/>
          <w:sz w:val="24"/>
          <w:szCs w:val="24"/>
          <w:lang w:val="pl-PL"/>
        </w:rPr>
      </w:pPr>
    </w:p>
    <w:p w:rsidR="005A5CD4" w:rsidRPr="00E84F4A" w:rsidRDefault="005A5CD4" w:rsidP="005A5CD4">
      <w:pPr>
        <w:ind w:firstLine="0"/>
        <w:jc w:val="both"/>
        <w:rPr>
          <w:rFonts w:asciiTheme="majorHAnsi" w:hAnsiTheme="majorHAnsi" w:cstheme="majorHAnsi"/>
          <w:b/>
          <w:sz w:val="24"/>
          <w:szCs w:val="24"/>
          <w:lang w:val="pl-PL"/>
        </w:rPr>
      </w:pPr>
      <w:r w:rsidRPr="00E84F4A">
        <w:rPr>
          <w:rFonts w:asciiTheme="majorHAnsi" w:hAnsiTheme="majorHAnsi" w:cstheme="majorHAnsi"/>
          <w:b/>
          <w:sz w:val="24"/>
          <w:szCs w:val="24"/>
          <w:lang w:val="pl-PL"/>
        </w:rPr>
        <w:lastRenderedPageBreak/>
        <w:t>Źródła internetowe:</w:t>
      </w:r>
    </w:p>
    <w:p w:rsidR="005A5CD4" w:rsidRPr="00E84F4A" w:rsidRDefault="00791FA2" w:rsidP="005A5CD4">
      <w:pPr>
        <w:numPr>
          <w:ilvl w:val="0"/>
          <w:numId w:val="13"/>
        </w:numPr>
        <w:jc w:val="both"/>
        <w:rPr>
          <w:rFonts w:asciiTheme="majorHAnsi" w:hAnsiTheme="majorHAnsi" w:cstheme="majorHAnsi"/>
          <w:sz w:val="24"/>
          <w:szCs w:val="24"/>
          <w:lang w:val="pl-PL"/>
        </w:rPr>
      </w:pPr>
      <w:hyperlink r:id="rId9" w:history="1">
        <w:r w:rsidR="005A5CD4" w:rsidRPr="00E84F4A">
          <w:rPr>
            <w:rStyle w:val="Hipercze"/>
            <w:rFonts w:asciiTheme="majorHAnsi" w:hAnsiTheme="majorHAnsi" w:cstheme="majorHAnsi"/>
            <w:sz w:val="24"/>
            <w:szCs w:val="24"/>
            <w:lang w:val="pl-PL"/>
          </w:rPr>
          <w:t>https://www.doskonaleniewsieci.pl/Upload/Artykuly/SORE%20-%20Wsparcie/zalozenia_nowego_systemu_doskonalenia.pdf</w:t>
        </w:r>
      </w:hyperlink>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Przewodnik Metodyczny dla koordynatorów sieci współpracy i samokształcenia. Materiały ORE (</w:t>
      </w:r>
      <w:proofErr w:type="spellStart"/>
      <w:r w:rsidRPr="00E84F4A">
        <w:rPr>
          <w:rFonts w:asciiTheme="majorHAnsi" w:hAnsiTheme="majorHAnsi" w:cstheme="majorHAnsi"/>
          <w:sz w:val="24"/>
          <w:szCs w:val="24"/>
          <w:lang w:val="pl-PL"/>
        </w:rPr>
        <w:t>pdf</w:t>
      </w:r>
      <w:proofErr w:type="spellEnd"/>
      <w:r w:rsidRPr="00E84F4A">
        <w:rPr>
          <w:rFonts w:asciiTheme="majorHAnsi" w:hAnsiTheme="majorHAnsi" w:cstheme="majorHAnsi"/>
          <w:sz w:val="24"/>
          <w:szCs w:val="24"/>
          <w:lang w:val="pl-PL"/>
        </w:rPr>
        <w:t>)</w:t>
      </w:r>
      <w:r>
        <w:rPr>
          <w:rFonts w:asciiTheme="majorHAnsi" w:hAnsiTheme="majorHAnsi" w:cstheme="majorHAnsi"/>
          <w:sz w:val="24"/>
          <w:szCs w:val="24"/>
          <w:lang w:val="pl-PL"/>
        </w:rPr>
        <w:t>.</w:t>
      </w:r>
    </w:p>
    <w:p w:rsidR="005A5CD4" w:rsidRPr="00E84F4A" w:rsidRDefault="00791FA2" w:rsidP="005A5CD4">
      <w:pPr>
        <w:numPr>
          <w:ilvl w:val="0"/>
          <w:numId w:val="13"/>
        </w:numPr>
        <w:jc w:val="both"/>
        <w:rPr>
          <w:rFonts w:asciiTheme="majorHAnsi" w:hAnsiTheme="majorHAnsi" w:cstheme="majorHAnsi"/>
          <w:sz w:val="24"/>
          <w:szCs w:val="24"/>
          <w:lang w:val="pl-PL"/>
        </w:rPr>
      </w:pPr>
      <w:hyperlink r:id="rId10" w:history="1">
        <w:r w:rsidR="005A5CD4" w:rsidRPr="00E84F4A">
          <w:rPr>
            <w:rStyle w:val="Hipercze"/>
            <w:rFonts w:asciiTheme="majorHAnsi" w:hAnsiTheme="majorHAnsi" w:cstheme="majorHAnsi"/>
            <w:sz w:val="24"/>
            <w:szCs w:val="24"/>
            <w:lang w:val="pl-PL"/>
          </w:rPr>
          <w:t>http://eduentuzjasci.pl/dziecko-nastolatek/</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1" w:history="1">
        <w:r w:rsidR="005A5CD4" w:rsidRPr="00E84F4A">
          <w:rPr>
            <w:rStyle w:val="Hipercze"/>
            <w:rFonts w:asciiTheme="majorHAnsi" w:hAnsiTheme="majorHAnsi" w:cstheme="majorHAnsi"/>
            <w:sz w:val="24"/>
            <w:szCs w:val="24"/>
            <w:lang w:val="pl-PL"/>
          </w:rPr>
          <w:t>https://doskonaleniewsieci.pl/Upload/Artykuly/2_1/uczenie_sie_doroslych.pdf</w:t>
        </w:r>
      </w:hyperlink>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Letnia Akademia SORE – Materiały szkoleniowe - Ośrodek Rozwoju Edukacji (</w:t>
      </w:r>
      <w:proofErr w:type="spellStart"/>
      <w:r w:rsidRPr="00E84F4A">
        <w:rPr>
          <w:rFonts w:asciiTheme="majorHAnsi" w:hAnsiTheme="majorHAnsi" w:cstheme="majorHAnsi"/>
          <w:sz w:val="24"/>
          <w:szCs w:val="24"/>
          <w:lang w:val="pl-PL"/>
        </w:rPr>
        <w:t>pdf</w:t>
      </w:r>
      <w:proofErr w:type="spellEnd"/>
      <w:r w:rsidRPr="00E84F4A">
        <w:rPr>
          <w:rFonts w:asciiTheme="majorHAnsi" w:hAnsiTheme="majorHAnsi" w:cstheme="majorHAnsi"/>
          <w:sz w:val="24"/>
          <w:szCs w:val="24"/>
          <w:lang w:val="pl-PL"/>
        </w:rPr>
        <w:t>)</w:t>
      </w:r>
      <w:r>
        <w:rPr>
          <w:rFonts w:asciiTheme="majorHAnsi" w:hAnsiTheme="majorHAnsi" w:cstheme="majorHAnsi"/>
          <w:sz w:val="24"/>
          <w:szCs w:val="24"/>
          <w:lang w:val="pl-PL"/>
        </w:rPr>
        <w:t>.</w:t>
      </w:r>
    </w:p>
    <w:p w:rsidR="005A5CD4" w:rsidRPr="00E84F4A" w:rsidRDefault="00791FA2" w:rsidP="005A5CD4">
      <w:pPr>
        <w:numPr>
          <w:ilvl w:val="0"/>
          <w:numId w:val="13"/>
        </w:numPr>
        <w:jc w:val="both"/>
        <w:rPr>
          <w:rFonts w:asciiTheme="majorHAnsi" w:hAnsiTheme="majorHAnsi" w:cstheme="majorHAnsi"/>
          <w:sz w:val="24"/>
          <w:szCs w:val="24"/>
          <w:lang w:val="pl-PL"/>
        </w:rPr>
      </w:pPr>
      <w:hyperlink r:id="rId12" w:history="1">
        <w:r w:rsidR="005A5CD4" w:rsidRPr="00E84F4A">
          <w:rPr>
            <w:rStyle w:val="Hipercze"/>
            <w:rFonts w:asciiTheme="majorHAnsi" w:hAnsiTheme="majorHAnsi" w:cstheme="majorHAnsi"/>
            <w:bCs/>
            <w:sz w:val="24"/>
            <w:szCs w:val="24"/>
            <w:lang w:val="pl-PL"/>
          </w:rPr>
          <w:t>https://www.ore.edu.pl/2015/10/przewodnik-metodyczny-dla-koordynatorow-sieci-wspolpracy-i-samoksztalcenia/</w:t>
        </w:r>
      </w:hyperlink>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 xml:space="preserve">Wykorzystanie metod kreatywnych w przygotowaniu uczniów do wyboru zawodu. Propozycje </w:t>
      </w:r>
      <w:proofErr w:type="gramStart"/>
      <w:r w:rsidRPr="00E84F4A">
        <w:rPr>
          <w:rFonts w:asciiTheme="majorHAnsi" w:hAnsiTheme="majorHAnsi" w:cstheme="majorHAnsi"/>
          <w:sz w:val="24"/>
          <w:szCs w:val="24"/>
          <w:lang w:val="pl-PL"/>
        </w:rPr>
        <w:t>rozwiązań  metodycznych</w:t>
      </w:r>
      <w:proofErr w:type="gramEnd"/>
      <w:r w:rsidRPr="00E84F4A">
        <w:rPr>
          <w:rFonts w:asciiTheme="majorHAnsi" w:hAnsiTheme="majorHAnsi" w:cstheme="majorHAnsi"/>
          <w:sz w:val="24"/>
          <w:szCs w:val="24"/>
          <w:lang w:val="pl-PL"/>
        </w:rPr>
        <w:t xml:space="preserve">. </w:t>
      </w:r>
      <w:proofErr w:type="spellStart"/>
      <w:proofErr w:type="gramStart"/>
      <w:r w:rsidRPr="00E84F4A">
        <w:rPr>
          <w:rFonts w:asciiTheme="majorHAnsi" w:hAnsiTheme="majorHAnsi" w:cstheme="majorHAnsi"/>
          <w:sz w:val="24"/>
          <w:szCs w:val="24"/>
          <w:lang w:val="pl-PL"/>
        </w:rPr>
        <w:t>KOWEZiU</w:t>
      </w:r>
      <w:proofErr w:type="spellEnd"/>
      <w:r w:rsidRPr="00E84F4A">
        <w:rPr>
          <w:rFonts w:asciiTheme="majorHAnsi" w:hAnsiTheme="majorHAnsi" w:cstheme="majorHAnsi"/>
          <w:sz w:val="24"/>
          <w:szCs w:val="24"/>
          <w:lang w:val="pl-PL"/>
        </w:rPr>
        <w:t xml:space="preserve">  2014 (pdf</w:t>
      </w:r>
      <w:proofErr w:type="gramEnd"/>
      <w:r w:rsidRPr="00E84F4A">
        <w:rPr>
          <w:rFonts w:asciiTheme="majorHAnsi" w:hAnsiTheme="majorHAnsi" w:cstheme="majorHAnsi"/>
          <w:sz w:val="24"/>
          <w:szCs w:val="24"/>
          <w:lang w:val="pl-PL"/>
        </w:rPr>
        <w:t>)</w:t>
      </w:r>
      <w:r>
        <w:rPr>
          <w:rFonts w:asciiTheme="majorHAnsi" w:hAnsiTheme="majorHAnsi" w:cstheme="majorHAnsi"/>
          <w:sz w:val="24"/>
          <w:szCs w:val="24"/>
          <w:lang w:val="pl-PL"/>
        </w:rPr>
        <w:t>.</w:t>
      </w:r>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Ocenianie wspierające aktywność badawczą uczniów w edukacji przyrodniczej w klasach IV – VIII szkoły podstawowej. Materiały ORE. (</w:t>
      </w:r>
      <w:proofErr w:type="spellStart"/>
      <w:proofErr w:type="gramStart"/>
      <w:r w:rsidRPr="00E84F4A">
        <w:rPr>
          <w:rFonts w:asciiTheme="majorHAnsi" w:hAnsiTheme="majorHAnsi" w:cstheme="majorHAnsi"/>
          <w:sz w:val="24"/>
          <w:szCs w:val="24"/>
          <w:lang w:val="pl-PL"/>
        </w:rPr>
        <w:t>pdf</w:t>
      </w:r>
      <w:proofErr w:type="spellEnd"/>
      <w:proofErr w:type="gramEnd"/>
      <w:r w:rsidRPr="00E84F4A">
        <w:rPr>
          <w:rFonts w:asciiTheme="majorHAnsi" w:hAnsiTheme="majorHAnsi" w:cstheme="majorHAnsi"/>
          <w:sz w:val="24"/>
          <w:szCs w:val="24"/>
          <w:lang w:val="pl-PL"/>
        </w:rPr>
        <w:t>)</w:t>
      </w:r>
      <w:r>
        <w:rPr>
          <w:rFonts w:asciiTheme="majorHAnsi" w:hAnsiTheme="majorHAnsi" w:cstheme="majorHAnsi"/>
          <w:sz w:val="24"/>
          <w:szCs w:val="24"/>
          <w:lang w:val="pl-PL"/>
        </w:rPr>
        <w:t>.</w:t>
      </w:r>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bCs/>
          <w:sz w:val="24"/>
          <w:szCs w:val="24"/>
          <w:lang w:val="pl-PL"/>
        </w:rPr>
        <w:t xml:space="preserve">Pakiet Edukacyjny </w:t>
      </w:r>
      <w:proofErr w:type="spellStart"/>
      <w:r w:rsidRPr="00E84F4A">
        <w:rPr>
          <w:rFonts w:asciiTheme="majorHAnsi" w:hAnsiTheme="majorHAnsi" w:cstheme="majorHAnsi"/>
          <w:bCs/>
          <w:sz w:val="24"/>
          <w:szCs w:val="24"/>
          <w:lang w:val="pl-PL"/>
        </w:rPr>
        <w:t>Pozaformalnej</w:t>
      </w:r>
      <w:proofErr w:type="spellEnd"/>
      <w:r w:rsidRPr="00E84F4A">
        <w:rPr>
          <w:rFonts w:asciiTheme="majorHAnsi" w:hAnsiTheme="majorHAnsi" w:cstheme="majorHAnsi"/>
          <w:bCs/>
          <w:sz w:val="24"/>
          <w:szCs w:val="24"/>
          <w:lang w:val="pl-PL"/>
        </w:rPr>
        <w:t xml:space="preserve"> </w:t>
      </w:r>
      <w:proofErr w:type="gramStart"/>
      <w:r w:rsidRPr="00E84F4A">
        <w:rPr>
          <w:rFonts w:asciiTheme="majorHAnsi" w:hAnsiTheme="majorHAnsi" w:cstheme="majorHAnsi"/>
          <w:bCs/>
          <w:sz w:val="24"/>
          <w:szCs w:val="24"/>
          <w:lang w:val="pl-PL"/>
        </w:rPr>
        <w:t>Akademii Jakości</w:t>
      </w:r>
      <w:proofErr w:type="gramEnd"/>
      <w:r w:rsidRPr="00E84F4A">
        <w:rPr>
          <w:rFonts w:asciiTheme="majorHAnsi" w:hAnsiTheme="majorHAnsi" w:cstheme="majorHAnsi"/>
          <w:bCs/>
          <w:sz w:val="24"/>
          <w:szCs w:val="24"/>
          <w:lang w:val="pl-PL"/>
        </w:rPr>
        <w:t xml:space="preserve"> Projektu Część 7 Od kreatywności do innowacji (</w:t>
      </w:r>
      <w:proofErr w:type="spellStart"/>
      <w:r w:rsidRPr="00E84F4A">
        <w:rPr>
          <w:rFonts w:asciiTheme="majorHAnsi" w:hAnsiTheme="majorHAnsi" w:cstheme="majorHAnsi"/>
          <w:bCs/>
          <w:sz w:val="24"/>
          <w:szCs w:val="24"/>
          <w:lang w:val="pl-PL"/>
        </w:rPr>
        <w:t>pdf</w:t>
      </w:r>
      <w:proofErr w:type="spellEnd"/>
      <w:r w:rsidRPr="00E84F4A">
        <w:rPr>
          <w:rFonts w:asciiTheme="majorHAnsi" w:hAnsiTheme="majorHAnsi" w:cstheme="majorHAnsi"/>
          <w:bCs/>
          <w:sz w:val="24"/>
          <w:szCs w:val="24"/>
          <w:lang w:val="pl-PL"/>
        </w:rPr>
        <w:t>)</w:t>
      </w:r>
      <w:r>
        <w:rPr>
          <w:rFonts w:asciiTheme="majorHAnsi" w:hAnsiTheme="majorHAnsi" w:cstheme="majorHAnsi"/>
          <w:bCs/>
          <w:sz w:val="24"/>
          <w:szCs w:val="24"/>
          <w:lang w:val="pl-PL"/>
        </w:rPr>
        <w:t>.</w:t>
      </w:r>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bCs/>
          <w:sz w:val="24"/>
          <w:szCs w:val="24"/>
          <w:lang w:val="pl-PL"/>
        </w:rPr>
        <w:t>Stawiamy na profesjonalnego nauczyciela. Materiały APN (</w:t>
      </w:r>
      <w:proofErr w:type="spellStart"/>
      <w:r w:rsidRPr="00E84F4A">
        <w:rPr>
          <w:rFonts w:asciiTheme="majorHAnsi" w:hAnsiTheme="majorHAnsi" w:cstheme="majorHAnsi"/>
          <w:bCs/>
          <w:sz w:val="24"/>
          <w:szCs w:val="24"/>
          <w:lang w:val="pl-PL"/>
        </w:rPr>
        <w:t>pdf</w:t>
      </w:r>
      <w:proofErr w:type="spellEnd"/>
      <w:r w:rsidRPr="00E84F4A">
        <w:rPr>
          <w:rFonts w:asciiTheme="majorHAnsi" w:hAnsiTheme="majorHAnsi" w:cstheme="majorHAnsi"/>
          <w:bCs/>
          <w:sz w:val="24"/>
          <w:szCs w:val="24"/>
          <w:lang w:val="pl-PL"/>
        </w:rPr>
        <w:t>)</w:t>
      </w:r>
      <w:r>
        <w:rPr>
          <w:rFonts w:asciiTheme="majorHAnsi" w:hAnsiTheme="majorHAnsi" w:cstheme="majorHAnsi"/>
          <w:bCs/>
          <w:sz w:val="24"/>
          <w:szCs w:val="24"/>
          <w:lang w:val="pl-PL"/>
        </w:rPr>
        <w:t>.</w:t>
      </w:r>
    </w:p>
    <w:p w:rsidR="005A5CD4" w:rsidRPr="00E84F4A" w:rsidRDefault="00791FA2" w:rsidP="005A5CD4">
      <w:pPr>
        <w:numPr>
          <w:ilvl w:val="0"/>
          <w:numId w:val="13"/>
        </w:numPr>
        <w:jc w:val="both"/>
        <w:rPr>
          <w:rFonts w:asciiTheme="majorHAnsi" w:hAnsiTheme="majorHAnsi" w:cstheme="majorHAnsi"/>
          <w:sz w:val="24"/>
          <w:szCs w:val="24"/>
          <w:lang w:val="pl-PL"/>
        </w:rPr>
      </w:pPr>
      <w:hyperlink r:id="rId13" w:tgtFrame="_blank" w:history="1">
        <w:r w:rsidR="005A5CD4" w:rsidRPr="00E84F4A">
          <w:rPr>
            <w:rStyle w:val="Hipercze"/>
            <w:rFonts w:asciiTheme="majorHAnsi" w:hAnsiTheme="majorHAnsi" w:cstheme="majorHAnsi"/>
            <w:bCs/>
            <w:sz w:val="24"/>
            <w:szCs w:val="24"/>
            <w:lang w:val="pl-PL"/>
          </w:rPr>
          <w:t>http://malaszkola.pl/scenariusze-projektow-edukacyjnych/materialy-do-pobrania-scenariusze</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4" w:history="1">
        <w:r w:rsidR="005A5CD4" w:rsidRPr="00E84F4A">
          <w:rPr>
            <w:rStyle w:val="Hipercze"/>
            <w:rFonts w:asciiTheme="majorHAnsi" w:hAnsiTheme="majorHAnsi" w:cstheme="majorHAnsi"/>
            <w:sz w:val="24"/>
            <w:szCs w:val="24"/>
            <w:lang w:val="pl-PL"/>
          </w:rPr>
          <w:t>https://www.parp.gov.pl/files/74/517/20725.pdf</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5" w:history="1">
        <w:r w:rsidR="005A5CD4" w:rsidRPr="00E84F4A">
          <w:rPr>
            <w:rStyle w:val="Hipercze"/>
            <w:rFonts w:asciiTheme="majorHAnsi" w:hAnsiTheme="majorHAnsi" w:cstheme="majorHAnsi"/>
            <w:sz w:val="24"/>
            <w:szCs w:val="24"/>
            <w:lang w:val="pl-PL"/>
          </w:rPr>
          <w:t>https://www.cen.gda.pl/wsparcie-szkol-i-placowek/wp-content/uploads/sites/26/2015/11/02-aa-Jak-wspomagac-prace-szkoly-Diagnoza.pdf</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6" w:history="1">
        <w:r w:rsidR="005A5CD4" w:rsidRPr="00E84F4A">
          <w:rPr>
            <w:rStyle w:val="Hipercze"/>
            <w:rFonts w:asciiTheme="majorHAnsi" w:hAnsiTheme="majorHAnsi" w:cstheme="majorHAnsi"/>
            <w:sz w:val="24"/>
            <w:szCs w:val="24"/>
            <w:lang w:val="pl-PL"/>
          </w:rPr>
          <w:t>http://prawo.sejm.gov.pl/isap.nsf/DocDetails.xsp?id=WDU20170001658</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7" w:history="1">
        <w:r w:rsidR="005A5CD4" w:rsidRPr="00E84F4A">
          <w:rPr>
            <w:rStyle w:val="Hipercze"/>
            <w:rFonts w:asciiTheme="majorHAnsi" w:hAnsiTheme="majorHAnsi" w:cstheme="majorHAnsi"/>
            <w:sz w:val="24"/>
            <w:szCs w:val="24"/>
            <w:lang w:val="pl-PL"/>
          </w:rPr>
          <w:t>http://www.bc.ore.edu.pl/Content/775/Jak_wspomagac_prace_szkoly_Zeszyt_3.pdf</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8" w:history="1">
        <w:r w:rsidR="005A5CD4" w:rsidRPr="00E84F4A">
          <w:rPr>
            <w:rStyle w:val="Hipercze"/>
            <w:rFonts w:asciiTheme="majorHAnsi" w:hAnsiTheme="majorHAnsi" w:cstheme="majorHAnsi"/>
            <w:sz w:val="24"/>
            <w:szCs w:val="24"/>
            <w:lang w:val="pl-PL"/>
          </w:rPr>
          <w:t>http://www.bc.ore.edu.pl/Content/776/Jak_wspomagac_prace_szkoly_Zeszyt_4.pdf</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19" w:history="1">
        <w:r w:rsidR="005A5CD4" w:rsidRPr="00E84F4A">
          <w:rPr>
            <w:rStyle w:val="Hipercze"/>
            <w:rFonts w:asciiTheme="majorHAnsi" w:hAnsiTheme="majorHAnsi" w:cstheme="majorHAnsi"/>
            <w:sz w:val="24"/>
            <w:szCs w:val="24"/>
            <w:lang w:val="pl-PL"/>
          </w:rPr>
          <w:t>https://www.ore.edu.pl/2017/12/wspomaganie-szkol-w-rozwoju-kompetencji-kluczowych-uczniow-dobre-praktyki/</w:t>
        </w:r>
      </w:hyperlink>
    </w:p>
    <w:p w:rsidR="005A5CD4" w:rsidRPr="00E84F4A" w:rsidRDefault="00791FA2" w:rsidP="005A5CD4">
      <w:pPr>
        <w:numPr>
          <w:ilvl w:val="0"/>
          <w:numId w:val="13"/>
        </w:numPr>
        <w:jc w:val="both"/>
        <w:rPr>
          <w:rFonts w:asciiTheme="majorHAnsi" w:hAnsiTheme="majorHAnsi" w:cstheme="majorHAnsi"/>
          <w:sz w:val="24"/>
          <w:szCs w:val="24"/>
          <w:lang w:val="pl-PL"/>
        </w:rPr>
      </w:pPr>
      <w:hyperlink r:id="rId20" w:history="1">
        <w:r w:rsidR="005A5CD4" w:rsidRPr="00E84F4A">
          <w:rPr>
            <w:rStyle w:val="Hipercze"/>
            <w:rFonts w:asciiTheme="majorHAnsi" w:hAnsiTheme="majorHAnsi" w:cstheme="majorHAnsi"/>
            <w:sz w:val="24"/>
            <w:szCs w:val="24"/>
            <w:lang w:val="pl-PL"/>
          </w:rPr>
          <w:t>http://www.bc.ore.edu.pl/Content/776/Jak_wspomagac_prace_szkoly_Zeszyt_4.pdf</w:t>
        </w:r>
      </w:hyperlink>
    </w:p>
    <w:p w:rsidR="005A5CD4" w:rsidRPr="00E84F4A" w:rsidRDefault="005A5CD4" w:rsidP="005A5CD4">
      <w:pPr>
        <w:numPr>
          <w:ilvl w:val="0"/>
          <w:numId w:val="13"/>
        </w:numPr>
        <w:jc w:val="both"/>
        <w:rPr>
          <w:rFonts w:asciiTheme="majorHAnsi" w:hAnsiTheme="majorHAnsi" w:cstheme="majorHAnsi"/>
          <w:sz w:val="24"/>
          <w:szCs w:val="24"/>
          <w:lang w:val="pl-PL"/>
        </w:rPr>
      </w:pPr>
      <w:r w:rsidRPr="00E84F4A">
        <w:rPr>
          <w:rFonts w:asciiTheme="majorHAnsi" w:hAnsiTheme="majorHAnsi" w:cstheme="majorHAnsi"/>
          <w:sz w:val="24"/>
          <w:szCs w:val="24"/>
          <w:lang w:val="pl-PL"/>
        </w:rPr>
        <w:t>https</w:t>
      </w:r>
      <w:proofErr w:type="gramStart"/>
      <w:r w:rsidRPr="00E84F4A">
        <w:rPr>
          <w:rFonts w:asciiTheme="majorHAnsi" w:hAnsiTheme="majorHAnsi" w:cstheme="majorHAnsi"/>
          <w:sz w:val="24"/>
          <w:szCs w:val="24"/>
          <w:lang w:val="pl-PL"/>
        </w:rPr>
        <w:t>://www</w:t>
      </w:r>
      <w:proofErr w:type="gramEnd"/>
      <w:r w:rsidRPr="00E84F4A">
        <w:rPr>
          <w:rFonts w:asciiTheme="majorHAnsi" w:hAnsiTheme="majorHAnsi" w:cstheme="majorHAnsi"/>
          <w:sz w:val="24"/>
          <w:szCs w:val="24"/>
          <w:lang w:val="pl-PL"/>
        </w:rPr>
        <w:t>.</w:t>
      </w:r>
      <w:proofErr w:type="gramStart"/>
      <w:r w:rsidRPr="00E84F4A">
        <w:rPr>
          <w:rFonts w:asciiTheme="majorHAnsi" w:hAnsiTheme="majorHAnsi" w:cstheme="majorHAnsi"/>
          <w:sz w:val="24"/>
          <w:szCs w:val="24"/>
          <w:lang w:val="pl-PL"/>
        </w:rPr>
        <w:t>npseo</w:t>
      </w:r>
      <w:proofErr w:type="gramEnd"/>
      <w:r w:rsidRPr="00E84F4A">
        <w:rPr>
          <w:rFonts w:asciiTheme="majorHAnsi" w:hAnsiTheme="majorHAnsi" w:cstheme="majorHAnsi"/>
          <w:sz w:val="24"/>
          <w:szCs w:val="24"/>
          <w:lang w:val="pl-PL"/>
        </w:rPr>
        <w:t>.</w:t>
      </w:r>
      <w:proofErr w:type="gramStart"/>
      <w:r w:rsidRPr="00E84F4A">
        <w:rPr>
          <w:rFonts w:asciiTheme="majorHAnsi" w:hAnsiTheme="majorHAnsi" w:cstheme="majorHAnsi"/>
          <w:sz w:val="24"/>
          <w:szCs w:val="24"/>
          <w:lang w:val="pl-PL"/>
        </w:rPr>
        <w:t>pl</w:t>
      </w:r>
      <w:proofErr w:type="gramEnd"/>
      <w:r w:rsidRPr="00E84F4A">
        <w:rPr>
          <w:rFonts w:asciiTheme="majorHAnsi" w:hAnsiTheme="majorHAnsi" w:cstheme="majorHAnsi"/>
          <w:sz w:val="24"/>
          <w:szCs w:val="24"/>
          <w:lang w:val="pl-PL"/>
        </w:rPr>
        <w:t>/action/externalevaluation</w:t>
      </w:r>
    </w:p>
    <w:p w:rsidR="005A5CD4" w:rsidRPr="006851DE" w:rsidRDefault="005A5CD4" w:rsidP="005A5CD4">
      <w:pPr>
        <w:ind w:firstLine="0"/>
        <w:jc w:val="both"/>
        <w:rPr>
          <w:rFonts w:asciiTheme="majorHAnsi" w:hAnsiTheme="majorHAnsi" w:cstheme="majorHAnsi"/>
          <w:sz w:val="24"/>
          <w:szCs w:val="24"/>
          <w:lang w:val="pl-PL"/>
        </w:rPr>
      </w:pPr>
    </w:p>
    <w:p w:rsidR="005A5CD4" w:rsidRPr="005A5CD4" w:rsidRDefault="005A5CD4" w:rsidP="005A5CD4">
      <w:pPr>
        <w:spacing w:line="276" w:lineRule="auto"/>
        <w:ind w:firstLine="0"/>
        <w:rPr>
          <w:rFonts w:asciiTheme="majorHAnsi" w:hAnsiTheme="majorHAnsi" w:cstheme="majorHAnsi"/>
          <w:b/>
          <w:sz w:val="24"/>
          <w:szCs w:val="24"/>
          <w:lang w:val="pl-PL"/>
        </w:rPr>
      </w:pPr>
    </w:p>
    <w:p w:rsidR="005A5CD4" w:rsidRPr="001B1DD5" w:rsidRDefault="005A5CD4" w:rsidP="001B1DD5">
      <w:pPr>
        <w:spacing w:line="276" w:lineRule="auto"/>
        <w:rPr>
          <w:rFonts w:asciiTheme="majorHAnsi" w:hAnsiTheme="majorHAnsi" w:cstheme="majorHAnsi"/>
          <w:sz w:val="24"/>
          <w:szCs w:val="24"/>
          <w:lang w:val="pl-PL"/>
        </w:rPr>
      </w:pPr>
    </w:p>
    <w:sectPr w:rsidR="005A5CD4" w:rsidRPr="001B1DD5" w:rsidSect="009B10AF">
      <w:headerReference w:type="default" r:id="rId21"/>
      <w:footerReference w:type="default" r:id="rId22"/>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3E1" w:rsidRDefault="008363E1" w:rsidP="004341AF">
      <w:r>
        <w:separator/>
      </w:r>
    </w:p>
  </w:endnote>
  <w:endnote w:type="continuationSeparator" w:id="0">
    <w:p w:rsidR="008363E1" w:rsidRDefault="008363E1" w:rsidP="004341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39922"/>
      <w:docPartObj>
        <w:docPartGallery w:val="Page Numbers (Bottom of Page)"/>
        <w:docPartUnique/>
      </w:docPartObj>
    </w:sdtPr>
    <w:sdtContent>
      <w:p w:rsidR="00103AB4" w:rsidRDefault="00791FA2">
        <w:pPr>
          <w:pStyle w:val="Stopka"/>
          <w:jc w:val="right"/>
        </w:pPr>
        <w:fldSimple w:instr=" PAGE   \* MERGEFORMAT ">
          <w:r w:rsidR="002D77AD">
            <w:rPr>
              <w:noProof/>
            </w:rPr>
            <w:t>11</w:t>
          </w:r>
        </w:fldSimple>
      </w:p>
    </w:sdtContent>
  </w:sdt>
  <w:p w:rsidR="00103AB4" w:rsidRDefault="00103AB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3E1" w:rsidRDefault="008363E1" w:rsidP="004341AF">
      <w:r>
        <w:separator/>
      </w:r>
    </w:p>
  </w:footnote>
  <w:footnote w:type="continuationSeparator" w:id="0">
    <w:p w:rsidR="008363E1" w:rsidRDefault="008363E1" w:rsidP="00434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AB4" w:rsidRDefault="00A4232C">
    <w:pPr>
      <w:pStyle w:val="Nagwek"/>
    </w:pPr>
    <w:r>
      <w:rPr>
        <w:noProof/>
        <w:lang w:val="pl-PL" w:eastAsia="pl-PL" w:bidi="ar-SA"/>
      </w:rPr>
      <w:drawing>
        <wp:anchor distT="0" distB="0" distL="114300" distR="114300" simplePos="0" relativeHeight="251661312" behindDoc="0" locked="0" layoutInCell="1" allowOverlap="1">
          <wp:simplePos x="0" y="0"/>
          <wp:positionH relativeFrom="margin">
            <wp:posOffset>4861560</wp:posOffset>
          </wp:positionH>
          <wp:positionV relativeFrom="margin">
            <wp:posOffset>-915035</wp:posOffset>
          </wp:positionV>
          <wp:extent cx="695325" cy="632460"/>
          <wp:effectExtent l="19050" t="0" r="9525" b="0"/>
          <wp:wrapSquare wrapText="bothSides"/>
          <wp:docPr id="2" name="Obraz 1" descr="C:\Users\MGasik\Desktop\LOGO\MSCDN_now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sik\Desktop\LOGO\MSCDN_nowe_2.png"/>
                  <pic:cNvPicPr>
                    <a:picLocks noChangeAspect="1" noChangeArrowheads="1"/>
                  </pic:cNvPicPr>
                </pic:nvPicPr>
                <pic:blipFill>
                  <a:blip r:embed="rId1"/>
                  <a:stretch>
                    <a:fillRect/>
                  </a:stretch>
                </pic:blipFill>
                <pic:spPr bwMode="auto">
                  <a:xfrm>
                    <a:off x="0" y="0"/>
                    <a:ext cx="695325" cy="632460"/>
                  </a:xfrm>
                  <a:prstGeom prst="rect">
                    <a:avLst/>
                  </a:prstGeom>
                  <a:noFill/>
                  <a:ln w="9525">
                    <a:noFill/>
                    <a:miter lim="800000"/>
                    <a:headEnd/>
                    <a:tailEnd/>
                  </a:ln>
                </pic:spPr>
              </pic:pic>
            </a:graphicData>
          </a:graphic>
        </wp:anchor>
      </w:drawing>
    </w:r>
    <w:r w:rsidR="00103AB4">
      <w:rPr>
        <w:noProof/>
        <w:lang w:val="pl-PL" w:eastAsia="pl-PL" w:bidi="ar-SA"/>
      </w:rPr>
      <w:drawing>
        <wp:anchor distT="0" distB="0" distL="114300" distR="114300" simplePos="0" relativeHeight="251658240" behindDoc="1" locked="0" layoutInCell="1" allowOverlap="1">
          <wp:simplePos x="0" y="0"/>
          <wp:positionH relativeFrom="column">
            <wp:posOffset>6109970</wp:posOffset>
          </wp:positionH>
          <wp:positionV relativeFrom="paragraph">
            <wp:posOffset>-316865</wp:posOffset>
          </wp:positionV>
          <wp:extent cx="2552700" cy="752475"/>
          <wp:effectExtent l="19050" t="0" r="0" b="0"/>
          <wp:wrapNone/>
          <wp:docPr id="5"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2"/>
                  <a:srcRect/>
                  <a:stretch>
                    <a:fillRect/>
                  </a:stretch>
                </pic:blipFill>
                <pic:spPr bwMode="auto">
                  <a:xfrm>
                    <a:off x="0" y="0"/>
                    <a:ext cx="2552700" cy="752475"/>
                  </a:xfrm>
                  <a:prstGeom prst="rect">
                    <a:avLst/>
                  </a:prstGeom>
                  <a:noFill/>
                </pic:spPr>
              </pic:pic>
            </a:graphicData>
          </a:graphic>
        </wp:anchor>
      </w:drawing>
    </w:r>
    <w:r w:rsidR="00103AB4">
      <w:rPr>
        <w:noProof/>
        <w:lang w:val="pl-PL" w:eastAsia="pl-PL" w:bidi="ar-SA"/>
      </w:rPr>
      <w:drawing>
        <wp:anchor distT="0" distB="0" distL="114300" distR="114300" simplePos="0" relativeHeight="251660288" behindDoc="1" locked="0" layoutInCell="1" allowOverlap="1">
          <wp:simplePos x="0" y="0"/>
          <wp:positionH relativeFrom="column">
            <wp:posOffset>2528570</wp:posOffset>
          </wp:positionH>
          <wp:positionV relativeFrom="paragraph">
            <wp:posOffset>-535940</wp:posOffset>
          </wp:positionV>
          <wp:extent cx="1710055" cy="1209675"/>
          <wp:effectExtent l="19050" t="0" r="4445" b="0"/>
          <wp:wrapNone/>
          <wp:docPr id="7"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3"/>
                  <a:srcRect/>
                  <a:stretch>
                    <a:fillRect/>
                  </a:stretch>
                </pic:blipFill>
                <pic:spPr bwMode="auto">
                  <a:xfrm>
                    <a:off x="0" y="0"/>
                    <a:ext cx="1710055" cy="1209675"/>
                  </a:xfrm>
                  <a:prstGeom prst="rect">
                    <a:avLst/>
                  </a:prstGeom>
                  <a:noFill/>
                </pic:spPr>
              </pic:pic>
            </a:graphicData>
          </a:graphic>
        </wp:anchor>
      </w:drawing>
    </w:r>
    <w:r w:rsidR="00103AB4">
      <w:rPr>
        <w:noProof/>
        <w:lang w:val="pl-PL" w:eastAsia="pl-PL" w:bidi="ar-SA"/>
      </w:rPr>
      <w:drawing>
        <wp:anchor distT="0" distB="0" distL="114300" distR="114300" simplePos="0" relativeHeight="251659264" behindDoc="1" locked="0" layoutInCell="1" allowOverlap="1">
          <wp:simplePos x="0" y="0"/>
          <wp:positionH relativeFrom="column">
            <wp:posOffset>261620</wp:posOffset>
          </wp:positionH>
          <wp:positionV relativeFrom="paragraph">
            <wp:posOffset>-393065</wp:posOffset>
          </wp:positionV>
          <wp:extent cx="1933575" cy="904875"/>
          <wp:effectExtent l="19050" t="0" r="9525" b="0"/>
          <wp:wrapNone/>
          <wp:docPr id="6"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4"/>
                  <a:srcRect/>
                  <a:stretch>
                    <a:fillRect/>
                  </a:stretch>
                </pic:blipFill>
                <pic:spPr bwMode="auto">
                  <a:xfrm>
                    <a:off x="0" y="0"/>
                    <a:ext cx="1933575" cy="904875"/>
                  </a:xfrm>
                  <a:prstGeom prst="rect">
                    <a:avLst/>
                  </a:prstGeom>
                  <a:noFill/>
                </pic:spPr>
              </pic:pic>
            </a:graphicData>
          </a:graphic>
        </wp:anchor>
      </w:drawing>
    </w:r>
  </w:p>
  <w:p w:rsidR="00103AB4" w:rsidRDefault="00103AB4">
    <w:pPr>
      <w:pStyle w:val="Nagwek"/>
    </w:pPr>
  </w:p>
  <w:p w:rsidR="00103AB4" w:rsidRDefault="00103AB4">
    <w:pPr>
      <w:pStyle w:val="Nagwek"/>
    </w:pPr>
  </w:p>
  <w:p w:rsidR="003F146F" w:rsidRDefault="003F146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1D54"/>
    <w:multiLevelType w:val="hybridMultilevel"/>
    <w:tmpl w:val="9AF63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DE6642"/>
    <w:multiLevelType w:val="hybridMultilevel"/>
    <w:tmpl w:val="9A1A48B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D83109A"/>
    <w:multiLevelType w:val="hybridMultilevel"/>
    <w:tmpl w:val="48CAF8A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23EC4968"/>
    <w:multiLevelType w:val="hybridMultilevel"/>
    <w:tmpl w:val="D68687C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
    <w:nsid w:val="29722DC8"/>
    <w:multiLevelType w:val="hybridMultilevel"/>
    <w:tmpl w:val="2296328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2BD30082"/>
    <w:multiLevelType w:val="hybridMultilevel"/>
    <w:tmpl w:val="45AE9FC4"/>
    <w:lvl w:ilvl="0" w:tplc="88360108">
      <w:start w:val="1"/>
      <w:numFmt w:val="decimal"/>
      <w:lvlText w:val="%1."/>
      <w:lvlJc w:val="left"/>
      <w:pPr>
        <w:tabs>
          <w:tab w:val="num" w:pos="720"/>
        </w:tabs>
        <w:ind w:left="720" w:hanging="360"/>
      </w:pPr>
    </w:lvl>
    <w:lvl w:ilvl="1" w:tplc="F06843EE" w:tentative="1">
      <w:start w:val="1"/>
      <w:numFmt w:val="decimal"/>
      <w:lvlText w:val="%2."/>
      <w:lvlJc w:val="left"/>
      <w:pPr>
        <w:tabs>
          <w:tab w:val="num" w:pos="1440"/>
        </w:tabs>
        <w:ind w:left="1440" w:hanging="360"/>
      </w:pPr>
    </w:lvl>
    <w:lvl w:ilvl="2" w:tplc="8576A180" w:tentative="1">
      <w:start w:val="1"/>
      <w:numFmt w:val="decimal"/>
      <w:lvlText w:val="%3."/>
      <w:lvlJc w:val="left"/>
      <w:pPr>
        <w:tabs>
          <w:tab w:val="num" w:pos="2160"/>
        </w:tabs>
        <w:ind w:left="2160" w:hanging="360"/>
      </w:pPr>
    </w:lvl>
    <w:lvl w:ilvl="3" w:tplc="1E8E9E88" w:tentative="1">
      <w:start w:val="1"/>
      <w:numFmt w:val="decimal"/>
      <w:lvlText w:val="%4."/>
      <w:lvlJc w:val="left"/>
      <w:pPr>
        <w:tabs>
          <w:tab w:val="num" w:pos="2880"/>
        </w:tabs>
        <w:ind w:left="2880" w:hanging="360"/>
      </w:pPr>
    </w:lvl>
    <w:lvl w:ilvl="4" w:tplc="630C46B4" w:tentative="1">
      <w:start w:val="1"/>
      <w:numFmt w:val="decimal"/>
      <w:lvlText w:val="%5."/>
      <w:lvlJc w:val="left"/>
      <w:pPr>
        <w:tabs>
          <w:tab w:val="num" w:pos="3600"/>
        </w:tabs>
        <w:ind w:left="3600" w:hanging="360"/>
      </w:pPr>
    </w:lvl>
    <w:lvl w:ilvl="5" w:tplc="F2F41C1E" w:tentative="1">
      <w:start w:val="1"/>
      <w:numFmt w:val="decimal"/>
      <w:lvlText w:val="%6."/>
      <w:lvlJc w:val="left"/>
      <w:pPr>
        <w:tabs>
          <w:tab w:val="num" w:pos="4320"/>
        </w:tabs>
        <w:ind w:left="4320" w:hanging="360"/>
      </w:pPr>
    </w:lvl>
    <w:lvl w:ilvl="6" w:tplc="F6D4C5D4" w:tentative="1">
      <w:start w:val="1"/>
      <w:numFmt w:val="decimal"/>
      <w:lvlText w:val="%7."/>
      <w:lvlJc w:val="left"/>
      <w:pPr>
        <w:tabs>
          <w:tab w:val="num" w:pos="5040"/>
        </w:tabs>
        <w:ind w:left="5040" w:hanging="360"/>
      </w:pPr>
    </w:lvl>
    <w:lvl w:ilvl="7" w:tplc="EAF67F56" w:tentative="1">
      <w:start w:val="1"/>
      <w:numFmt w:val="decimal"/>
      <w:lvlText w:val="%8."/>
      <w:lvlJc w:val="left"/>
      <w:pPr>
        <w:tabs>
          <w:tab w:val="num" w:pos="5760"/>
        </w:tabs>
        <w:ind w:left="5760" w:hanging="360"/>
      </w:pPr>
    </w:lvl>
    <w:lvl w:ilvl="8" w:tplc="6E10EAB2" w:tentative="1">
      <w:start w:val="1"/>
      <w:numFmt w:val="decimal"/>
      <w:lvlText w:val="%9."/>
      <w:lvlJc w:val="left"/>
      <w:pPr>
        <w:tabs>
          <w:tab w:val="num" w:pos="6480"/>
        </w:tabs>
        <w:ind w:left="6480" w:hanging="360"/>
      </w:pPr>
    </w:lvl>
  </w:abstractNum>
  <w:abstractNum w:abstractNumId="6">
    <w:nsid w:val="2F300515"/>
    <w:multiLevelType w:val="hybridMultilevel"/>
    <w:tmpl w:val="5EE035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4D8772F9"/>
    <w:multiLevelType w:val="hybridMultilevel"/>
    <w:tmpl w:val="213C6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7E64C98"/>
    <w:multiLevelType w:val="hybridMultilevel"/>
    <w:tmpl w:val="248A4B16"/>
    <w:lvl w:ilvl="0" w:tplc="0415000F">
      <w:start w:val="1"/>
      <w:numFmt w:val="decimal"/>
      <w:lvlText w:val="%1."/>
      <w:lvlJc w:val="left"/>
      <w:pPr>
        <w:tabs>
          <w:tab w:val="num" w:pos="720"/>
        </w:tabs>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42773B3"/>
    <w:multiLevelType w:val="hybridMultilevel"/>
    <w:tmpl w:val="B6D2075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72421B26"/>
    <w:multiLevelType w:val="hybridMultilevel"/>
    <w:tmpl w:val="EC88C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4FD52AB"/>
    <w:multiLevelType w:val="hybridMultilevel"/>
    <w:tmpl w:val="DFBA94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751755B2"/>
    <w:multiLevelType w:val="hybridMultilevel"/>
    <w:tmpl w:val="8FE8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525699D"/>
    <w:multiLevelType w:val="hybridMultilevel"/>
    <w:tmpl w:val="4A48FE9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7"/>
  </w:num>
  <w:num w:numId="2">
    <w:abstractNumId w:val="5"/>
  </w:num>
  <w:num w:numId="3">
    <w:abstractNumId w:val="4"/>
  </w:num>
  <w:num w:numId="4">
    <w:abstractNumId w:val="12"/>
  </w:num>
  <w:num w:numId="5">
    <w:abstractNumId w:val="6"/>
  </w:num>
  <w:num w:numId="6">
    <w:abstractNumId w:val="0"/>
  </w:num>
  <w:num w:numId="7">
    <w:abstractNumId w:val="2"/>
  </w:num>
  <w:num w:numId="8">
    <w:abstractNumId w:val="10"/>
  </w:num>
  <w:num w:numId="9">
    <w:abstractNumId w:val="9"/>
  </w:num>
  <w:num w:numId="10">
    <w:abstractNumId w:val="1"/>
  </w:num>
  <w:num w:numId="11">
    <w:abstractNumId w:val="3"/>
  </w:num>
  <w:num w:numId="12">
    <w:abstractNumId w:val="13"/>
  </w:num>
  <w:num w:numId="13">
    <w:abstractNumId w:val="1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7106"/>
    <o:shapelayout v:ext="edit">
      <o:regrouptable v:ext="edit">
        <o:entry new="1" old="0"/>
      </o:regrouptable>
    </o:shapelayout>
  </w:hdrShapeDefaults>
  <w:footnotePr>
    <w:footnote w:id="-1"/>
    <w:footnote w:id="0"/>
  </w:footnotePr>
  <w:endnotePr>
    <w:endnote w:id="-1"/>
    <w:endnote w:id="0"/>
  </w:endnotePr>
  <w:compat>
    <w:useFELayout/>
  </w:compat>
  <w:rsids>
    <w:rsidRoot w:val="00222CA2"/>
    <w:rsid w:val="000074F5"/>
    <w:rsid w:val="00027B80"/>
    <w:rsid w:val="00065849"/>
    <w:rsid w:val="000761FA"/>
    <w:rsid w:val="0007693F"/>
    <w:rsid w:val="000B4D8F"/>
    <w:rsid w:val="000B7557"/>
    <w:rsid w:val="000C5F35"/>
    <w:rsid w:val="000D6390"/>
    <w:rsid w:val="000E607D"/>
    <w:rsid w:val="000F22D9"/>
    <w:rsid w:val="00103AB4"/>
    <w:rsid w:val="001112B9"/>
    <w:rsid w:val="00113FCB"/>
    <w:rsid w:val="0013582C"/>
    <w:rsid w:val="001546AE"/>
    <w:rsid w:val="00195A75"/>
    <w:rsid w:val="001A0DEA"/>
    <w:rsid w:val="001B0099"/>
    <w:rsid w:val="001B112E"/>
    <w:rsid w:val="001B1DD5"/>
    <w:rsid w:val="001B2BC8"/>
    <w:rsid w:val="001D27ED"/>
    <w:rsid w:val="001D39AE"/>
    <w:rsid w:val="00211CED"/>
    <w:rsid w:val="0021490D"/>
    <w:rsid w:val="00222CA2"/>
    <w:rsid w:val="0022771E"/>
    <w:rsid w:val="00234919"/>
    <w:rsid w:val="00242FE4"/>
    <w:rsid w:val="00266431"/>
    <w:rsid w:val="00287DBB"/>
    <w:rsid w:val="002968AC"/>
    <w:rsid w:val="002B698F"/>
    <w:rsid w:val="002D18B3"/>
    <w:rsid w:val="002D77AD"/>
    <w:rsid w:val="002E6031"/>
    <w:rsid w:val="00306EFD"/>
    <w:rsid w:val="00312172"/>
    <w:rsid w:val="00331BCC"/>
    <w:rsid w:val="00337396"/>
    <w:rsid w:val="003426DB"/>
    <w:rsid w:val="00351710"/>
    <w:rsid w:val="00362542"/>
    <w:rsid w:val="00385048"/>
    <w:rsid w:val="00393DEB"/>
    <w:rsid w:val="003A391E"/>
    <w:rsid w:val="003A442C"/>
    <w:rsid w:val="003B6E5D"/>
    <w:rsid w:val="003B7BFB"/>
    <w:rsid w:val="003E1B59"/>
    <w:rsid w:val="003F146F"/>
    <w:rsid w:val="003F2827"/>
    <w:rsid w:val="00413006"/>
    <w:rsid w:val="00426E43"/>
    <w:rsid w:val="004341AF"/>
    <w:rsid w:val="004528A5"/>
    <w:rsid w:val="004533FE"/>
    <w:rsid w:val="00464344"/>
    <w:rsid w:val="00476BB7"/>
    <w:rsid w:val="004817BC"/>
    <w:rsid w:val="00481905"/>
    <w:rsid w:val="00483D99"/>
    <w:rsid w:val="004C101F"/>
    <w:rsid w:val="004C6534"/>
    <w:rsid w:val="004F11A4"/>
    <w:rsid w:val="004F59B4"/>
    <w:rsid w:val="0050594F"/>
    <w:rsid w:val="00514D1A"/>
    <w:rsid w:val="0054461A"/>
    <w:rsid w:val="00565B10"/>
    <w:rsid w:val="00577304"/>
    <w:rsid w:val="00587501"/>
    <w:rsid w:val="0059417C"/>
    <w:rsid w:val="005A5CD4"/>
    <w:rsid w:val="005B1372"/>
    <w:rsid w:val="005B3302"/>
    <w:rsid w:val="005B4D3F"/>
    <w:rsid w:val="005C778A"/>
    <w:rsid w:val="005F3F02"/>
    <w:rsid w:val="00602D0E"/>
    <w:rsid w:val="00614224"/>
    <w:rsid w:val="0062029A"/>
    <w:rsid w:val="00623E55"/>
    <w:rsid w:val="00624674"/>
    <w:rsid w:val="006411AC"/>
    <w:rsid w:val="006851DE"/>
    <w:rsid w:val="00690470"/>
    <w:rsid w:val="006B316F"/>
    <w:rsid w:val="006B7C2C"/>
    <w:rsid w:val="006B7DB5"/>
    <w:rsid w:val="006F7A2E"/>
    <w:rsid w:val="00702257"/>
    <w:rsid w:val="007117FD"/>
    <w:rsid w:val="00723970"/>
    <w:rsid w:val="0074132D"/>
    <w:rsid w:val="0074219D"/>
    <w:rsid w:val="007456E1"/>
    <w:rsid w:val="007458EC"/>
    <w:rsid w:val="00751AEE"/>
    <w:rsid w:val="00762CA7"/>
    <w:rsid w:val="007750FC"/>
    <w:rsid w:val="007760A5"/>
    <w:rsid w:val="00777B59"/>
    <w:rsid w:val="0078346E"/>
    <w:rsid w:val="0078391F"/>
    <w:rsid w:val="00791C77"/>
    <w:rsid w:val="00791FA2"/>
    <w:rsid w:val="007A1C8A"/>
    <w:rsid w:val="007A2B14"/>
    <w:rsid w:val="007B3B2B"/>
    <w:rsid w:val="007C1C79"/>
    <w:rsid w:val="007C337D"/>
    <w:rsid w:val="007F423B"/>
    <w:rsid w:val="0081354E"/>
    <w:rsid w:val="008205A7"/>
    <w:rsid w:val="008211F8"/>
    <w:rsid w:val="00823551"/>
    <w:rsid w:val="00824644"/>
    <w:rsid w:val="008308EA"/>
    <w:rsid w:val="008363E1"/>
    <w:rsid w:val="00851CE9"/>
    <w:rsid w:val="008866D2"/>
    <w:rsid w:val="00893A84"/>
    <w:rsid w:val="008A7CC9"/>
    <w:rsid w:val="008B6253"/>
    <w:rsid w:val="008C09FC"/>
    <w:rsid w:val="009100AE"/>
    <w:rsid w:val="00943E33"/>
    <w:rsid w:val="009440B2"/>
    <w:rsid w:val="00981B28"/>
    <w:rsid w:val="00991D59"/>
    <w:rsid w:val="009B10AF"/>
    <w:rsid w:val="009C3929"/>
    <w:rsid w:val="009C68CA"/>
    <w:rsid w:val="00A129EA"/>
    <w:rsid w:val="00A16306"/>
    <w:rsid w:val="00A25A52"/>
    <w:rsid w:val="00A34867"/>
    <w:rsid w:val="00A3723B"/>
    <w:rsid w:val="00A4232C"/>
    <w:rsid w:val="00A55241"/>
    <w:rsid w:val="00A55307"/>
    <w:rsid w:val="00A578E7"/>
    <w:rsid w:val="00A84E1A"/>
    <w:rsid w:val="00AC4248"/>
    <w:rsid w:val="00AC45AA"/>
    <w:rsid w:val="00AE61E4"/>
    <w:rsid w:val="00AF03D9"/>
    <w:rsid w:val="00AF0D4B"/>
    <w:rsid w:val="00AF45D9"/>
    <w:rsid w:val="00B04CD1"/>
    <w:rsid w:val="00B103D2"/>
    <w:rsid w:val="00B15736"/>
    <w:rsid w:val="00B17FBE"/>
    <w:rsid w:val="00B61CB2"/>
    <w:rsid w:val="00B7706C"/>
    <w:rsid w:val="00B8002C"/>
    <w:rsid w:val="00B82C07"/>
    <w:rsid w:val="00B851F4"/>
    <w:rsid w:val="00BB0871"/>
    <w:rsid w:val="00BB3550"/>
    <w:rsid w:val="00BB74D6"/>
    <w:rsid w:val="00BE379E"/>
    <w:rsid w:val="00C20FDA"/>
    <w:rsid w:val="00C253F0"/>
    <w:rsid w:val="00C314D2"/>
    <w:rsid w:val="00C31ED1"/>
    <w:rsid w:val="00C45663"/>
    <w:rsid w:val="00C849A0"/>
    <w:rsid w:val="00CB08DE"/>
    <w:rsid w:val="00CF12A2"/>
    <w:rsid w:val="00D24AF9"/>
    <w:rsid w:val="00D359E7"/>
    <w:rsid w:val="00D4165B"/>
    <w:rsid w:val="00D50671"/>
    <w:rsid w:val="00D54612"/>
    <w:rsid w:val="00DA125D"/>
    <w:rsid w:val="00DA5549"/>
    <w:rsid w:val="00DA7FDB"/>
    <w:rsid w:val="00DC587F"/>
    <w:rsid w:val="00DC5AE1"/>
    <w:rsid w:val="00DE1629"/>
    <w:rsid w:val="00DF427B"/>
    <w:rsid w:val="00DF7AD0"/>
    <w:rsid w:val="00E06A68"/>
    <w:rsid w:val="00E21D4D"/>
    <w:rsid w:val="00E75811"/>
    <w:rsid w:val="00EB343F"/>
    <w:rsid w:val="00EC0627"/>
    <w:rsid w:val="00ED1D53"/>
    <w:rsid w:val="00EE4886"/>
    <w:rsid w:val="00EF2124"/>
    <w:rsid w:val="00F114E3"/>
    <w:rsid w:val="00F13743"/>
    <w:rsid w:val="00F23D65"/>
    <w:rsid w:val="00F26898"/>
    <w:rsid w:val="00F31841"/>
    <w:rsid w:val="00F35CBC"/>
    <w:rsid w:val="00F64A8D"/>
    <w:rsid w:val="00FB0633"/>
    <w:rsid w:val="00FB3571"/>
    <w:rsid w:val="00FB465C"/>
    <w:rsid w:val="00FC1985"/>
    <w:rsid w:val="00FD2CF0"/>
    <w:rsid w:val="00FD550B"/>
    <w:rsid w:val="00FE239E"/>
    <w:rsid w:val="00FE54A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01F"/>
  </w:style>
  <w:style w:type="paragraph" w:styleId="Nagwek1">
    <w:name w:val="heading 1"/>
    <w:basedOn w:val="Normalny"/>
    <w:next w:val="Normalny"/>
    <w:link w:val="Nagwek1Znak"/>
    <w:uiPriority w:val="9"/>
    <w:qFormat/>
    <w:rsid w:val="004C101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semiHidden/>
    <w:unhideWhenUsed/>
    <w:qFormat/>
    <w:rsid w:val="004C101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4C101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4C101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4C101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4C101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4C101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4C101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4C101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22CA2"/>
    <w:rPr>
      <w:rFonts w:ascii="Tahoma" w:hAnsi="Tahoma" w:cs="Tahoma"/>
      <w:sz w:val="16"/>
      <w:szCs w:val="16"/>
    </w:rPr>
  </w:style>
  <w:style w:type="character" w:customStyle="1" w:styleId="TekstdymkaZnak">
    <w:name w:val="Tekst dymka Znak"/>
    <w:basedOn w:val="Domylnaczcionkaakapitu"/>
    <w:link w:val="Tekstdymka"/>
    <w:uiPriority w:val="99"/>
    <w:semiHidden/>
    <w:rsid w:val="00222CA2"/>
    <w:rPr>
      <w:rFonts w:ascii="Tahoma" w:hAnsi="Tahoma" w:cs="Tahoma"/>
      <w:sz w:val="16"/>
      <w:szCs w:val="16"/>
    </w:rPr>
  </w:style>
  <w:style w:type="paragraph" w:styleId="Nagwek">
    <w:name w:val="header"/>
    <w:basedOn w:val="Normalny"/>
    <w:link w:val="NagwekZnak"/>
    <w:uiPriority w:val="99"/>
    <w:unhideWhenUsed/>
    <w:rsid w:val="004341AF"/>
    <w:pPr>
      <w:tabs>
        <w:tab w:val="center" w:pos="4536"/>
        <w:tab w:val="right" w:pos="9072"/>
      </w:tabs>
    </w:pPr>
  </w:style>
  <w:style w:type="character" w:customStyle="1" w:styleId="NagwekZnak">
    <w:name w:val="Nagłówek Znak"/>
    <w:basedOn w:val="Domylnaczcionkaakapitu"/>
    <w:link w:val="Nagwek"/>
    <w:uiPriority w:val="99"/>
    <w:rsid w:val="004341AF"/>
  </w:style>
  <w:style w:type="paragraph" w:styleId="Stopka">
    <w:name w:val="footer"/>
    <w:basedOn w:val="Normalny"/>
    <w:link w:val="StopkaZnak"/>
    <w:uiPriority w:val="99"/>
    <w:unhideWhenUsed/>
    <w:rsid w:val="004341AF"/>
    <w:pPr>
      <w:tabs>
        <w:tab w:val="center" w:pos="4536"/>
        <w:tab w:val="right" w:pos="9072"/>
      </w:tabs>
    </w:pPr>
  </w:style>
  <w:style w:type="character" w:customStyle="1" w:styleId="StopkaZnak">
    <w:name w:val="Stopka Znak"/>
    <w:basedOn w:val="Domylnaczcionkaakapitu"/>
    <w:link w:val="Stopka"/>
    <w:uiPriority w:val="99"/>
    <w:rsid w:val="004341AF"/>
  </w:style>
  <w:style w:type="table" w:styleId="Tabela-Siatka">
    <w:name w:val="Table Grid"/>
    <w:basedOn w:val="Standardowy"/>
    <w:uiPriority w:val="59"/>
    <w:rsid w:val="00CB0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B6E5D"/>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5F3F02"/>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F3F02"/>
    <w:rPr>
      <w:color w:val="002060" w:themeColor="hyperlink"/>
      <w:u w:val="single"/>
    </w:rPr>
  </w:style>
  <w:style w:type="character" w:styleId="Odwoaniedokomentarza">
    <w:name w:val="annotation reference"/>
    <w:basedOn w:val="Domylnaczcionkaakapitu"/>
    <w:uiPriority w:val="99"/>
    <w:semiHidden/>
    <w:unhideWhenUsed/>
    <w:rsid w:val="003426DB"/>
    <w:rPr>
      <w:sz w:val="16"/>
      <w:szCs w:val="16"/>
    </w:rPr>
  </w:style>
  <w:style w:type="paragraph" w:styleId="Tekstkomentarza">
    <w:name w:val="annotation text"/>
    <w:basedOn w:val="Normalny"/>
    <w:link w:val="TekstkomentarzaZnak"/>
    <w:uiPriority w:val="99"/>
    <w:unhideWhenUsed/>
    <w:rsid w:val="003426DB"/>
    <w:rPr>
      <w:sz w:val="20"/>
      <w:szCs w:val="20"/>
    </w:rPr>
  </w:style>
  <w:style w:type="character" w:customStyle="1" w:styleId="TekstkomentarzaZnak">
    <w:name w:val="Tekst komentarza Znak"/>
    <w:basedOn w:val="Domylnaczcionkaakapitu"/>
    <w:link w:val="Tekstkomentarza"/>
    <w:uiPriority w:val="99"/>
    <w:rsid w:val="003426DB"/>
    <w:rPr>
      <w:sz w:val="20"/>
      <w:szCs w:val="20"/>
    </w:rPr>
  </w:style>
  <w:style w:type="paragraph" w:styleId="Tematkomentarza">
    <w:name w:val="annotation subject"/>
    <w:basedOn w:val="Tekstkomentarza"/>
    <w:next w:val="Tekstkomentarza"/>
    <w:link w:val="TematkomentarzaZnak"/>
    <w:uiPriority w:val="99"/>
    <w:semiHidden/>
    <w:unhideWhenUsed/>
    <w:rsid w:val="003426DB"/>
    <w:rPr>
      <w:b/>
      <w:bCs/>
    </w:rPr>
  </w:style>
  <w:style w:type="character" w:customStyle="1" w:styleId="TematkomentarzaZnak">
    <w:name w:val="Temat komentarza Znak"/>
    <w:basedOn w:val="TekstkomentarzaZnak"/>
    <w:link w:val="Tematkomentarza"/>
    <w:uiPriority w:val="99"/>
    <w:semiHidden/>
    <w:rsid w:val="003426DB"/>
    <w:rPr>
      <w:b/>
      <w:bCs/>
      <w:sz w:val="20"/>
      <w:szCs w:val="20"/>
    </w:rPr>
  </w:style>
  <w:style w:type="paragraph" w:styleId="Cytatintensywny">
    <w:name w:val="Intense Quote"/>
    <w:basedOn w:val="Normalny"/>
    <w:next w:val="Normalny"/>
    <w:link w:val="CytatintensywnyZnak"/>
    <w:uiPriority w:val="30"/>
    <w:qFormat/>
    <w:rsid w:val="004C101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4C101F"/>
    <w:rPr>
      <w:rFonts w:asciiTheme="majorHAnsi" w:eastAsiaTheme="majorEastAsia" w:hAnsiTheme="majorHAnsi" w:cstheme="majorBidi"/>
      <w:i/>
      <w:iCs/>
      <w:color w:val="FFFFFF" w:themeColor="background1"/>
      <w:sz w:val="24"/>
      <w:szCs w:val="24"/>
      <w:shd w:val="clear" w:color="auto" w:fill="0038A8" w:themeFill="accent1"/>
    </w:rPr>
  </w:style>
  <w:style w:type="paragraph" w:styleId="Tytu">
    <w:name w:val="Title"/>
    <w:basedOn w:val="Normalny"/>
    <w:next w:val="Normalny"/>
    <w:link w:val="TytuZnak"/>
    <w:uiPriority w:val="10"/>
    <w:qFormat/>
    <w:rsid w:val="004C101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character" w:customStyle="1" w:styleId="TytuZnak">
    <w:name w:val="Tytuł Znak"/>
    <w:basedOn w:val="Domylnaczcionkaakapitu"/>
    <w:link w:val="Tytu"/>
    <w:uiPriority w:val="10"/>
    <w:rsid w:val="004C101F"/>
    <w:rPr>
      <w:rFonts w:asciiTheme="majorHAnsi" w:eastAsiaTheme="majorEastAsia" w:hAnsiTheme="majorHAnsi" w:cstheme="majorBidi"/>
      <w:i/>
      <w:iCs/>
      <w:color w:val="001B53" w:themeColor="accent1" w:themeShade="7F"/>
      <w:sz w:val="60"/>
      <w:szCs w:val="60"/>
    </w:rPr>
  </w:style>
  <w:style w:type="character" w:customStyle="1" w:styleId="Nagwek1Znak">
    <w:name w:val="Nagłówek 1 Znak"/>
    <w:basedOn w:val="Domylnaczcionkaakapitu"/>
    <w:link w:val="Nagwek1"/>
    <w:uiPriority w:val="9"/>
    <w:rsid w:val="004C101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semiHidden/>
    <w:rsid w:val="004C101F"/>
    <w:rPr>
      <w:rFonts w:asciiTheme="majorHAnsi" w:eastAsiaTheme="majorEastAsia" w:hAnsiTheme="majorHAnsi" w:cstheme="majorBidi"/>
      <w:color w:val="00297D" w:themeColor="accent1" w:themeShade="BF"/>
      <w:sz w:val="24"/>
      <w:szCs w:val="24"/>
    </w:rPr>
  </w:style>
  <w:style w:type="character" w:customStyle="1" w:styleId="Nagwek3Znak">
    <w:name w:val="Nagłówek 3 Znak"/>
    <w:basedOn w:val="Domylnaczcionkaakapitu"/>
    <w:link w:val="Nagwek3"/>
    <w:uiPriority w:val="9"/>
    <w:semiHidden/>
    <w:rsid w:val="004C101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4C101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4C101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4C101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4C101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4C101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4C101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4C101F"/>
    <w:rPr>
      <w:b/>
      <w:bCs/>
      <w:sz w:val="18"/>
      <w:szCs w:val="18"/>
    </w:rPr>
  </w:style>
  <w:style w:type="paragraph" w:styleId="Podtytu">
    <w:name w:val="Subtitle"/>
    <w:basedOn w:val="Normalny"/>
    <w:next w:val="Normalny"/>
    <w:link w:val="PodtytuZnak"/>
    <w:uiPriority w:val="11"/>
    <w:qFormat/>
    <w:rsid w:val="004C101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4C101F"/>
    <w:rPr>
      <w:rFonts w:asciiTheme="minorHAnsi"/>
      <w:i/>
      <w:iCs/>
      <w:sz w:val="24"/>
      <w:szCs w:val="24"/>
    </w:rPr>
  </w:style>
  <w:style w:type="character" w:styleId="Pogrubienie">
    <w:name w:val="Strong"/>
    <w:basedOn w:val="Domylnaczcionkaakapitu"/>
    <w:uiPriority w:val="22"/>
    <w:qFormat/>
    <w:rsid w:val="004C101F"/>
    <w:rPr>
      <w:b/>
      <w:bCs/>
      <w:spacing w:val="0"/>
    </w:rPr>
  </w:style>
  <w:style w:type="character" w:styleId="Uwydatnienie">
    <w:name w:val="Emphasis"/>
    <w:uiPriority w:val="20"/>
    <w:qFormat/>
    <w:rsid w:val="004C101F"/>
    <w:rPr>
      <w:b/>
      <w:bCs/>
      <w:i/>
      <w:iCs/>
      <w:color w:val="5A5A5A" w:themeColor="text1" w:themeTint="A5"/>
    </w:rPr>
  </w:style>
  <w:style w:type="paragraph" w:styleId="Bezodstpw">
    <w:name w:val="No Spacing"/>
    <w:basedOn w:val="Normalny"/>
    <w:link w:val="BezodstpwZnak"/>
    <w:uiPriority w:val="1"/>
    <w:qFormat/>
    <w:rsid w:val="004C101F"/>
    <w:pPr>
      <w:ind w:firstLine="0"/>
    </w:pPr>
  </w:style>
  <w:style w:type="character" w:customStyle="1" w:styleId="BezodstpwZnak">
    <w:name w:val="Bez odstępów Znak"/>
    <w:basedOn w:val="Domylnaczcionkaakapitu"/>
    <w:link w:val="Bezodstpw"/>
    <w:uiPriority w:val="1"/>
    <w:rsid w:val="004C101F"/>
  </w:style>
  <w:style w:type="paragraph" w:styleId="Akapitzlist">
    <w:name w:val="List Paragraph"/>
    <w:basedOn w:val="Normalny"/>
    <w:uiPriority w:val="34"/>
    <w:qFormat/>
    <w:rsid w:val="004C101F"/>
    <w:pPr>
      <w:ind w:left="720"/>
      <w:contextualSpacing/>
    </w:pPr>
  </w:style>
  <w:style w:type="paragraph" w:styleId="Cytat">
    <w:name w:val="Quote"/>
    <w:basedOn w:val="Normalny"/>
    <w:next w:val="Normalny"/>
    <w:link w:val="CytatZnak"/>
    <w:uiPriority w:val="29"/>
    <w:qFormat/>
    <w:rsid w:val="004C101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4C101F"/>
    <w:rPr>
      <w:rFonts w:asciiTheme="majorHAnsi" w:eastAsiaTheme="majorEastAsia" w:hAnsiTheme="majorHAnsi" w:cstheme="majorBidi"/>
      <w:i/>
      <w:iCs/>
      <w:color w:val="5A5A5A" w:themeColor="text1" w:themeTint="A5"/>
    </w:rPr>
  </w:style>
  <w:style w:type="character" w:styleId="Wyrnieniedelikatne">
    <w:name w:val="Subtle Emphasis"/>
    <w:uiPriority w:val="19"/>
    <w:qFormat/>
    <w:rsid w:val="004C101F"/>
    <w:rPr>
      <w:i/>
      <w:iCs/>
      <w:color w:val="5A5A5A" w:themeColor="text1" w:themeTint="A5"/>
    </w:rPr>
  </w:style>
  <w:style w:type="character" w:styleId="Wyrnienieintensywne">
    <w:name w:val="Intense Emphasis"/>
    <w:uiPriority w:val="21"/>
    <w:qFormat/>
    <w:rsid w:val="004C101F"/>
    <w:rPr>
      <w:b/>
      <w:bCs/>
      <w:i/>
      <w:iCs/>
      <w:color w:val="0038A8" w:themeColor="accent1"/>
      <w:sz w:val="22"/>
      <w:szCs w:val="22"/>
    </w:rPr>
  </w:style>
  <w:style w:type="character" w:styleId="Odwoaniedelikatne">
    <w:name w:val="Subtle Reference"/>
    <w:uiPriority w:val="31"/>
    <w:qFormat/>
    <w:rsid w:val="004C101F"/>
    <w:rPr>
      <w:color w:val="auto"/>
      <w:u w:val="single" w:color="FFC000" w:themeColor="accent3"/>
    </w:rPr>
  </w:style>
  <w:style w:type="character" w:styleId="Odwoanieintensywne">
    <w:name w:val="Intense Reference"/>
    <w:basedOn w:val="Domylnaczcionkaakapitu"/>
    <w:uiPriority w:val="32"/>
    <w:qFormat/>
    <w:rsid w:val="004C101F"/>
    <w:rPr>
      <w:b/>
      <w:bCs/>
      <w:color w:val="BF8F00" w:themeColor="accent3" w:themeShade="BF"/>
      <w:u w:val="single" w:color="FFC000" w:themeColor="accent3"/>
    </w:rPr>
  </w:style>
  <w:style w:type="character" w:styleId="Tytuksiki">
    <w:name w:val="Book Title"/>
    <w:basedOn w:val="Domylnaczcionkaakapitu"/>
    <w:uiPriority w:val="33"/>
    <w:qFormat/>
    <w:rsid w:val="004C101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4C101F"/>
    <w:pPr>
      <w:outlineLvl w:val="9"/>
    </w:pPr>
  </w:style>
  <w:style w:type="paragraph" w:styleId="Tekstprzypisudolnego">
    <w:name w:val="footnote text"/>
    <w:basedOn w:val="Normalny"/>
    <w:link w:val="TekstprzypisudolnegoZnak"/>
    <w:uiPriority w:val="99"/>
    <w:semiHidden/>
    <w:unhideWhenUsed/>
    <w:rsid w:val="00393DEB"/>
    <w:pPr>
      <w:ind w:firstLine="0"/>
    </w:pPr>
    <w:rPr>
      <w:rFonts w:eastAsiaTheme="minorHAnsi"/>
      <w:sz w:val="20"/>
      <w:szCs w:val="20"/>
      <w:lang w:val="pl-PL" w:bidi="ar-SA"/>
    </w:rPr>
  </w:style>
  <w:style w:type="character" w:customStyle="1" w:styleId="TekstprzypisudolnegoZnak">
    <w:name w:val="Tekst przypisu dolnego Znak"/>
    <w:basedOn w:val="Domylnaczcionkaakapitu"/>
    <w:link w:val="Tekstprzypisudolnego"/>
    <w:uiPriority w:val="99"/>
    <w:semiHidden/>
    <w:rsid w:val="00393DEB"/>
    <w:rPr>
      <w:rFonts w:eastAsiaTheme="minorHAnsi"/>
      <w:sz w:val="20"/>
      <w:szCs w:val="20"/>
      <w:lang w:val="pl-PL" w:bidi="ar-SA"/>
    </w:rPr>
  </w:style>
  <w:style w:type="character" w:styleId="Odwoanieprzypisudolnego">
    <w:name w:val="footnote reference"/>
    <w:basedOn w:val="Domylnaczcionkaakapitu"/>
    <w:uiPriority w:val="99"/>
    <w:semiHidden/>
    <w:unhideWhenUsed/>
    <w:rsid w:val="00393DEB"/>
    <w:rPr>
      <w:vertAlign w:val="superscript"/>
    </w:rPr>
  </w:style>
</w:styles>
</file>

<file path=word/webSettings.xml><?xml version="1.0" encoding="utf-8"?>
<w:webSettings xmlns:r="http://schemas.openxmlformats.org/officeDocument/2006/relationships" xmlns:w="http://schemas.openxmlformats.org/wordprocessingml/2006/main">
  <w:divs>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O3V8y9SAs0" TargetMode="External"/><Relationship Id="rId13" Type="http://schemas.openxmlformats.org/officeDocument/2006/relationships/hyperlink" Target="http://malaszkola.pl/scenariusze-projektow-edukacyjnych/materialy-do-pobrania-scenariusze" TargetMode="External"/><Relationship Id="rId18" Type="http://schemas.openxmlformats.org/officeDocument/2006/relationships/hyperlink" Target="http://www.bc.ore.edu.pl/Content/776/Jak_wspomagac_prace_szkoly_Zeszyt_4.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ore.edu.pl/2015/10/przewodnik-metodyczny-dla-koordynatorow-sieci-wspolpracy-i-samoksztalcenia/" TargetMode="External"/><Relationship Id="rId17" Type="http://schemas.openxmlformats.org/officeDocument/2006/relationships/hyperlink" Target="http://www.bc.ore.edu.pl/Content/775/Jak_wspomagac_prace_szkoly_Zeszyt_3.pdf" TargetMode="External"/><Relationship Id="rId2" Type="http://schemas.openxmlformats.org/officeDocument/2006/relationships/numbering" Target="numbering.xml"/><Relationship Id="rId16" Type="http://schemas.openxmlformats.org/officeDocument/2006/relationships/hyperlink" Target="http://prawo.sejm.gov.pl/isap.nsf/DocDetails.xsp?id=WDU20170001658" TargetMode="External"/><Relationship Id="rId20" Type="http://schemas.openxmlformats.org/officeDocument/2006/relationships/hyperlink" Target="http://www.bc.ore.edu.pl/Content/776/Jak_wspomagac_prace_szkoly_Zeszyt_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skonaleniewsieci.pl/Upload/Artykuly/2_1/uczenie_sie_doroslych.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en.gda.pl/wsparcie-szkol-i-placowek/wp-content/uploads/sites/26/2015/11/02-aa-Jak-wspomagac-prace-szkoly-Diagnoza.pdf" TargetMode="External"/><Relationship Id="rId23" Type="http://schemas.openxmlformats.org/officeDocument/2006/relationships/fontTable" Target="fontTable.xml"/><Relationship Id="rId10" Type="http://schemas.openxmlformats.org/officeDocument/2006/relationships/hyperlink" Target="http://eduentuzjasci.pl/dziecko-nastolatek/" TargetMode="External"/><Relationship Id="rId19" Type="http://schemas.openxmlformats.org/officeDocument/2006/relationships/hyperlink" Target="https://www.ore.edu.pl/2017/12/wspomaganie-szkol-w-rozwoju-kompetencji-kluczowych-uczniow-dobre-praktyki/" TargetMode="External"/><Relationship Id="rId4" Type="http://schemas.openxmlformats.org/officeDocument/2006/relationships/settings" Target="settings.xml"/><Relationship Id="rId9" Type="http://schemas.openxmlformats.org/officeDocument/2006/relationships/hyperlink" Target="https://www.doskonaleniewsieci.pl/Upload/Artykuly/SORE%20-%20Wsparcie/zalozenia_nowego_systemu_doskonalenia.pdf" TargetMode="External"/><Relationship Id="rId14" Type="http://schemas.openxmlformats.org/officeDocument/2006/relationships/hyperlink" Target="https://www.parp.gov.pl/files/74/517/20725.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7F929-F508-4758-99FB-73F337CF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2757</Words>
  <Characters>16543</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Gembarowska</dc:creator>
  <cp:lastModifiedBy>MGasik</cp:lastModifiedBy>
  <cp:revision>12</cp:revision>
  <cp:lastPrinted>2018-07-13T07:26:00Z</cp:lastPrinted>
  <dcterms:created xsi:type="dcterms:W3CDTF">2019-01-04T18:34:00Z</dcterms:created>
  <dcterms:modified xsi:type="dcterms:W3CDTF">2019-03-17T18:16:00Z</dcterms:modified>
</cp:coreProperties>
</file>