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DC4" w:rsidRPr="00D35DC4" w:rsidRDefault="00D35DC4" w:rsidP="00D35DC4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>
        <w:rPr>
          <w:rFonts w:asciiTheme="minorHAnsi" w:hAnsiTheme="minorHAnsi" w:cstheme="minorHAnsi"/>
          <w:b/>
          <w:bCs/>
          <w:sz w:val="24"/>
          <w:szCs w:val="24"/>
        </w:rPr>
        <w:t xml:space="preserve">Załącznik </w:t>
      </w:r>
      <w:r w:rsidR="00A24DA5">
        <w:rPr>
          <w:rFonts w:asciiTheme="minorHAnsi" w:hAnsiTheme="minorHAnsi" w:cstheme="minorHAnsi"/>
          <w:b/>
          <w:bCs/>
          <w:sz w:val="24"/>
          <w:szCs w:val="24"/>
        </w:rPr>
        <w:t>V.</w:t>
      </w:r>
      <w:r>
        <w:rPr>
          <w:rFonts w:asciiTheme="minorHAnsi" w:hAnsiTheme="minorHAnsi" w:cstheme="minorHAnsi"/>
          <w:b/>
          <w:bCs/>
          <w:sz w:val="24"/>
          <w:szCs w:val="24"/>
        </w:rPr>
        <w:t>3</w:t>
      </w:r>
    </w:p>
    <w:p w:rsidR="00D35DC4" w:rsidRPr="00D35DC4" w:rsidRDefault="00D35DC4" w:rsidP="00D35DC4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D35DC4" w:rsidRPr="0092416D" w:rsidRDefault="00D35DC4" w:rsidP="00D35DC4">
      <w:pPr>
        <w:pStyle w:val="Tytu"/>
        <w:rPr>
          <w:rFonts w:asciiTheme="minorHAnsi" w:hAnsiTheme="minorHAnsi" w:cstheme="minorHAnsi"/>
          <w:sz w:val="40"/>
          <w:szCs w:val="40"/>
          <w:lang w:val="pl-PL"/>
        </w:rPr>
      </w:pPr>
      <w:r w:rsidRPr="0092416D">
        <w:rPr>
          <w:rFonts w:asciiTheme="minorHAnsi" w:hAnsiTheme="minorHAnsi" w:cstheme="minorHAnsi"/>
          <w:sz w:val="40"/>
          <w:szCs w:val="40"/>
          <w:lang w:val="pl-PL"/>
        </w:rPr>
        <w:t>Podstawowe informacje o metodzie problemowej</w:t>
      </w:r>
    </w:p>
    <w:p w:rsidR="00D35DC4" w:rsidRPr="00D35DC4" w:rsidRDefault="00D35DC4" w:rsidP="00D35DC4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D35DC4" w:rsidRPr="00D35DC4" w:rsidRDefault="00D35DC4" w:rsidP="00D35DC4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35DC4">
        <w:rPr>
          <w:rFonts w:asciiTheme="minorHAnsi" w:hAnsiTheme="minorHAnsi" w:cstheme="minorHAnsi"/>
          <w:sz w:val="24"/>
          <w:szCs w:val="24"/>
        </w:rPr>
        <w:tab/>
        <w:t xml:space="preserve">Małe dzieci są bardzo ciekawe świata, który </w:t>
      </w:r>
      <w:r w:rsidR="003229B9" w:rsidRPr="00D35DC4">
        <w:rPr>
          <w:rFonts w:asciiTheme="minorHAnsi" w:hAnsiTheme="minorHAnsi" w:cstheme="minorHAnsi"/>
          <w:sz w:val="24"/>
          <w:szCs w:val="24"/>
        </w:rPr>
        <w:t xml:space="preserve">badają </w:t>
      </w:r>
      <w:r w:rsidRPr="00D35DC4">
        <w:rPr>
          <w:rFonts w:asciiTheme="minorHAnsi" w:hAnsiTheme="minorHAnsi" w:cstheme="minorHAnsi"/>
          <w:sz w:val="24"/>
          <w:szCs w:val="24"/>
        </w:rPr>
        <w:t xml:space="preserve">intensywnie, różnymi zmysłami. Dorosłym stawiają wiele pytań, </w:t>
      </w:r>
      <w:r w:rsidR="003229B9">
        <w:rPr>
          <w:rFonts w:asciiTheme="minorHAnsi" w:hAnsiTheme="minorHAnsi" w:cstheme="minorHAnsi"/>
          <w:sz w:val="24"/>
          <w:szCs w:val="24"/>
        </w:rPr>
        <w:t>dzięki czemu mogą</w:t>
      </w:r>
      <w:r w:rsidRPr="00D35DC4">
        <w:rPr>
          <w:rFonts w:asciiTheme="minorHAnsi" w:hAnsiTheme="minorHAnsi" w:cstheme="minorHAnsi"/>
          <w:sz w:val="24"/>
          <w:szCs w:val="24"/>
        </w:rPr>
        <w:t xml:space="preserve"> budować wiedzę o świecie, zaspokajać swoją ciekawość poznawczą. Przeciętny pięciolatek zadaje każdego dnia mnóstwo pytań, wiele z nich zaczyna się od </w:t>
      </w:r>
      <w:proofErr w:type="gramStart"/>
      <w:r w:rsidRPr="00D35DC4">
        <w:rPr>
          <w:rFonts w:asciiTheme="minorHAnsi" w:hAnsiTheme="minorHAnsi" w:cstheme="minorHAnsi"/>
          <w:sz w:val="24"/>
          <w:szCs w:val="24"/>
        </w:rPr>
        <w:t>słów: „dlaczego</w:t>
      </w:r>
      <w:proofErr w:type="gramEnd"/>
      <w:r w:rsidR="003229B9">
        <w:rPr>
          <w:rFonts w:asciiTheme="minorHAnsi" w:hAnsiTheme="minorHAnsi" w:cstheme="minorHAnsi"/>
          <w:sz w:val="24"/>
          <w:szCs w:val="24"/>
        </w:rPr>
        <w:t>?</w:t>
      </w:r>
      <w:r w:rsidRPr="00D35DC4">
        <w:rPr>
          <w:rFonts w:asciiTheme="minorHAnsi" w:hAnsiTheme="minorHAnsi" w:cstheme="minorHAnsi"/>
          <w:sz w:val="24"/>
          <w:szCs w:val="24"/>
        </w:rPr>
        <w:t xml:space="preserve">“ </w:t>
      </w:r>
      <w:proofErr w:type="gramStart"/>
      <w:r w:rsidRPr="00D35DC4">
        <w:rPr>
          <w:rFonts w:asciiTheme="minorHAnsi" w:hAnsiTheme="minorHAnsi" w:cstheme="minorHAnsi"/>
          <w:sz w:val="24"/>
          <w:szCs w:val="24"/>
        </w:rPr>
        <w:t>i</w:t>
      </w:r>
      <w:proofErr w:type="gramEnd"/>
      <w:r w:rsidRPr="00D35DC4">
        <w:rPr>
          <w:rFonts w:asciiTheme="minorHAnsi" w:hAnsiTheme="minorHAnsi" w:cstheme="minorHAnsi"/>
          <w:sz w:val="24"/>
          <w:szCs w:val="24"/>
        </w:rPr>
        <w:t xml:space="preserve"> „po co</w:t>
      </w:r>
      <w:r w:rsidR="003229B9">
        <w:rPr>
          <w:rFonts w:asciiTheme="minorHAnsi" w:hAnsiTheme="minorHAnsi" w:cstheme="minorHAnsi"/>
          <w:sz w:val="24"/>
          <w:szCs w:val="24"/>
        </w:rPr>
        <w:t>?</w:t>
      </w:r>
      <w:r w:rsidRPr="00D35DC4">
        <w:rPr>
          <w:rFonts w:asciiTheme="minorHAnsi" w:hAnsiTheme="minorHAnsi" w:cstheme="minorHAnsi"/>
          <w:sz w:val="24"/>
          <w:szCs w:val="24"/>
        </w:rPr>
        <w:t xml:space="preserve">“. Często odpowiedź na jedno pytanie rodzi kolejne pytania. </w:t>
      </w:r>
    </w:p>
    <w:p w:rsidR="00D35DC4" w:rsidRPr="00D35DC4" w:rsidRDefault="00D35DC4" w:rsidP="00D35DC4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35DC4">
        <w:rPr>
          <w:rFonts w:asciiTheme="minorHAnsi" w:hAnsiTheme="minorHAnsi" w:cstheme="minorHAnsi"/>
          <w:sz w:val="24"/>
          <w:szCs w:val="24"/>
        </w:rPr>
        <w:tab/>
      </w:r>
      <w:r w:rsidRPr="00D35DC4">
        <w:rPr>
          <w:rFonts w:asciiTheme="minorHAnsi" w:hAnsiTheme="minorHAnsi" w:cstheme="minorHAnsi"/>
          <w:b/>
          <w:bCs/>
          <w:sz w:val="24"/>
          <w:szCs w:val="24"/>
        </w:rPr>
        <w:t>Wiek pytań</w:t>
      </w:r>
      <w:r w:rsidRPr="00D35DC4">
        <w:rPr>
          <w:rFonts w:asciiTheme="minorHAnsi" w:hAnsiTheme="minorHAnsi" w:cstheme="minorHAnsi"/>
          <w:sz w:val="24"/>
          <w:szCs w:val="24"/>
        </w:rPr>
        <w:t xml:space="preserve"> przypada na okres końca przedszkola. Uczeń i uczennica zadaje już mniej pytań, więcej pytań zaczyna zadawać mu szkoła. Musi podporządkować się normom, zasadom postępowania, pewnym schematom, które narzuca mu szkolny porządek. Ważna zaczyna być ocena w różnej postaci, której źródłem jest dorosły. Dlatego uczeń robi wiele, żeby uzyskać przychylność ze strony dorosłego</w:t>
      </w:r>
      <w:r w:rsidR="003229B9">
        <w:rPr>
          <w:rFonts w:asciiTheme="minorHAnsi" w:hAnsiTheme="minorHAnsi" w:cstheme="minorHAnsi"/>
          <w:sz w:val="24"/>
          <w:szCs w:val="24"/>
        </w:rPr>
        <w:t>?</w:t>
      </w:r>
      <w:r w:rsidRPr="00D35DC4">
        <w:rPr>
          <w:rFonts w:asciiTheme="minorHAnsi" w:hAnsiTheme="minorHAnsi" w:cstheme="minorHAnsi"/>
          <w:sz w:val="24"/>
          <w:szCs w:val="24"/>
        </w:rPr>
        <w:t xml:space="preserve"> Znajdowanie interesujących problemów, ciekawość, która napędza działania odkrywcze zostaje odsunięta na bok. Zdarza </w:t>
      </w:r>
      <w:proofErr w:type="gramStart"/>
      <w:r w:rsidRPr="00D35DC4">
        <w:rPr>
          <w:rFonts w:asciiTheme="minorHAnsi" w:hAnsiTheme="minorHAnsi" w:cstheme="minorHAnsi"/>
          <w:sz w:val="24"/>
          <w:szCs w:val="24"/>
        </w:rPr>
        <w:t>się więc</w:t>
      </w:r>
      <w:proofErr w:type="gramEnd"/>
      <w:r w:rsidRPr="00D35DC4">
        <w:rPr>
          <w:rFonts w:asciiTheme="minorHAnsi" w:hAnsiTheme="minorHAnsi" w:cstheme="minorHAnsi"/>
          <w:sz w:val="24"/>
          <w:szCs w:val="24"/>
        </w:rPr>
        <w:t xml:space="preserve">, że </w:t>
      </w:r>
      <w:r w:rsidRPr="00D35DC4">
        <w:rPr>
          <w:rFonts w:asciiTheme="minorHAnsi" w:hAnsiTheme="minorHAnsi" w:cstheme="minorHAnsi"/>
          <w:b/>
          <w:bCs/>
          <w:sz w:val="24"/>
          <w:szCs w:val="24"/>
        </w:rPr>
        <w:t>szkoła przyczynia się do zmniejszania zainteresowań poznawczych uczni</w:t>
      </w:r>
      <w:r w:rsidRPr="00D35DC4">
        <w:rPr>
          <w:rFonts w:asciiTheme="minorHAnsi" w:hAnsiTheme="minorHAnsi" w:cstheme="minorHAnsi"/>
          <w:b/>
          <w:bCs/>
          <w:sz w:val="24"/>
          <w:szCs w:val="24"/>
          <w:lang w:val="es-ES_tradnl"/>
        </w:rPr>
        <w:t>ó</w:t>
      </w:r>
      <w:r w:rsidRPr="003229B9">
        <w:rPr>
          <w:rFonts w:asciiTheme="minorHAnsi" w:hAnsiTheme="minorHAnsi" w:cstheme="minorHAnsi"/>
          <w:b/>
          <w:bCs/>
          <w:sz w:val="24"/>
          <w:szCs w:val="24"/>
        </w:rPr>
        <w:t>w</w:t>
      </w:r>
      <w:r w:rsidRPr="00D35DC4">
        <w:rPr>
          <w:rFonts w:asciiTheme="minorHAnsi" w:hAnsiTheme="minorHAnsi" w:cstheme="minorHAnsi"/>
          <w:sz w:val="24"/>
          <w:szCs w:val="24"/>
        </w:rPr>
        <w:t xml:space="preserve">. Żeby do tego nie doszło, nauczyciel powinien stosować </w:t>
      </w:r>
      <w:r w:rsidR="003229B9" w:rsidRPr="00D35DC4">
        <w:rPr>
          <w:rFonts w:asciiTheme="minorHAnsi" w:hAnsiTheme="minorHAnsi" w:cstheme="minorHAnsi"/>
          <w:sz w:val="24"/>
          <w:szCs w:val="24"/>
        </w:rPr>
        <w:t xml:space="preserve">w nauczaniu </w:t>
      </w:r>
      <w:r w:rsidRPr="00D35DC4">
        <w:rPr>
          <w:rFonts w:asciiTheme="minorHAnsi" w:hAnsiTheme="minorHAnsi" w:cstheme="minorHAnsi"/>
          <w:sz w:val="24"/>
          <w:szCs w:val="24"/>
        </w:rPr>
        <w:t xml:space="preserve">metody, które sprawią, że dziecko będzie chciało wciąż odkrywać. Takimi metodami są </w:t>
      </w:r>
      <w:r w:rsidRPr="00D35DC4">
        <w:rPr>
          <w:rFonts w:asciiTheme="minorHAnsi" w:hAnsiTheme="minorHAnsi" w:cstheme="minorHAnsi"/>
          <w:b/>
          <w:bCs/>
          <w:sz w:val="24"/>
          <w:szCs w:val="24"/>
        </w:rPr>
        <w:t>metody problemowe</w:t>
      </w:r>
      <w:r w:rsidRPr="00D35DC4">
        <w:rPr>
          <w:rFonts w:asciiTheme="minorHAnsi" w:hAnsiTheme="minorHAnsi" w:cstheme="minorHAnsi"/>
          <w:sz w:val="24"/>
          <w:szCs w:val="24"/>
        </w:rPr>
        <w:t xml:space="preserve">. Ich wartość jest tym bardziej znacząca, </w:t>
      </w:r>
      <w:r w:rsidR="003229B9">
        <w:rPr>
          <w:rFonts w:asciiTheme="minorHAnsi" w:hAnsiTheme="minorHAnsi" w:cstheme="minorHAnsi"/>
          <w:sz w:val="24"/>
          <w:szCs w:val="24"/>
        </w:rPr>
        <w:t>że</w:t>
      </w:r>
      <w:r w:rsidRPr="00D35DC4">
        <w:rPr>
          <w:rFonts w:asciiTheme="minorHAnsi" w:hAnsiTheme="minorHAnsi" w:cstheme="minorHAnsi"/>
          <w:sz w:val="24"/>
          <w:szCs w:val="24"/>
        </w:rPr>
        <w:t xml:space="preserve"> ucznia w młodszym wieku szkolnym cechuje spontaniczna, samorzutna aktywność. Celem jej nie jest ocena, ale</w:t>
      </w:r>
      <w:r>
        <w:rPr>
          <w:rFonts w:asciiTheme="minorHAnsi" w:hAnsiTheme="minorHAnsi" w:cstheme="minorHAnsi"/>
          <w:sz w:val="24"/>
          <w:szCs w:val="24"/>
        </w:rPr>
        <w:t xml:space="preserve"> osiągnięcie celu, który wynika</w:t>
      </w:r>
      <w:r w:rsidRPr="00D35DC4">
        <w:rPr>
          <w:rFonts w:asciiTheme="minorHAnsi" w:hAnsiTheme="minorHAnsi" w:cstheme="minorHAnsi"/>
          <w:sz w:val="24"/>
          <w:szCs w:val="24"/>
        </w:rPr>
        <w:t xml:space="preserve"> z jego własnej </w:t>
      </w:r>
      <w:proofErr w:type="spellStart"/>
      <w:r w:rsidRPr="00D35DC4">
        <w:rPr>
          <w:rFonts w:asciiTheme="minorHAnsi" w:hAnsiTheme="minorHAnsi" w:cstheme="minorHAnsi"/>
          <w:sz w:val="24"/>
          <w:szCs w:val="24"/>
        </w:rPr>
        <w:t>ciekawoś</w:t>
      </w:r>
      <w:proofErr w:type="spellEnd"/>
      <w:r w:rsidRPr="00D35DC4">
        <w:rPr>
          <w:rFonts w:asciiTheme="minorHAnsi" w:hAnsiTheme="minorHAnsi" w:cstheme="minorHAnsi"/>
          <w:sz w:val="24"/>
          <w:szCs w:val="24"/>
          <w:lang w:val="it-IT"/>
        </w:rPr>
        <w:t xml:space="preserve">ci, </w:t>
      </w:r>
      <w:r w:rsidRPr="00D35DC4">
        <w:rPr>
          <w:rFonts w:asciiTheme="minorHAnsi" w:hAnsiTheme="minorHAnsi" w:cstheme="minorHAnsi"/>
          <w:sz w:val="24"/>
          <w:szCs w:val="24"/>
        </w:rPr>
        <w:t xml:space="preserve">zainteresowań, potrzeb i chęci dokonania czegoś. </w:t>
      </w:r>
    </w:p>
    <w:p w:rsidR="00D35DC4" w:rsidRPr="00D35DC4" w:rsidRDefault="00D35DC4" w:rsidP="00D35DC4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35DC4">
        <w:rPr>
          <w:rFonts w:asciiTheme="minorHAnsi" w:hAnsiTheme="minorHAnsi" w:cstheme="minorHAnsi"/>
          <w:sz w:val="24"/>
          <w:szCs w:val="24"/>
        </w:rPr>
        <w:tab/>
        <w:t xml:space="preserve">Inną ważną cechą ucznia i uczennicy, którą trzeba brać pod uwagę przy wyborze metody nauczania, jest </w:t>
      </w:r>
      <w:r w:rsidRPr="00D35DC4">
        <w:rPr>
          <w:rFonts w:asciiTheme="minorHAnsi" w:hAnsiTheme="minorHAnsi" w:cstheme="minorHAnsi"/>
          <w:b/>
          <w:bCs/>
          <w:sz w:val="24"/>
          <w:szCs w:val="24"/>
        </w:rPr>
        <w:t>samodzielność w myśleniu i działaniu</w:t>
      </w:r>
      <w:r w:rsidRPr="00D35DC4">
        <w:rPr>
          <w:rFonts w:asciiTheme="minorHAnsi" w:hAnsiTheme="minorHAnsi" w:cstheme="minorHAnsi"/>
          <w:sz w:val="24"/>
          <w:szCs w:val="24"/>
        </w:rPr>
        <w:t>. Małe dziecko chce być samodzielne (pamiętasz zapewne wie</w:t>
      </w:r>
      <w:r>
        <w:rPr>
          <w:rFonts w:asciiTheme="minorHAnsi" w:hAnsiTheme="minorHAnsi" w:cstheme="minorHAnsi"/>
          <w:sz w:val="24"/>
          <w:szCs w:val="24"/>
        </w:rPr>
        <w:t>rsz J.</w:t>
      </w:r>
      <w:r w:rsidR="003229B9">
        <w:rPr>
          <w:rFonts w:asciiTheme="minorHAnsi" w:hAnsiTheme="minorHAnsi" w:cstheme="minorHAnsi"/>
          <w:sz w:val="24"/>
          <w:szCs w:val="24"/>
        </w:rPr>
        <w:t xml:space="preserve"> </w:t>
      </w:r>
      <w:r>
        <w:rPr>
          <w:rFonts w:asciiTheme="minorHAnsi" w:hAnsiTheme="minorHAnsi" w:cstheme="minorHAnsi"/>
          <w:sz w:val="24"/>
          <w:szCs w:val="24"/>
        </w:rPr>
        <w:t xml:space="preserve">Tuwima „Zosia </w:t>
      </w:r>
      <w:proofErr w:type="spellStart"/>
      <w:r>
        <w:rPr>
          <w:rFonts w:asciiTheme="minorHAnsi" w:hAnsiTheme="minorHAnsi" w:cstheme="minorHAnsi"/>
          <w:sz w:val="24"/>
          <w:szCs w:val="24"/>
        </w:rPr>
        <w:t>Samosia</w:t>
      </w:r>
      <w:proofErr w:type="spellEnd"/>
      <w:r>
        <w:rPr>
          <w:rFonts w:asciiTheme="minorHAnsi" w:hAnsiTheme="minorHAnsi" w:cstheme="minorHAnsi"/>
          <w:sz w:val="24"/>
          <w:szCs w:val="24"/>
        </w:rPr>
        <w:t xml:space="preserve">“). </w:t>
      </w:r>
      <w:r w:rsidRPr="00D35DC4">
        <w:rPr>
          <w:rFonts w:asciiTheme="minorHAnsi" w:hAnsiTheme="minorHAnsi" w:cstheme="minorHAnsi"/>
          <w:sz w:val="24"/>
          <w:szCs w:val="24"/>
        </w:rPr>
        <w:t xml:space="preserve">Dlatego skuteczniej uczy się, gdy poprzez samodzielne działania zdobywa nową wiedzę, umiejętności, rozwija postawy, zamiast wszystko to przyjmować w gotowej postaci </w:t>
      </w:r>
      <w:r w:rsidR="003229B9">
        <w:rPr>
          <w:rFonts w:asciiTheme="minorHAnsi" w:hAnsiTheme="minorHAnsi" w:cstheme="minorHAnsi"/>
          <w:sz w:val="24"/>
          <w:szCs w:val="24"/>
        </w:rPr>
        <w:t>"</w:t>
      </w:r>
      <w:r w:rsidRPr="00D35DC4">
        <w:rPr>
          <w:rFonts w:asciiTheme="minorHAnsi" w:hAnsiTheme="minorHAnsi" w:cstheme="minorHAnsi"/>
          <w:sz w:val="24"/>
          <w:szCs w:val="24"/>
        </w:rPr>
        <w:t>podawane z głowy nauczyciela d</w:t>
      </w:r>
      <w:r>
        <w:rPr>
          <w:rFonts w:asciiTheme="minorHAnsi" w:hAnsiTheme="minorHAnsi" w:cstheme="minorHAnsi"/>
          <w:sz w:val="24"/>
          <w:szCs w:val="24"/>
        </w:rPr>
        <w:t>o głowy dziecka</w:t>
      </w:r>
      <w:r w:rsidR="003229B9">
        <w:rPr>
          <w:rFonts w:asciiTheme="minorHAnsi" w:hAnsiTheme="minorHAnsi" w:cstheme="minorHAnsi"/>
          <w:sz w:val="24"/>
          <w:szCs w:val="24"/>
        </w:rPr>
        <w:t>"</w:t>
      </w:r>
      <w:r>
        <w:rPr>
          <w:rFonts w:asciiTheme="minorHAnsi" w:hAnsiTheme="minorHAnsi" w:cstheme="minorHAnsi"/>
          <w:sz w:val="24"/>
          <w:szCs w:val="24"/>
        </w:rPr>
        <w:t>. Sprawia to też</w:t>
      </w:r>
      <w:r w:rsidRPr="00D35DC4">
        <w:rPr>
          <w:rFonts w:asciiTheme="minorHAnsi" w:hAnsiTheme="minorHAnsi" w:cstheme="minorHAnsi"/>
          <w:sz w:val="24"/>
          <w:szCs w:val="24"/>
        </w:rPr>
        <w:t xml:space="preserve"> głębsze, trwalsze i bardziej systematyczne przyswajanie wiedzy o świecie oraz wszechstronnie</w:t>
      </w:r>
      <w:r w:rsidR="003229B9">
        <w:rPr>
          <w:rFonts w:asciiTheme="minorHAnsi" w:hAnsiTheme="minorHAnsi" w:cstheme="minorHAnsi"/>
          <w:sz w:val="24"/>
          <w:szCs w:val="24"/>
        </w:rPr>
        <w:t>,</w:t>
      </w:r>
      <w:r w:rsidRPr="00D35DC4">
        <w:rPr>
          <w:rFonts w:asciiTheme="minorHAnsi" w:hAnsiTheme="minorHAnsi" w:cstheme="minorHAnsi"/>
          <w:sz w:val="24"/>
          <w:szCs w:val="24"/>
        </w:rPr>
        <w:t xml:space="preserve"> pozytywnie wpływa na </w:t>
      </w:r>
      <w:proofErr w:type="spellStart"/>
      <w:r w:rsidRPr="00D35DC4">
        <w:rPr>
          <w:rFonts w:asciiTheme="minorHAnsi" w:hAnsiTheme="minorHAnsi" w:cstheme="minorHAnsi"/>
          <w:sz w:val="24"/>
          <w:szCs w:val="24"/>
        </w:rPr>
        <w:t>rozw</w:t>
      </w:r>
      <w:proofErr w:type="spellEnd"/>
      <w:r w:rsidRPr="00D35DC4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D35DC4">
        <w:rPr>
          <w:rFonts w:asciiTheme="minorHAnsi" w:hAnsiTheme="minorHAnsi" w:cstheme="minorHAnsi"/>
          <w:sz w:val="24"/>
          <w:szCs w:val="24"/>
        </w:rPr>
        <w:t xml:space="preserve">j poznawczy dziecka. </w:t>
      </w:r>
    </w:p>
    <w:p w:rsidR="00D35DC4" w:rsidRPr="00D35DC4" w:rsidRDefault="00D35DC4" w:rsidP="00D35DC4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35DC4">
        <w:rPr>
          <w:rFonts w:asciiTheme="minorHAnsi" w:hAnsiTheme="minorHAnsi" w:cstheme="minorHAnsi"/>
          <w:sz w:val="24"/>
          <w:szCs w:val="24"/>
        </w:rPr>
        <w:tab/>
        <w:t>W metodzie problemowej uczeń poznaje podstawowe, istotne</w:t>
      </w:r>
      <w:r w:rsidRPr="003229B9">
        <w:rPr>
          <w:rFonts w:asciiTheme="minorHAnsi" w:hAnsiTheme="minorHAnsi" w:cstheme="minorHAnsi"/>
          <w:sz w:val="24"/>
          <w:szCs w:val="24"/>
        </w:rPr>
        <w:t xml:space="preserve"> </w:t>
      </w:r>
      <w:r w:rsidR="003229B9" w:rsidRPr="003229B9">
        <w:rPr>
          <w:rFonts w:asciiTheme="minorHAnsi" w:hAnsiTheme="minorHAnsi" w:cstheme="minorHAnsi"/>
          <w:sz w:val="24"/>
          <w:szCs w:val="24"/>
        </w:rPr>
        <w:t>w</w:t>
      </w:r>
      <w:r w:rsidR="003229B9" w:rsidRPr="00D35DC4">
        <w:rPr>
          <w:rFonts w:asciiTheme="minorHAnsi" w:hAnsiTheme="minorHAnsi" w:cstheme="minorHAnsi"/>
          <w:sz w:val="24"/>
          <w:szCs w:val="24"/>
        </w:rPr>
        <w:t>łaściwości</w:t>
      </w:r>
      <w:r w:rsidRPr="00D35DC4">
        <w:rPr>
          <w:rFonts w:asciiTheme="minorHAnsi" w:hAnsiTheme="minorHAnsi" w:cstheme="minorHAnsi"/>
          <w:sz w:val="24"/>
          <w:szCs w:val="24"/>
        </w:rPr>
        <w:t xml:space="preserve"> rzeczy </w:t>
      </w:r>
      <w:r w:rsidR="003229B9">
        <w:rPr>
          <w:rFonts w:asciiTheme="minorHAnsi" w:hAnsiTheme="minorHAnsi" w:cstheme="minorHAnsi"/>
          <w:sz w:val="24"/>
          <w:szCs w:val="24"/>
        </w:rPr>
        <w:br/>
      </w:r>
      <w:r w:rsidRPr="00D35DC4">
        <w:rPr>
          <w:rFonts w:asciiTheme="minorHAnsi" w:hAnsiTheme="minorHAnsi" w:cstheme="minorHAnsi"/>
          <w:sz w:val="24"/>
          <w:szCs w:val="24"/>
        </w:rPr>
        <w:t xml:space="preserve">i zjawisk, a jednocześnie pomija uboczne i nieistotne. Zajmuje się praktycznymi lub teoretycznymi problemami, co wymaga podjęcia aktywności badawczej, </w:t>
      </w:r>
      <w:proofErr w:type="spellStart"/>
      <w:r w:rsidRPr="00D35DC4">
        <w:rPr>
          <w:rFonts w:asciiTheme="minorHAnsi" w:hAnsiTheme="minorHAnsi" w:cstheme="minorHAnsi"/>
          <w:sz w:val="24"/>
          <w:szCs w:val="24"/>
        </w:rPr>
        <w:t>kt</w:t>
      </w:r>
      <w:proofErr w:type="spellEnd"/>
      <w:r w:rsidRPr="00D35DC4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D35DC4">
        <w:rPr>
          <w:rFonts w:asciiTheme="minorHAnsi" w:hAnsiTheme="minorHAnsi" w:cstheme="minorHAnsi"/>
          <w:sz w:val="24"/>
          <w:szCs w:val="24"/>
        </w:rPr>
        <w:t xml:space="preserve">rej rezultatem będzie rozwiązanie. </w:t>
      </w:r>
    </w:p>
    <w:p w:rsidR="00D35DC4" w:rsidRPr="00D35DC4" w:rsidRDefault="00D35DC4" w:rsidP="00D35DC4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35DC4">
        <w:rPr>
          <w:rFonts w:asciiTheme="minorHAnsi" w:hAnsiTheme="minorHAnsi" w:cstheme="minorHAnsi"/>
          <w:sz w:val="24"/>
          <w:szCs w:val="24"/>
        </w:rPr>
        <w:tab/>
        <w:t>W. Okoń zdefiniował nauczanie problemowe</w:t>
      </w:r>
      <w:r w:rsidR="003229B9" w:rsidRPr="003229B9">
        <w:rPr>
          <w:rFonts w:asciiTheme="minorHAnsi" w:hAnsiTheme="minorHAnsi" w:cstheme="minorHAnsi"/>
          <w:sz w:val="24"/>
          <w:szCs w:val="24"/>
        </w:rPr>
        <w:t xml:space="preserve"> </w:t>
      </w:r>
      <w:r w:rsidR="003229B9" w:rsidRPr="00D35DC4">
        <w:rPr>
          <w:rFonts w:asciiTheme="minorHAnsi" w:hAnsiTheme="minorHAnsi" w:cstheme="minorHAnsi"/>
          <w:sz w:val="24"/>
          <w:szCs w:val="24"/>
        </w:rPr>
        <w:t>w taki sposób</w:t>
      </w:r>
      <w:r w:rsidRPr="00D35DC4">
        <w:rPr>
          <w:rFonts w:asciiTheme="minorHAnsi" w:hAnsiTheme="minorHAnsi" w:cstheme="minorHAnsi"/>
          <w:sz w:val="24"/>
          <w:szCs w:val="24"/>
        </w:rPr>
        <w:t>: „Nauczanie problemowe opiera się nie na przekazywaniu gotowych wiadomości, lecz na uzyskiwaniu przez uczni</w:t>
      </w:r>
      <w:r w:rsidRPr="00D35DC4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D35DC4">
        <w:rPr>
          <w:rFonts w:asciiTheme="minorHAnsi" w:hAnsiTheme="minorHAnsi" w:cstheme="minorHAnsi"/>
          <w:sz w:val="24"/>
          <w:szCs w:val="24"/>
        </w:rPr>
        <w:t>w nowych wiadomości i sprawności za pośrednictwem rozwiązywania problem</w:t>
      </w:r>
      <w:r w:rsidRPr="00D35DC4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D35DC4">
        <w:rPr>
          <w:rFonts w:asciiTheme="minorHAnsi" w:hAnsiTheme="minorHAnsi" w:cstheme="minorHAnsi"/>
          <w:sz w:val="24"/>
          <w:szCs w:val="24"/>
        </w:rPr>
        <w:t>w teoretycznych i praktycznych. Cechą istotną tego nauczania jest aktywność badawcza ucznia, pojawiają</w:t>
      </w:r>
      <w:r w:rsidRPr="00D35DC4">
        <w:rPr>
          <w:rFonts w:asciiTheme="minorHAnsi" w:hAnsiTheme="minorHAnsi" w:cstheme="minorHAnsi"/>
          <w:sz w:val="24"/>
          <w:szCs w:val="24"/>
          <w:lang w:val="it-IT"/>
        </w:rPr>
        <w:t>ca si</w:t>
      </w:r>
      <w:r w:rsidRPr="00D35DC4">
        <w:rPr>
          <w:rFonts w:asciiTheme="minorHAnsi" w:hAnsiTheme="minorHAnsi" w:cstheme="minorHAnsi"/>
          <w:sz w:val="24"/>
          <w:szCs w:val="24"/>
        </w:rPr>
        <w:t>ę w określonej sytuacji i zmuszająca go do stawiania sobie pytań - problem</w:t>
      </w:r>
      <w:r w:rsidRPr="00D35DC4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D35DC4">
        <w:rPr>
          <w:rFonts w:asciiTheme="minorHAnsi" w:hAnsiTheme="minorHAnsi" w:cstheme="minorHAnsi"/>
          <w:sz w:val="24"/>
          <w:szCs w:val="24"/>
          <w:lang w:val="pt-PT"/>
        </w:rPr>
        <w:t>w, do formu</w:t>
      </w:r>
      <w:proofErr w:type="spellStart"/>
      <w:r w:rsidRPr="00D35DC4">
        <w:rPr>
          <w:rFonts w:asciiTheme="minorHAnsi" w:hAnsiTheme="minorHAnsi" w:cstheme="minorHAnsi"/>
          <w:sz w:val="24"/>
          <w:szCs w:val="24"/>
        </w:rPr>
        <w:t>łowania</w:t>
      </w:r>
      <w:proofErr w:type="spellEnd"/>
      <w:r w:rsidRPr="00D35DC4">
        <w:rPr>
          <w:rFonts w:asciiTheme="minorHAnsi" w:hAnsiTheme="minorHAnsi" w:cstheme="minorHAnsi"/>
          <w:sz w:val="24"/>
          <w:szCs w:val="24"/>
        </w:rPr>
        <w:t xml:space="preserve"> hipotez i weryfikowania ich w toku operacji umysłowych i praktycznych.”</w:t>
      </w:r>
      <w:r w:rsidRPr="00D35DC4">
        <w:rPr>
          <w:rFonts w:asciiTheme="minorHAnsi" w:hAnsiTheme="minorHAnsi" w:cstheme="minorHAnsi"/>
          <w:sz w:val="24"/>
          <w:szCs w:val="24"/>
          <w:vertAlign w:val="superscript"/>
        </w:rPr>
        <w:footnoteReference w:id="1"/>
      </w:r>
      <w:r w:rsidRPr="00D35DC4">
        <w:rPr>
          <w:rFonts w:asciiTheme="minorHAnsi" w:hAnsiTheme="minorHAnsi" w:cstheme="minorHAnsi"/>
          <w:sz w:val="24"/>
          <w:szCs w:val="24"/>
        </w:rPr>
        <w:t xml:space="preserve"> </w:t>
      </w:r>
      <w:r w:rsidRPr="00D35DC4">
        <w:rPr>
          <w:rFonts w:asciiTheme="minorHAnsi" w:hAnsiTheme="minorHAnsi" w:cstheme="minorHAnsi"/>
          <w:sz w:val="24"/>
          <w:szCs w:val="24"/>
        </w:rPr>
        <w:lastRenderedPageBreak/>
        <w:t xml:space="preserve">W takim procesie nauczania </w:t>
      </w:r>
      <w:r w:rsidRPr="00D35DC4">
        <w:rPr>
          <w:rFonts w:asciiTheme="minorHAnsi" w:hAnsiTheme="minorHAnsi" w:cstheme="minorHAnsi"/>
          <w:b/>
          <w:bCs/>
          <w:sz w:val="24"/>
          <w:szCs w:val="24"/>
        </w:rPr>
        <w:t>uczeń jest podmiotem</w:t>
      </w:r>
      <w:r w:rsidRPr="00D35DC4">
        <w:rPr>
          <w:rFonts w:asciiTheme="minorHAnsi" w:hAnsiTheme="minorHAnsi" w:cstheme="minorHAnsi"/>
          <w:sz w:val="24"/>
          <w:szCs w:val="24"/>
        </w:rPr>
        <w:t xml:space="preserve">, bardzo ważną pierwszoplanową postacią. W </w:t>
      </w:r>
      <w:proofErr w:type="spellStart"/>
      <w:r w:rsidRPr="00D35DC4">
        <w:rPr>
          <w:rFonts w:asciiTheme="minorHAnsi" w:hAnsiTheme="minorHAnsi" w:cstheme="minorHAnsi"/>
          <w:sz w:val="24"/>
          <w:szCs w:val="24"/>
        </w:rPr>
        <w:t>spos</w:t>
      </w:r>
      <w:proofErr w:type="spellEnd"/>
      <w:r w:rsidRPr="00D35DC4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D35DC4">
        <w:rPr>
          <w:rFonts w:asciiTheme="minorHAnsi" w:hAnsiTheme="minorHAnsi" w:cstheme="minorHAnsi"/>
          <w:sz w:val="24"/>
          <w:szCs w:val="24"/>
        </w:rPr>
        <w:t xml:space="preserve">b aktywny i samodzielny, wykorzystując dotychczasową wiedzę, dąży do rozwiązania określonej trudności i uzyskania pozytywnego wyniku swojej pracy. </w:t>
      </w:r>
    </w:p>
    <w:p w:rsidR="00D35DC4" w:rsidRPr="00D35DC4" w:rsidRDefault="00D35DC4" w:rsidP="00D35DC4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35DC4">
        <w:rPr>
          <w:rFonts w:asciiTheme="minorHAnsi" w:hAnsiTheme="minorHAnsi" w:cstheme="minorHAnsi"/>
          <w:sz w:val="24"/>
          <w:szCs w:val="24"/>
        </w:rPr>
        <w:tab/>
        <w:t xml:space="preserve">A jaka jest </w:t>
      </w:r>
      <w:r w:rsidRPr="00D35DC4">
        <w:rPr>
          <w:rFonts w:asciiTheme="minorHAnsi" w:hAnsiTheme="minorHAnsi" w:cstheme="minorHAnsi"/>
          <w:b/>
          <w:bCs/>
          <w:sz w:val="24"/>
          <w:szCs w:val="24"/>
        </w:rPr>
        <w:t>rola nauczyciela w metodzie problemowej</w:t>
      </w:r>
      <w:r w:rsidRPr="00D35DC4">
        <w:rPr>
          <w:rFonts w:asciiTheme="minorHAnsi" w:hAnsiTheme="minorHAnsi" w:cstheme="minorHAnsi"/>
          <w:sz w:val="24"/>
          <w:szCs w:val="24"/>
        </w:rPr>
        <w:t>? Organizuje sytuację, formułuje problemy (stopniowo też wdraża do tego samych uczni</w:t>
      </w:r>
      <w:r w:rsidRPr="00D35DC4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3229B9">
        <w:rPr>
          <w:rFonts w:asciiTheme="minorHAnsi" w:hAnsiTheme="minorHAnsi" w:cstheme="minorHAnsi"/>
          <w:sz w:val="24"/>
          <w:szCs w:val="24"/>
        </w:rPr>
        <w:t>w</w:t>
      </w:r>
      <w:r w:rsidRPr="00D35DC4">
        <w:rPr>
          <w:rFonts w:asciiTheme="minorHAnsi" w:hAnsiTheme="minorHAnsi" w:cstheme="minorHAnsi"/>
          <w:sz w:val="24"/>
          <w:szCs w:val="24"/>
        </w:rPr>
        <w:t xml:space="preserve"> i uczennice), udzielanie niezbędnej pomocy w rozwiązywaniu i sprawdzaniu wyników oraz kieruje procesem systematyzowania i utrwalania uzyskanej wiedzy i umiejętności. </w:t>
      </w:r>
    </w:p>
    <w:p w:rsidR="00D35DC4" w:rsidRPr="00D35DC4" w:rsidRDefault="00D35DC4" w:rsidP="00D35DC4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35DC4">
        <w:rPr>
          <w:rFonts w:asciiTheme="minorHAnsi" w:hAnsiTheme="minorHAnsi" w:cstheme="minorHAnsi"/>
          <w:sz w:val="24"/>
          <w:szCs w:val="24"/>
        </w:rPr>
        <w:tab/>
        <w:t xml:space="preserve">Nauczyciel/nauczycielka ma do wyboru wiele różnych metod nauczania. </w:t>
      </w:r>
      <w:r w:rsidRPr="00D35DC4">
        <w:rPr>
          <w:rFonts w:asciiTheme="minorHAnsi" w:hAnsiTheme="minorHAnsi" w:cstheme="minorHAnsi"/>
          <w:sz w:val="24"/>
          <w:szCs w:val="24"/>
          <w:lang w:val="es-ES_tradnl"/>
        </w:rPr>
        <w:t xml:space="preserve">Metoda </w:t>
      </w:r>
      <w:r w:rsidRPr="00D35DC4">
        <w:rPr>
          <w:rFonts w:asciiTheme="minorHAnsi" w:hAnsiTheme="minorHAnsi" w:cstheme="minorHAnsi"/>
          <w:sz w:val="24"/>
          <w:szCs w:val="24"/>
        </w:rPr>
        <w:t xml:space="preserve">problemowa jest jedną z nich. Zarzuca się szkole, że preferuje metody podające, czyli pogadankę, dyskusję, wykład, opis, opowiadanie czy pracę z książką. Są to metody, w których aktywność jest raczej po stronie nauczyciela. Pozwalają one jednak szybko przekazać dzieciom pewną wiedzę. Pytanie, czy ta wiedza będzie zrozumiała, stosowana w praktyce </w:t>
      </w:r>
      <w:r>
        <w:rPr>
          <w:rFonts w:asciiTheme="minorHAnsi" w:hAnsiTheme="minorHAnsi" w:cstheme="minorHAnsi"/>
          <w:sz w:val="24"/>
          <w:szCs w:val="24"/>
        </w:rPr>
        <w:br/>
      </w:r>
      <w:r w:rsidRPr="00D35DC4">
        <w:rPr>
          <w:rFonts w:asciiTheme="minorHAnsi" w:hAnsiTheme="minorHAnsi" w:cstheme="minorHAnsi"/>
          <w:sz w:val="24"/>
          <w:szCs w:val="24"/>
        </w:rPr>
        <w:t>i trwała. Okazuje się, że często lepsze są do tego metody problemowe. Uczeń, gdy rozwiązuje problem</w:t>
      </w:r>
      <w:r w:rsidR="003229B9">
        <w:rPr>
          <w:rFonts w:asciiTheme="minorHAnsi" w:hAnsiTheme="minorHAnsi" w:cstheme="minorHAnsi"/>
          <w:sz w:val="24"/>
          <w:szCs w:val="24"/>
        </w:rPr>
        <w:t>,</w:t>
      </w:r>
      <w:r w:rsidRPr="00D35DC4">
        <w:rPr>
          <w:rFonts w:asciiTheme="minorHAnsi" w:hAnsiTheme="minorHAnsi" w:cstheme="minorHAnsi"/>
          <w:sz w:val="24"/>
          <w:szCs w:val="24"/>
        </w:rPr>
        <w:t xml:space="preserve"> sięga do posiadane</w:t>
      </w:r>
      <w:r>
        <w:rPr>
          <w:rFonts w:asciiTheme="minorHAnsi" w:hAnsiTheme="minorHAnsi" w:cstheme="minorHAnsi"/>
          <w:sz w:val="24"/>
          <w:szCs w:val="24"/>
        </w:rPr>
        <w:t xml:space="preserve">j wiedzy, przypomina ją sobie, </w:t>
      </w:r>
      <w:r w:rsidRPr="00D35DC4">
        <w:rPr>
          <w:rFonts w:asciiTheme="minorHAnsi" w:hAnsiTheme="minorHAnsi" w:cstheme="minorHAnsi"/>
          <w:sz w:val="24"/>
          <w:szCs w:val="24"/>
        </w:rPr>
        <w:t xml:space="preserve">praktycznie z niej korzysta. </w:t>
      </w:r>
      <w:proofErr w:type="spellStart"/>
      <w:r w:rsidRPr="00D35DC4">
        <w:rPr>
          <w:rFonts w:asciiTheme="minorHAnsi" w:hAnsiTheme="minorHAnsi" w:cstheme="minorHAnsi"/>
          <w:sz w:val="24"/>
          <w:szCs w:val="24"/>
        </w:rPr>
        <w:t>Cią</w:t>
      </w:r>
      <w:r w:rsidRPr="00D35DC4">
        <w:rPr>
          <w:rFonts w:asciiTheme="minorHAnsi" w:hAnsiTheme="minorHAnsi" w:cstheme="minorHAnsi"/>
          <w:sz w:val="24"/>
          <w:szCs w:val="24"/>
          <w:lang w:val="de-DE"/>
        </w:rPr>
        <w:t>gle</w:t>
      </w:r>
      <w:proofErr w:type="spellEnd"/>
      <w:r w:rsidRPr="00D35DC4">
        <w:rPr>
          <w:rFonts w:asciiTheme="minorHAnsi" w:hAnsiTheme="minorHAnsi" w:cstheme="minorHAnsi"/>
          <w:sz w:val="24"/>
          <w:szCs w:val="24"/>
          <w:lang w:val="de-DE"/>
        </w:rPr>
        <w:t xml:space="preserve"> </w:t>
      </w:r>
      <w:proofErr w:type="spellStart"/>
      <w:r w:rsidRPr="00D35DC4">
        <w:rPr>
          <w:rFonts w:asciiTheme="minorHAnsi" w:hAnsiTheme="minorHAnsi" w:cstheme="minorHAnsi"/>
          <w:sz w:val="24"/>
          <w:szCs w:val="24"/>
          <w:lang w:val="de-DE"/>
        </w:rPr>
        <w:t>ni</w:t>
      </w:r>
      <w:proofErr w:type="spellEnd"/>
      <w:r w:rsidRPr="00D35DC4">
        <w:rPr>
          <w:rFonts w:asciiTheme="minorHAnsi" w:hAnsiTheme="minorHAnsi" w:cstheme="minorHAnsi"/>
          <w:sz w:val="24"/>
          <w:szCs w:val="24"/>
        </w:rPr>
        <w:t>ą „manipuluje”, co nie ma miejsca w przypadku asymilacji gotowej, podawanej wiedzy. Samodzielne uczenie się przez rozwiązywanie problemów wymaga</w:t>
      </w:r>
      <w:r w:rsidRPr="00D35DC4">
        <w:rPr>
          <w:rFonts w:asciiTheme="minorHAnsi" w:hAnsiTheme="minorHAnsi" w:cstheme="minorHAnsi"/>
          <w:sz w:val="24"/>
          <w:szCs w:val="24"/>
          <w:lang w:val="fr-FR"/>
        </w:rPr>
        <w:t xml:space="preserve"> du</w:t>
      </w:r>
      <w:proofErr w:type="spellStart"/>
      <w:r w:rsidRPr="00D35DC4">
        <w:rPr>
          <w:rFonts w:asciiTheme="minorHAnsi" w:hAnsiTheme="minorHAnsi" w:cstheme="minorHAnsi"/>
          <w:sz w:val="24"/>
          <w:szCs w:val="24"/>
        </w:rPr>
        <w:t>żego</w:t>
      </w:r>
      <w:proofErr w:type="spellEnd"/>
      <w:r w:rsidRPr="00D35DC4">
        <w:rPr>
          <w:rFonts w:asciiTheme="minorHAnsi" w:hAnsiTheme="minorHAnsi" w:cstheme="minorHAnsi"/>
          <w:sz w:val="24"/>
          <w:szCs w:val="24"/>
        </w:rPr>
        <w:t xml:space="preserve"> wysiłku ze strony dziecka, procesu pokonywania trudności, a jednocześnie rozwija wytrwałość </w:t>
      </w:r>
      <w:r>
        <w:rPr>
          <w:rFonts w:asciiTheme="minorHAnsi" w:hAnsiTheme="minorHAnsi" w:cstheme="minorHAnsi"/>
          <w:sz w:val="24"/>
          <w:szCs w:val="24"/>
        </w:rPr>
        <w:br/>
      </w:r>
      <w:r w:rsidRPr="00D35DC4">
        <w:rPr>
          <w:rFonts w:asciiTheme="minorHAnsi" w:hAnsiTheme="minorHAnsi" w:cstheme="minorHAnsi"/>
          <w:sz w:val="24"/>
          <w:szCs w:val="24"/>
        </w:rPr>
        <w:t>w doprowadzaniu rozpoczętej pracy do końca. Sprzyja też rozwijaniu śmiałoś</w:t>
      </w:r>
      <w:r w:rsidRPr="00D35DC4">
        <w:rPr>
          <w:rFonts w:asciiTheme="minorHAnsi" w:hAnsiTheme="minorHAnsi" w:cstheme="minorHAnsi"/>
          <w:sz w:val="24"/>
          <w:szCs w:val="24"/>
          <w:lang w:val="it-IT"/>
        </w:rPr>
        <w:t xml:space="preserve">ci </w:t>
      </w:r>
      <w:r w:rsidRPr="00D35DC4">
        <w:rPr>
          <w:rFonts w:asciiTheme="minorHAnsi" w:hAnsiTheme="minorHAnsi" w:cstheme="minorHAnsi"/>
          <w:sz w:val="24"/>
          <w:szCs w:val="24"/>
        </w:rPr>
        <w:t>poszukiwań, odwagi bronienia własnych pogląd</w:t>
      </w:r>
      <w:r w:rsidRPr="00D35DC4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D35DC4">
        <w:rPr>
          <w:rFonts w:asciiTheme="minorHAnsi" w:hAnsiTheme="minorHAnsi" w:cstheme="minorHAnsi"/>
          <w:sz w:val="24"/>
          <w:szCs w:val="24"/>
        </w:rPr>
        <w:t xml:space="preserve">w, poczucia sprawstwa. </w:t>
      </w:r>
    </w:p>
    <w:p w:rsidR="00D35DC4" w:rsidRPr="00D35DC4" w:rsidRDefault="00D35DC4" w:rsidP="00D35DC4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35DC4">
        <w:rPr>
          <w:rFonts w:asciiTheme="minorHAnsi" w:hAnsiTheme="minorHAnsi" w:cstheme="minorHAnsi"/>
          <w:sz w:val="24"/>
          <w:szCs w:val="24"/>
        </w:rPr>
        <w:tab/>
        <w:t xml:space="preserve">Uczenie się przez rozwiązywanie problemów zbliża ten proces do procesu badawczego, w którym dziecko coraz sprawniej samodzielnie myśli. Opłaci się to na przyszłość, gdyż z tego ucznia wyrośnie człowiek innowacyjny, nowatorski, racjonalizator udoskonalający wiele różnych dziedzin życia. </w:t>
      </w:r>
    </w:p>
    <w:p w:rsidR="00D35DC4" w:rsidRPr="00D35DC4" w:rsidRDefault="00D35DC4" w:rsidP="00D35DC4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35DC4">
        <w:rPr>
          <w:rFonts w:asciiTheme="minorHAnsi" w:hAnsiTheme="minorHAnsi" w:cstheme="minorHAnsi"/>
          <w:sz w:val="24"/>
          <w:szCs w:val="24"/>
        </w:rPr>
        <w:tab/>
        <w:t xml:space="preserve">Żeby dziecko samodzielnie poszukiwało rozwiązań, nauczyciel/nauczycielka musi stworzyć mu odpowiednie warunki, w których: </w:t>
      </w:r>
    </w:p>
    <w:p w:rsidR="00D35DC4" w:rsidRDefault="00D35DC4" w:rsidP="00FD1987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D35DC4">
        <w:rPr>
          <w:rFonts w:asciiTheme="minorHAnsi" w:hAnsiTheme="minorHAnsi" w:cstheme="minorHAnsi"/>
          <w:sz w:val="24"/>
          <w:szCs w:val="24"/>
        </w:rPr>
        <w:t>naprawdę</w:t>
      </w:r>
      <w:proofErr w:type="gramEnd"/>
      <w:r w:rsidRPr="00D35DC4">
        <w:rPr>
          <w:rFonts w:asciiTheme="minorHAnsi" w:hAnsiTheme="minorHAnsi" w:cstheme="minorHAnsi"/>
          <w:sz w:val="24"/>
          <w:szCs w:val="24"/>
        </w:rPr>
        <w:t>, realnie odczuje trudność;</w:t>
      </w:r>
    </w:p>
    <w:p w:rsidR="00D35DC4" w:rsidRDefault="00D35DC4" w:rsidP="00FD1987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D35DC4">
        <w:rPr>
          <w:rFonts w:asciiTheme="minorHAnsi" w:hAnsiTheme="minorHAnsi" w:cstheme="minorHAnsi"/>
          <w:sz w:val="24"/>
          <w:szCs w:val="24"/>
        </w:rPr>
        <w:t>samodzielnie</w:t>
      </w:r>
      <w:proofErr w:type="gramEnd"/>
      <w:r w:rsidRPr="00D35DC4">
        <w:rPr>
          <w:rFonts w:asciiTheme="minorHAnsi" w:hAnsiTheme="minorHAnsi" w:cstheme="minorHAnsi"/>
          <w:sz w:val="24"/>
          <w:szCs w:val="24"/>
        </w:rPr>
        <w:t xml:space="preserve"> sformułuje podstawowy problem lub uświadomi sobie problem</w:t>
      </w:r>
      <w:r w:rsidRPr="00D35DC4">
        <w:rPr>
          <w:rFonts w:asciiTheme="minorHAnsi" w:hAnsiTheme="minorHAnsi" w:cstheme="minorHAnsi"/>
          <w:sz w:val="24"/>
          <w:szCs w:val="24"/>
          <w:lang w:val="it-IT"/>
        </w:rPr>
        <w:t xml:space="preserve"> sformu</w:t>
      </w:r>
      <w:proofErr w:type="spellStart"/>
      <w:r w:rsidRPr="00D35DC4">
        <w:rPr>
          <w:rFonts w:asciiTheme="minorHAnsi" w:hAnsiTheme="minorHAnsi" w:cstheme="minorHAnsi"/>
          <w:sz w:val="24"/>
          <w:szCs w:val="24"/>
        </w:rPr>
        <w:t>łowany</w:t>
      </w:r>
      <w:proofErr w:type="spellEnd"/>
      <w:r w:rsidRPr="00D35DC4">
        <w:rPr>
          <w:rFonts w:asciiTheme="minorHAnsi" w:hAnsiTheme="minorHAnsi" w:cstheme="minorHAnsi"/>
          <w:sz w:val="24"/>
          <w:szCs w:val="24"/>
        </w:rPr>
        <w:t xml:space="preserve"> przez dorosłego;</w:t>
      </w:r>
    </w:p>
    <w:p w:rsidR="00D35DC4" w:rsidRDefault="00D35DC4" w:rsidP="00FD1987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D35DC4">
        <w:rPr>
          <w:rFonts w:asciiTheme="minorHAnsi" w:hAnsiTheme="minorHAnsi" w:cstheme="minorHAnsi"/>
          <w:sz w:val="24"/>
          <w:szCs w:val="24"/>
        </w:rPr>
        <w:t>będzie</w:t>
      </w:r>
      <w:proofErr w:type="gramEnd"/>
      <w:r w:rsidRPr="00D35DC4">
        <w:rPr>
          <w:rFonts w:asciiTheme="minorHAnsi" w:hAnsiTheme="minorHAnsi" w:cstheme="minorHAnsi"/>
          <w:sz w:val="24"/>
          <w:szCs w:val="24"/>
        </w:rPr>
        <w:t xml:space="preserve"> chciało rozwiązać</w:t>
      </w:r>
      <w:r w:rsidRPr="00D35DC4">
        <w:rPr>
          <w:rFonts w:asciiTheme="minorHAnsi" w:hAnsiTheme="minorHAnsi" w:cstheme="minorHAnsi"/>
          <w:sz w:val="24"/>
          <w:szCs w:val="24"/>
          <w:lang w:val="nl-NL"/>
        </w:rPr>
        <w:t xml:space="preserve"> ten problem</w:t>
      </w:r>
      <w:r w:rsidRPr="00D35DC4">
        <w:rPr>
          <w:rFonts w:asciiTheme="minorHAnsi" w:hAnsiTheme="minorHAnsi" w:cstheme="minorHAnsi"/>
          <w:sz w:val="24"/>
          <w:szCs w:val="24"/>
        </w:rPr>
        <w:t>;</w:t>
      </w:r>
    </w:p>
    <w:p w:rsidR="00D35DC4" w:rsidRPr="00D35DC4" w:rsidRDefault="00D35DC4" w:rsidP="00FD1987">
      <w:pPr>
        <w:pStyle w:val="Tre"/>
        <w:numPr>
          <w:ilvl w:val="0"/>
          <w:numId w:val="2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gramStart"/>
      <w:r w:rsidRPr="00D35DC4">
        <w:rPr>
          <w:rFonts w:asciiTheme="minorHAnsi" w:hAnsiTheme="minorHAnsi" w:cstheme="minorHAnsi"/>
          <w:sz w:val="24"/>
          <w:szCs w:val="24"/>
        </w:rPr>
        <w:t>będzie</w:t>
      </w:r>
      <w:proofErr w:type="gramEnd"/>
      <w:r w:rsidRPr="00D35DC4">
        <w:rPr>
          <w:rFonts w:asciiTheme="minorHAnsi" w:hAnsiTheme="minorHAnsi" w:cstheme="minorHAnsi"/>
          <w:sz w:val="24"/>
          <w:szCs w:val="24"/>
        </w:rPr>
        <w:t xml:space="preserve"> potrafiło przystąpić do rozwiązania problemu. </w:t>
      </w:r>
    </w:p>
    <w:p w:rsidR="00D35DC4" w:rsidRPr="00D35DC4" w:rsidRDefault="00D35DC4" w:rsidP="00D35DC4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D35DC4" w:rsidRPr="00D35DC4" w:rsidRDefault="00D35DC4" w:rsidP="00D35DC4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35DC4">
        <w:rPr>
          <w:rFonts w:asciiTheme="minorHAnsi" w:hAnsiTheme="minorHAnsi" w:cstheme="minorHAnsi"/>
          <w:sz w:val="24"/>
          <w:szCs w:val="24"/>
        </w:rPr>
        <w:t>Proces rozwiązywania problem</w:t>
      </w:r>
      <w:r w:rsidRPr="00D35DC4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D35DC4">
        <w:rPr>
          <w:rFonts w:asciiTheme="minorHAnsi" w:hAnsiTheme="minorHAnsi" w:cstheme="minorHAnsi"/>
          <w:sz w:val="24"/>
          <w:szCs w:val="24"/>
        </w:rPr>
        <w:t xml:space="preserve">w przebiega w trzech fazach: </w:t>
      </w:r>
    </w:p>
    <w:p w:rsidR="00D35DC4" w:rsidRDefault="00D35DC4" w:rsidP="00FD1987">
      <w:pPr>
        <w:pStyle w:val="Tre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35DC4">
        <w:rPr>
          <w:rFonts w:asciiTheme="minorHAnsi" w:hAnsiTheme="minorHAnsi" w:cstheme="minorHAnsi"/>
          <w:b/>
          <w:bCs/>
          <w:sz w:val="24"/>
          <w:szCs w:val="24"/>
        </w:rPr>
        <w:t>Tworzenie sytuacji problemowej</w:t>
      </w:r>
      <w:r w:rsidRPr="00D35DC4">
        <w:rPr>
          <w:rFonts w:asciiTheme="minorHAnsi" w:hAnsiTheme="minorHAnsi" w:cstheme="minorHAnsi"/>
          <w:sz w:val="24"/>
          <w:szCs w:val="24"/>
        </w:rPr>
        <w:t xml:space="preserve"> - najtrudniejsza faza w realizacji, gdyż wiele sytuacji problemowych w szkole nie ma naturalnego charakteru i często rozpoczynają się one od postawieniu problemu</w:t>
      </w:r>
      <w:r>
        <w:rPr>
          <w:rFonts w:asciiTheme="minorHAnsi" w:hAnsiTheme="minorHAnsi" w:cstheme="minorHAnsi"/>
          <w:sz w:val="24"/>
          <w:szCs w:val="24"/>
        </w:rPr>
        <w:t>;</w:t>
      </w:r>
    </w:p>
    <w:p w:rsidR="00D35DC4" w:rsidRDefault="00D35DC4" w:rsidP="00FD1987">
      <w:pPr>
        <w:pStyle w:val="Tre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35DC4">
        <w:rPr>
          <w:rFonts w:asciiTheme="minorHAnsi" w:hAnsiTheme="minorHAnsi" w:cstheme="minorHAnsi"/>
          <w:b/>
          <w:bCs/>
          <w:sz w:val="24"/>
          <w:szCs w:val="24"/>
        </w:rPr>
        <w:t>Wytwarzanie pomysłów (hipotez) rozwiązania</w:t>
      </w:r>
      <w:r w:rsidRPr="00D35DC4">
        <w:rPr>
          <w:rFonts w:asciiTheme="minorHAnsi" w:hAnsiTheme="minorHAnsi" w:cstheme="minorHAnsi"/>
          <w:sz w:val="24"/>
          <w:szCs w:val="24"/>
        </w:rPr>
        <w:t xml:space="preserve"> jest czynnością uczni</w:t>
      </w:r>
      <w:r w:rsidRPr="00D35DC4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3229B9">
        <w:rPr>
          <w:rFonts w:asciiTheme="minorHAnsi" w:hAnsiTheme="minorHAnsi" w:cstheme="minorHAnsi"/>
          <w:sz w:val="24"/>
          <w:szCs w:val="24"/>
        </w:rPr>
        <w:t>w</w:t>
      </w:r>
      <w:r w:rsidRPr="00D35DC4">
        <w:rPr>
          <w:rFonts w:asciiTheme="minorHAnsi" w:hAnsiTheme="minorHAnsi" w:cstheme="minorHAnsi"/>
          <w:sz w:val="24"/>
          <w:szCs w:val="24"/>
        </w:rPr>
        <w:t xml:space="preserve"> i uczennic uwarunkowaną charakterem problemu i trudnością jego rozwiązania. Angażują w niej różne postacie rozumowań (klasyfikowanie, wnioskowanie przez analogię, myślenie przyczynowo - skutkow</w:t>
      </w:r>
      <w:r>
        <w:rPr>
          <w:rFonts w:asciiTheme="minorHAnsi" w:hAnsiTheme="minorHAnsi" w:cstheme="minorHAnsi"/>
          <w:sz w:val="24"/>
          <w:szCs w:val="24"/>
        </w:rPr>
        <w:t>e), a też działania praktyczne;</w:t>
      </w:r>
    </w:p>
    <w:p w:rsidR="00D35DC4" w:rsidRDefault="00D35DC4" w:rsidP="00FD1987">
      <w:pPr>
        <w:pStyle w:val="Tre"/>
        <w:numPr>
          <w:ilvl w:val="0"/>
          <w:numId w:val="3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35DC4">
        <w:rPr>
          <w:rFonts w:asciiTheme="minorHAnsi" w:hAnsiTheme="minorHAnsi" w:cstheme="minorHAnsi"/>
          <w:b/>
          <w:bCs/>
          <w:sz w:val="24"/>
          <w:szCs w:val="24"/>
        </w:rPr>
        <w:t>Sprawdzenie rozwiązania połączone z usystematyzowaniem nabytej wiedzy</w:t>
      </w:r>
      <w:r w:rsidRPr="00D35DC4">
        <w:rPr>
          <w:rFonts w:asciiTheme="minorHAnsi" w:hAnsiTheme="minorHAnsi" w:cstheme="minorHAnsi"/>
          <w:sz w:val="24"/>
          <w:szCs w:val="24"/>
        </w:rPr>
        <w:t xml:space="preserve"> - ocena</w:t>
      </w:r>
      <w:r w:rsidRPr="00D35DC4">
        <w:rPr>
          <w:rFonts w:asciiTheme="minorHAnsi" w:hAnsiTheme="minorHAnsi" w:cstheme="minorHAnsi"/>
          <w:sz w:val="24"/>
          <w:szCs w:val="24"/>
          <w:lang w:val="da-DK"/>
        </w:rPr>
        <w:t xml:space="preserve"> i </w:t>
      </w:r>
      <w:r w:rsidRPr="00D35DC4">
        <w:rPr>
          <w:rFonts w:asciiTheme="minorHAnsi" w:hAnsiTheme="minorHAnsi" w:cstheme="minorHAnsi"/>
          <w:sz w:val="24"/>
          <w:szCs w:val="24"/>
        </w:rPr>
        <w:t xml:space="preserve">wybór pomysłów rozwiązania. Tej fazie towarzyszą silne przeżycie emocjonalne, gdyż dziecko coś nowego odkryło. </w:t>
      </w:r>
    </w:p>
    <w:p w:rsidR="003229B9" w:rsidRPr="00D35DC4" w:rsidRDefault="003229B9" w:rsidP="003229B9">
      <w:pPr>
        <w:pStyle w:val="Tre"/>
        <w:spacing w:line="276" w:lineRule="auto"/>
        <w:ind w:left="720"/>
        <w:jc w:val="both"/>
        <w:rPr>
          <w:rFonts w:asciiTheme="minorHAnsi" w:hAnsiTheme="minorHAnsi" w:cstheme="minorHAnsi"/>
          <w:sz w:val="24"/>
          <w:szCs w:val="24"/>
        </w:rPr>
      </w:pPr>
    </w:p>
    <w:p w:rsidR="00D35DC4" w:rsidRPr="00D35DC4" w:rsidRDefault="00D35DC4" w:rsidP="00D35DC4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35DC4">
        <w:rPr>
          <w:rFonts w:asciiTheme="minorHAnsi" w:hAnsiTheme="minorHAnsi" w:cstheme="minorHAnsi"/>
          <w:sz w:val="24"/>
          <w:szCs w:val="24"/>
        </w:rPr>
        <w:tab/>
        <w:t>W.</w:t>
      </w:r>
      <w:r w:rsidR="00BA5FDC">
        <w:rPr>
          <w:rFonts w:asciiTheme="minorHAnsi" w:hAnsiTheme="minorHAnsi" w:cstheme="minorHAnsi"/>
          <w:sz w:val="24"/>
          <w:szCs w:val="24"/>
        </w:rPr>
        <w:t xml:space="preserve"> </w:t>
      </w:r>
      <w:r w:rsidRPr="00D35DC4">
        <w:rPr>
          <w:rFonts w:asciiTheme="minorHAnsi" w:hAnsiTheme="minorHAnsi" w:cstheme="minorHAnsi"/>
          <w:sz w:val="24"/>
          <w:szCs w:val="24"/>
        </w:rPr>
        <w:t xml:space="preserve">Okoń określił </w:t>
      </w:r>
      <w:r w:rsidR="003229B9" w:rsidRPr="00D35DC4">
        <w:rPr>
          <w:rFonts w:asciiTheme="minorHAnsi" w:hAnsiTheme="minorHAnsi" w:cstheme="minorHAnsi"/>
          <w:sz w:val="24"/>
          <w:szCs w:val="24"/>
        </w:rPr>
        <w:t xml:space="preserve">ten </w:t>
      </w:r>
      <w:proofErr w:type="gramStart"/>
      <w:r w:rsidR="003229B9" w:rsidRPr="00D35DC4">
        <w:rPr>
          <w:rFonts w:asciiTheme="minorHAnsi" w:hAnsiTheme="minorHAnsi" w:cstheme="minorHAnsi"/>
          <w:sz w:val="24"/>
          <w:szCs w:val="24"/>
        </w:rPr>
        <w:t xml:space="preserve">proces </w:t>
      </w:r>
      <w:r w:rsidRPr="00D35DC4">
        <w:rPr>
          <w:rFonts w:asciiTheme="minorHAnsi" w:hAnsiTheme="minorHAnsi" w:cstheme="minorHAnsi"/>
          <w:sz w:val="24"/>
          <w:szCs w:val="24"/>
        </w:rPr>
        <w:t>jako</w:t>
      </w:r>
      <w:proofErr w:type="gramEnd"/>
      <w:r w:rsidRPr="00D35DC4">
        <w:rPr>
          <w:rFonts w:asciiTheme="minorHAnsi" w:hAnsiTheme="minorHAnsi" w:cstheme="minorHAnsi"/>
          <w:sz w:val="24"/>
          <w:szCs w:val="24"/>
        </w:rPr>
        <w:t>: „nauczanie problemowe jest sekwencją takich czynności nauczyciela i uczni</w:t>
      </w:r>
      <w:r w:rsidRPr="00D35DC4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D35DC4">
        <w:rPr>
          <w:rFonts w:asciiTheme="minorHAnsi" w:hAnsiTheme="minorHAnsi" w:cstheme="minorHAnsi"/>
          <w:sz w:val="24"/>
          <w:szCs w:val="24"/>
        </w:rPr>
        <w:t>w, jak organizowanie sytuacji problemowych i formułowanie problem</w:t>
      </w:r>
      <w:r w:rsidRPr="00D35DC4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D35DC4">
        <w:rPr>
          <w:rFonts w:asciiTheme="minorHAnsi" w:hAnsiTheme="minorHAnsi" w:cstheme="minorHAnsi"/>
          <w:sz w:val="24"/>
          <w:szCs w:val="24"/>
        </w:rPr>
        <w:t>w (w miarę dojrzewania uczni</w:t>
      </w:r>
      <w:r w:rsidRPr="00D35DC4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D35DC4">
        <w:rPr>
          <w:rFonts w:asciiTheme="minorHAnsi" w:hAnsiTheme="minorHAnsi" w:cstheme="minorHAnsi"/>
          <w:sz w:val="24"/>
          <w:szCs w:val="24"/>
        </w:rPr>
        <w:t>w dokonują tego sami), indywidualne lub grupowe rozwiązywanie problem</w:t>
      </w:r>
      <w:r w:rsidRPr="00D35DC4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D35DC4">
        <w:rPr>
          <w:rFonts w:asciiTheme="minorHAnsi" w:hAnsiTheme="minorHAnsi" w:cstheme="minorHAnsi"/>
          <w:sz w:val="24"/>
          <w:szCs w:val="24"/>
        </w:rPr>
        <w:t>w przez uczni</w:t>
      </w:r>
      <w:r w:rsidRPr="00D35DC4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D35DC4">
        <w:rPr>
          <w:rFonts w:asciiTheme="minorHAnsi" w:hAnsiTheme="minorHAnsi" w:cstheme="minorHAnsi"/>
          <w:sz w:val="24"/>
          <w:szCs w:val="24"/>
        </w:rPr>
        <w:t xml:space="preserve">w, weryfikacja uzyskanych rozwiązań oraz systematyzowanie, utrwalanie i stosowanie nabytej wiedzy w działaniach umysłowych </w:t>
      </w:r>
      <w:r>
        <w:rPr>
          <w:rFonts w:asciiTheme="minorHAnsi" w:hAnsiTheme="minorHAnsi" w:cstheme="minorHAnsi"/>
          <w:sz w:val="24"/>
          <w:szCs w:val="24"/>
        </w:rPr>
        <w:br/>
      </w:r>
      <w:r w:rsidRPr="00D35DC4">
        <w:rPr>
          <w:rFonts w:asciiTheme="minorHAnsi" w:hAnsiTheme="minorHAnsi" w:cstheme="minorHAnsi"/>
          <w:sz w:val="24"/>
          <w:szCs w:val="24"/>
        </w:rPr>
        <w:t>i praktycznych”.</w:t>
      </w:r>
      <w:r w:rsidRPr="00D35DC4">
        <w:rPr>
          <w:rFonts w:asciiTheme="minorHAnsi" w:hAnsiTheme="minorHAnsi" w:cstheme="minorHAnsi"/>
          <w:sz w:val="24"/>
          <w:szCs w:val="24"/>
          <w:vertAlign w:val="superscript"/>
        </w:rPr>
        <w:footnoteReference w:id="2"/>
      </w:r>
    </w:p>
    <w:p w:rsidR="00D35DC4" w:rsidRPr="00D35DC4" w:rsidRDefault="00D35DC4" w:rsidP="00D35DC4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</w:p>
    <w:p w:rsidR="00D35DC4" w:rsidRPr="00D35DC4" w:rsidRDefault="00D35DC4" w:rsidP="00D35DC4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35DC4">
        <w:rPr>
          <w:rFonts w:asciiTheme="minorHAnsi" w:hAnsiTheme="minorHAnsi" w:cstheme="minorHAnsi"/>
          <w:sz w:val="24"/>
          <w:szCs w:val="24"/>
        </w:rPr>
        <w:tab/>
        <w:t xml:space="preserve">Sytuacja problemowa ma </w:t>
      </w:r>
      <w:r w:rsidRPr="00D35DC4">
        <w:rPr>
          <w:rFonts w:asciiTheme="minorHAnsi" w:hAnsiTheme="minorHAnsi" w:cstheme="minorHAnsi"/>
          <w:b/>
          <w:bCs/>
          <w:sz w:val="24"/>
          <w:szCs w:val="24"/>
        </w:rPr>
        <w:t>charakter dynamiczn</w:t>
      </w:r>
      <w:r w:rsidRPr="00D35DC4">
        <w:rPr>
          <w:rFonts w:asciiTheme="minorHAnsi" w:hAnsiTheme="minorHAnsi" w:cstheme="minorHAnsi"/>
          <w:sz w:val="24"/>
          <w:szCs w:val="24"/>
        </w:rPr>
        <w:t xml:space="preserve">y, polega na przechodzeniu od jednej sytuacji do drugiej, wywoływaniu coraz to nowych sytuacji, umożliwiających spojrzenie na dane zjawisko, proces, rzecz z różnych perspektyw, dostrzeżenie zachodzących </w:t>
      </w:r>
      <w:proofErr w:type="spellStart"/>
      <w:r w:rsidRPr="00D35DC4">
        <w:rPr>
          <w:rFonts w:asciiTheme="minorHAnsi" w:hAnsiTheme="minorHAnsi" w:cstheme="minorHAnsi"/>
          <w:sz w:val="24"/>
          <w:szCs w:val="24"/>
        </w:rPr>
        <w:t>stosunk</w:t>
      </w:r>
      <w:proofErr w:type="spellEnd"/>
      <w:r w:rsidRPr="00D35DC4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D35DC4">
        <w:rPr>
          <w:rFonts w:asciiTheme="minorHAnsi" w:hAnsiTheme="minorHAnsi" w:cstheme="minorHAnsi"/>
          <w:sz w:val="24"/>
          <w:szCs w:val="24"/>
        </w:rPr>
        <w:t xml:space="preserve">w, </w:t>
      </w:r>
      <w:proofErr w:type="spellStart"/>
      <w:r w:rsidRPr="00D35DC4">
        <w:rPr>
          <w:rFonts w:asciiTheme="minorHAnsi" w:hAnsiTheme="minorHAnsi" w:cstheme="minorHAnsi"/>
          <w:sz w:val="24"/>
          <w:szCs w:val="24"/>
        </w:rPr>
        <w:t>związk</w:t>
      </w:r>
      <w:proofErr w:type="spellEnd"/>
      <w:r w:rsidRPr="00D35DC4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D35DC4">
        <w:rPr>
          <w:rFonts w:asciiTheme="minorHAnsi" w:hAnsiTheme="minorHAnsi" w:cstheme="minorHAnsi"/>
          <w:sz w:val="24"/>
          <w:szCs w:val="24"/>
        </w:rPr>
        <w:t xml:space="preserve">w i zależności. </w:t>
      </w:r>
    </w:p>
    <w:p w:rsidR="00D35DC4" w:rsidRPr="00D35DC4" w:rsidRDefault="00D35DC4" w:rsidP="00D35DC4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35DC4">
        <w:rPr>
          <w:rFonts w:asciiTheme="minorHAnsi" w:hAnsiTheme="minorHAnsi" w:cstheme="minorHAnsi"/>
          <w:sz w:val="24"/>
          <w:szCs w:val="24"/>
        </w:rPr>
        <w:tab/>
        <w:t xml:space="preserve">Nauczanie problemowe może zaznajamiać dzieci z pojęciami z </w:t>
      </w:r>
      <w:r w:rsidRPr="00D35DC4">
        <w:rPr>
          <w:rFonts w:asciiTheme="minorHAnsi" w:hAnsiTheme="minorHAnsi" w:cstheme="minorHAnsi"/>
          <w:b/>
          <w:bCs/>
          <w:sz w:val="24"/>
          <w:szCs w:val="24"/>
        </w:rPr>
        <w:t>różnych dziedzin</w:t>
      </w:r>
      <w:r w:rsidRPr="00D35DC4">
        <w:rPr>
          <w:rFonts w:asciiTheme="minorHAnsi" w:hAnsiTheme="minorHAnsi" w:cstheme="minorHAnsi"/>
          <w:sz w:val="24"/>
          <w:szCs w:val="24"/>
        </w:rPr>
        <w:t xml:space="preserve">. Poprzez własne działanie dziecko poznaje podstawowe </w:t>
      </w:r>
      <w:r w:rsidRPr="00D35DC4">
        <w:rPr>
          <w:rFonts w:asciiTheme="minorHAnsi" w:hAnsiTheme="minorHAnsi" w:cstheme="minorHAnsi"/>
          <w:b/>
          <w:bCs/>
          <w:sz w:val="24"/>
          <w:szCs w:val="24"/>
        </w:rPr>
        <w:t>pojęcia matematyczne</w:t>
      </w:r>
      <w:r w:rsidRPr="00D35DC4">
        <w:rPr>
          <w:rFonts w:asciiTheme="minorHAnsi" w:hAnsiTheme="minorHAnsi" w:cstheme="minorHAnsi"/>
          <w:sz w:val="24"/>
          <w:szCs w:val="24"/>
        </w:rPr>
        <w:t xml:space="preserve">. Kiedy uczy się dodawać, musi wielokrotnie połączyć ze sobą dwa zbiory obiektów, czy doliczyć do jednego zbioru elementy innego </w:t>
      </w:r>
      <w:proofErr w:type="gramStart"/>
      <w:r w:rsidRPr="00D35DC4">
        <w:rPr>
          <w:rFonts w:asciiTheme="minorHAnsi" w:hAnsiTheme="minorHAnsi" w:cstheme="minorHAnsi"/>
          <w:sz w:val="24"/>
          <w:szCs w:val="24"/>
        </w:rPr>
        <w:t xml:space="preserve">zbioru. </w:t>
      </w:r>
      <w:proofErr w:type="gramEnd"/>
      <w:r w:rsidRPr="00D35DC4">
        <w:rPr>
          <w:rFonts w:asciiTheme="minorHAnsi" w:hAnsiTheme="minorHAnsi" w:cstheme="minorHAnsi"/>
          <w:sz w:val="24"/>
          <w:szCs w:val="24"/>
        </w:rPr>
        <w:t>Dla dziecka taka aktywność jest bardzo atrakcyjna. W różnych sytuacjach problemowych może rozwijać rodzaje myślenia, które stosuje wtedy, gdy rozwiązuje jakąś trudność matematyczną. Ważne, żeby problemy</w:t>
      </w:r>
      <w:r>
        <w:rPr>
          <w:rFonts w:asciiTheme="minorHAnsi" w:hAnsiTheme="minorHAnsi" w:cstheme="minorHAnsi"/>
          <w:sz w:val="24"/>
          <w:szCs w:val="24"/>
        </w:rPr>
        <w:t>,</w:t>
      </w:r>
      <w:r w:rsidRPr="00D35DC4">
        <w:rPr>
          <w:rFonts w:asciiTheme="minorHAnsi" w:hAnsiTheme="minorHAnsi" w:cstheme="minorHAnsi"/>
          <w:sz w:val="24"/>
          <w:szCs w:val="24"/>
        </w:rPr>
        <w:t xml:space="preserve"> którymi dziecko się zajmuje były bliskie środowisku, w jakim funkcjonuje. Dla pięciolatka problemem będzie rozdzielenie sprawiedliwie 3 ciastek pomiędzy 6 osób. Ważne jest prawidłowe sformułowanie problemu. Jeżeli zapytasz siedmiolatka, jaki procent uczniów z naszej klasy mieszka w domu z psem, to zupełnie nie zrozumie</w:t>
      </w:r>
      <w:r>
        <w:rPr>
          <w:rFonts w:asciiTheme="minorHAnsi" w:hAnsiTheme="minorHAnsi" w:cstheme="minorHAnsi"/>
          <w:sz w:val="24"/>
          <w:szCs w:val="24"/>
        </w:rPr>
        <w:t>,</w:t>
      </w:r>
      <w:r w:rsidRPr="00D35DC4">
        <w:rPr>
          <w:rFonts w:asciiTheme="minorHAnsi" w:hAnsiTheme="minorHAnsi" w:cstheme="minorHAnsi"/>
          <w:sz w:val="24"/>
          <w:szCs w:val="24"/>
        </w:rPr>
        <w:t xml:space="preserve"> o co Ci chodzi. Ten sam problem możesz jednak sformułować inaczej: </w:t>
      </w:r>
      <w:r w:rsidRPr="00D35DC4">
        <w:rPr>
          <w:rFonts w:asciiTheme="minorHAnsi" w:hAnsiTheme="minorHAnsi" w:cstheme="minorHAnsi"/>
          <w:i/>
          <w:iCs/>
          <w:sz w:val="24"/>
          <w:szCs w:val="24"/>
        </w:rPr>
        <w:t>W naszej klasie jest 20 dzieci. Sprawdźmy</w:t>
      </w:r>
      <w:r>
        <w:rPr>
          <w:rFonts w:asciiTheme="minorHAnsi" w:hAnsiTheme="minorHAnsi" w:cstheme="minorHAnsi"/>
          <w:i/>
          <w:iCs/>
          <w:sz w:val="24"/>
          <w:szCs w:val="24"/>
        </w:rPr>
        <w:t>,</w:t>
      </w:r>
      <w:r w:rsidRPr="00D35DC4">
        <w:rPr>
          <w:rFonts w:asciiTheme="minorHAnsi" w:hAnsiTheme="minorHAnsi" w:cstheme="minorHAnsi"/>
          <w:i/>
          <w:iCs/>
          <w:sz w:val="24"/>
          <w:szCs w:val="24"/>
        </w:rPr>
        <w:t xml:space="preserve"> ile z 20 dzieci mieszka w domu z psem</w:t>
      </w:r>
      <w:r w:rsidRPr="00D35DC4">
        <w:rPr>
          <w:rFonts w:asciiTheme="minorHAnsi" w:hAnsiTheme="minorHAnsi" w:cstheme="minorHAnsi"/>
          <w:sz w:val="24"/>
          <w:szCs w:val="24"/>
        </w:rPr>
        <w:t xml:space="preserve">. Przy tak sformułowanym problemie siedmiolatek będzie doskonale wiedział, co ma robić. </w:t>
      </w:r>
    </w:p>
    <w:p w:rsidR="00D35DC4" w:rsidRPr="00D35DC4" w:rsidRDefault="00D35DC4" w:rsidP="00D35DC4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35DC4">
        <w:rPr>
          <w:rFonts w:asciiTheme="minorHAnsi" w:hAnsiTheme="minorHAnsi" w:cstheme="minorHAnsi"/>
          <w:sz w:val="24"/>
          <w:szCs w:val="24"/>
        </w:rPr>
        <w:tab/>
        <w:t>Wiele okazji do wykorzystania metod problemowych dają</w:t>
      </w:r>
      <w:r w:rsidRPr="00D35DC4">
        <w:rPr>
          <w:rFonts w:asciiTheme="minorHAnsi" w:hAnsiTheme="minorHAnsi" w:cstheme="minorHAnsi"/>
          <w:b/>
          <w:bCs/>
          <w:sz w:val="24"/>
          <w:szCs w:val="24"/>
        </w:rPr>
        <w:t xml:space="preserve"> zadania tekstowe</w:t>
      </w:r>
      <w:r w:rsidRPr="00D35DC4">
        <w:rPr>
          <w:rFonts w:asciiTheme="minorHAnsi" w:hAnsiTheme="minorHAnsi" w:cstheme="minorHAnsi"/>
          <w:sz w:val="24"/>
          <w:szCs w:val="24"/>
        </w:rPr>
        <w:t>. Są to krótkie historyjki, zakończone pytanie, na które odpowiedź wymaga analizy danych zawartych w historyjce. Dane są przedstawione za pomocą liczb i związków między liczbami. Bardzo cenne są zadania tak</w:t>
      </w:r>
      <w:r w:rsidRPr="00D35DC4">
        <w:rPr>
          <w:rFonts w:asciiTheme="minorHAnsi" w:hAnsiTheme="minorHAnsi" w:cstheme="minorHAnsi"/>
          <w:sz w:val="24"/>
          <w:szCs w:val="24"/>
          <w:lang w:val="it-IT"/>
        </w:rPr>
        <w:t xml:space="preserve"> sformu</w:t>
      </w:r>
      <w:proofErr w:type="spellStart"/>
      <w:r w:rsidRPr="00D35DC4">
        <w:rPr>
          <w:rFonts w:asciiTheme="minorHAnsi" w:hAnsiTheme="minorHAnsi" w:cstheme="minorHAnsi"/>
          <w:sz w:val="24"/>
          <w:szCs w:val="24"/>
        </w:rPr>
        <w:t>łowane</w:t>
      </w:r>
      <w:proofErr w:type="spellEnd"/>
      <w:r w:rsidRPr="00D35DC4">
        <w:rPr>
          <w:rFonts w:asciiTheme="minorHAnsi" w:hAnsiTheme="minorHAnsi" w:cstheme="minorHAnsi"/>
          <w:sz w:val="24"/>
          <w:szCs w:val="24"/>
        </w:rPr>
        <w:t>, aby rozwiązanie nie polegało tylko na mechanicznych wykonaniu działania arytmetycznego, np. dodania liczb, które pojawiają się w treści takiego zadnia.</w:t>
      </w:r>
    </w:p>
    <w:p w:rsidR="00D35DC4" w:rsidRPr="00D35DC4" w:rsidRDefault="00D35DC4" w:rsidP="00D35DC4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35DC4">
        <w:rPr>
          <w:rFonts w:asciiTheme="minorHAnsi" w:hAnsiTheme="minorHAnsi" w:cstheme="minorHAnsi"/>
          <w:sz w:val="24"/>
          <w:szCs w:val="24"/>
        </w:rPr>
        <w:tab/>
        <w:t xml:space="preserve">Problemy matematyczne mogą być zamknięte (jest jedna poprawna odpowiedź, </w:t>
      </w:r>
      <w:r>
        <w:rPr>
          <w:rFonts w:asciiTheme="minorHAnsi" w:hAnsiTheme="minorHAnsi" w:cstheme="minorHAnsi"/>
          <w:sz w:val="24"/>
          <w:szCs w:val="24"/>
        </w:rPr>
        <w:br/>
      </w:r>
      <w:r w:rsidRPr="00D35DC4">
        <w:rPr>
          <w:rFonts w:asciiTheme="minorHAnsi" w:hAnsiTheme="minorHAnsi" w:cstheme="minorHAnsi"/>
          <w:sz w:val="24"/>
          <w:szCs w:val="24"/>
        </w:rPr>
        <w:t>a wszystkie dane do rozwiązania podane są w treści zadania) oraz otwarte (rozwiązań może być kilka, trzeba wybrać jedno z nich; nie wszystkie dane potrzebne do rozwiązania są podane w zadaniu). Charakter problemowy mają przed wszystkim zadania otwarte. Analiza podręczników dla uczniów klas I - III niestety wskazuje na znaczną przewagę w nich zadań zamkniętych.</w:t>
      </w:r>
    </w:p>
    <w:p w:rsidR="00D35DC4" w:rsidRPr="00D35DC4" w:rsidRDefault="00D35DC4" w:rsidP="00D35DC4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35DC4">
        <w:rPr>
          <w:rFonts w:asciiTheme="minorHAnsi" w:hAnsiTheme="minorHAnsi" w:cstheme="minorHAnsi"/>
          <w:sz w:val="24"/>
          <w:szCs w:val="24"/>
        </w:rPr>
        <w:tab/>
        <w:t xml:space="preserve">Każde zadanie dla ucznia/uczennicy jest pewną </w:t>
      </w:r>
      <w:r w:rsidRPr="00D35DC4">
        <w:rPr>
          <w:rFonts w:asciiTheme="minorHAnsi" w:hAnsiTheme="minorHAnsi" w:cstheme="minorHAnsi"/>
          <w:b/>
          <w:bCs/>
          <w:sz w:val="24"/>
          <w:szCs w:val="24"/>
        </w:rPr>
        <w:t>trudnością</w:t>
      </w:r>
      <w:r w:rsidRPr="00D35DC4">
        <w:rPr>
          <w:rFonts w:asciiTheme="minorHAnsi" w:hAnsiTheme="minorHAnsi" w:cstheme="minorHAnsi"/>
          <w:sz w:val="24"/>
          <w:szCs w:val="24"/>
        </w:rPr>
        <w:t xml:space="preserve">, jaką musi pokonać. Ta trudność nie może przekroczyć poziomu dostępnego dziecku, ale też zadanie nie może być zbyt proste. Proste nie uczy pokonywania trudności. Odpowiednio dawkowane dzieciom </w:t>
      </w:r>
      <w:r w:rsidRPr="00D35DC4">
        <w:rPr>
          <w:rFonts w:asciiTheme="minorHAnsi" w:hAnsiTheme="minorHAnsi" w:cstheme="minorHAnsi"/>
          <w:sz w:val="24"/>
          <w:szCs w:val="24"/>
        </w:rPr>
        <w:lastRenderedPageBreak/>
        <w:t xml:space="preserve">różne trudności matematyczne sprawią, że będzie ono nie tylko rozwiązywało zadania, które od kogoś otrzyma, ale też własne, które „przyjdą mu do głowy“. </w:t>
      </w:r>
    </w:p>
    <w:p w:rsidR="00D35DC4" w:rsidRPr="00D35DC4" w:rsidRDefault="00D35DC4" w:rsidP="00D35DC4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35DC4">
        <w:rPr>
          <w:rFonts w:asciiTheme="minorHAnsi" w:hAnsiTheme="minorHAnsi" w:cstheme="minorHAnsi"/>
          <w:sz w:val="24"/>
          <w:szCs w:val="24"/>
        </w:rPr>
        <w:tab/>
        <w:t xml:space="preserve">Dążenie do rozwiązania wymaga podjęcia </w:t>
      </w:r>
      <w:r w:rsidRPr="00D35DC4">
        <w:rPr>
          <w:rFonts w:asciiTheme="minorHAnsi" w:hAnsiTheme="minorHAnsi" w:cstheme="minorHAnsi"/>
          <w:b/>
          <w:bCs/>
          <w:sz w:val="24"/>
          <w:szCs w:val="24"/>
        </w:rPr>
        <w:t>wysiłku intelektualnego</w:t>
      </w:r>
      <w:r w:rsidRPr="00D35DC4">
        <w:rPr>
          <w:rFonts w:asciiTheme="minorHAnsi" w:hAnsiTheme="minorHAnsi" w:cstheme="minorHAnsi"/>
          <w:sz w:val="24"/>
          <w:szCs w:val="24"/>
        </w:rPr>
        <w:t>. Dziecko odnosi porażki i sukcesy. Stawia hipotezy i sprawdza ich poprawność. Wykonuje przy tym wiele różnych operacji umysłowych, wykorzystuje posiadaną wiedzę i umiejętności, co sprzyja przypominaniu sobie i utrwalaniu wiedzy. Jeżeli napotka na lukę w swojej wiedzy, to ją likwiduje, podejmując różne działania. Dzięki temu proces ten staje się podobny do badania naukowego.</w:t>
      </w:r>
    </w:p>
    <w:p w:rsidR="00D35DC4" w:rsidRPr="00D35DC4" w:rsidRDefault="00D35DC4" w:rsidP="00D35DC4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35DC4">
        <w:rPr>
          <w:rFonts w:asciiTheme="minorHAnsi" w:hAnsiTheme="minorHAnsi" w:cstheme="minorHAnsi"/>
          <w:sz w:val="24"/>
          <w:szCs w:val="24"/>
        </w:rPr>
        <w:tab/>
        <w:t xml:space="preserve">Sytuacje problemowe mogą pojawić się też w </w:t>
      </w:r>
      <w:r w:rsidRPr="00D35DC4">
        <w:rPr>
          <w:rFonts w:asciiTheme="minorHAnsi" w:hAnsiTheme="minorHAnsi" w:cstheme="minorHAnsi"/>
          <w:b/>
          <w:bCs/>
          <w:sz w:val="24"/>
          <w:szCs w:val="24"/>
        </w:rPr>
        <w:t>edukacji polonistycznej, językowej</w:t>
      </w:r>
      <w:r w:rsidRPr="00D35DC4">
        <w:rPr>
          <w:rFonts w:asciiTheme="minorHAnsi" w:hAnsiTheme="minorHAnsi" w:cstheme="minorHAnsi"/>
          <w:sz w:val="24"/>
          <w:szCs w:val="24"/>
        </w:rPr>
        <w:t>, chociaż s</w:t>
      </w:r>
      <w:r w:rsidRPr="00D35DC4">
        <w:rPr>
          <w:rFonts w:asciiTheme="minorHAnsi" w:hAnsiTheme="minorHAnsi" w:cstheme="minorHAnsi"/>
          <w:sz w:val="24"/>
          <w:szCs w:val="24"/>
          <w:lang w:val="it-IT"/>
        </w:rPr>
        <w:t>amo formu</w:t>
      </w:r>
      <w:proofErr w:type="spellStart"/>
      <w:r w:rsidRPr="00D35DC4">
        <w:rPr>
          <w:rFonts w:asciiTheme="minorHAnsi" w:hAnsiTheme="minorHAnsi" w:cstheme="minorHAnsi"/>
          <w:sz w:val="24"/>
          <w:szCs w:val="24"/>
        </w:rPr>
        <w:t>łowanie</w:t>
      </w:r>
      <w:proofErr w:type="spellEnd"/>
      <w:r w:rsidRPr="00D35DC4">
        <w:rPr>
          <w:rFonts w:asciiTheme="minorHAnsi" w:hAnsiTheme="minorHAnsi" w:cstheme="minorHAnsi"/>
          <w:sz w:val="24"/>
          <w:szCs w:val="24"/>
        </w:rPr>
        <w:t xml:space="preserve"> problem</w:t>
      </w:r>
      <w:r w:rsidRPr="00D35DC4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D35DC4">
        <w:rPr>
          <w:rFonts w:asciiTheme="minorHAnsi" w:hAnsiTheme="minorHAnsi" w:cstheme="minorHAnsi"/>
          <w:sz w:val="24"/>
          <w:szCs w:val="24"/>
        </w:rPr>
        <w:t>w jest tu trudniejsze niż w edukacji matematycznej czy przyrodniczej. Trudno jest też skorygować samemu popełnione błędy. W ramach edukacji przyrodniczej sprawdzamy, jakie obiekty pływają w wodzie, a jakie toną. Można to łatwo naocznie stwierdzić - przedmiot włożony do wody zatonie lub będzie pływał na wierzchu. Wyraz „</w:t>
      </w:r>
      <w:proofErr w:type="spellStart"/>
      <w:r w:rsidRPr="00D35DC4">
        <w:rPr>
          <w:rFonts w:asciiTheme="minorHAnsi" w:hAnsiTheme="minorHAnsi" w:cstheme="minorHAnsi"/>
          <w:sz w:val="24"/>
          <w:szCs w:val="24"/>
        </w:rPr>
        <w:t>poszłem</w:t>
      </w:r>
      <w:proofErr w:type="spellEnd"/>
      <w:r w:rsidRPr="00D35DC4">
        <w:rPr>
          <w:rFonts w:asciiTheme="minorHAnsi" w:hAnsiTheme="minorHAnsi" w:cstheme="minorHAnsi"/>
          <w:sz w:val="24"/>
          <w:szCs w:val="24"/>
        </w:rPr>
        <w:t xml:space="preserve">“ sam się nie poprawi, ktoś musi dziecku wskazać, że jest to zły zapis. Można temu zaradzić wprowadzając dodatkowy </w:t>
      </w:r>
      <w:r w:rsidRPr="00D35DC4">
        <w:rPr>
          <w:rFonts w:asciiTheme="minorHAnsi" w:hAnsiTheme="minorHAnsi" w:cstheme="minorHAnsi"/>
          <w:b/>
          <w:bCs/>
          <w:sz w:val="24"/>
          <w:szCs w:val="24"/>
        </w:rPr>
        <w:t>etap przygotowawczy</w:t>
      </w:r>
      <w:r w:rsidRPr="00D35DC4">
        <w:rPr>
          <w:rFonts w:asciiTheme="minorHAnsi" w:hAnsiTheme="minorHAnsi" w:cstheme="minorHAnsi"/>
          <w:sz w:val="24"/>
          <w:szCs w:val="24"/>
        </w:rPr>
        <w:t>. Nauczyciel/nauczycielka sprawdza stan wiedzy i umiejętności uczniów i uczennic potrzebny do rozwiązania problemu.</w:t>
      </w:r>
    </w:p>
    <w:p w:rsidR="00D35DC4" w:rsidRPr="00D35DC4" w:rsidRDefault="00D35DC4" w:rsidP="00D35DC4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35DC4">
        <w:rPr>
          <w:rFonts w:asciiTheme="minorHAnsi" w:hAnsiTheme="minorHAnsi" w:cstheme="minorHAnsi"/>
          <w:sz w:val="24"/>
          <w:szCs w:val="24"/>
        </w:rPr>
        <w:tab/>
        <w:t xml:space="preserve">Już bardzo małe dziecko chętnie buduje z klocków - rozwiązuje różne </w:t>
      </w:r>
      <w:r w:rsidRPr="00D35DC4">
        <w:rPr>
          <w:rFonts w:asciiTheme="minorHAnsi" w:hAnsiTheme="minorHAnsi" w:cstheme="minorHAnsi"/>
          <w:b/>
          <w:bCs/>
          <w:sz w:val="24"/>
          <w:szCs w:val="24"/>
        </w:rPr>
        <w:t>problemy konstrukcyjne</w:t>
      </w:r>
      <w:r w:rsidRPr="00D35DC4">
        <w:rPr>
          <w:rFonts w:asciiTheme="minorHAnsi" w:hAnsiTheme="minorHAnsi" w:cstheme="minorHAnsi"/>
          <w:sz w:val="24"/>
          <w:szCs w:val="24"/>
        </w:rPr>
        <w:t xml:space="preserve">. Zainteresowania techniczne występują już u bardzo małych dzieci. Te wczesne zainteresowania warto wykorzystać w nauce. Niestety </w:t>
      </w:r>
      <w:proofErr w:type="spellStart"/>
      <w:r w:rsidRPr="00D35DC4">
        <w:rPr>
          <w:rFonts w:asciiTheme="minorHAnsi" w:hAnsiTheme="minorHAnsi" w:cstheme="minorHAnsi"/>
          <w:sz w:val="24"/>
          <w:szCs w:val="24"/>
        </w:rPr>
        <w:t>czę</w:t>
      </w:r>
      <w:proofErr w:type="spellEnd"/>
      <w:r w:rsidRPr="00D35DC4">
        <w:rPr>
          <w:rFonts w:asciiTheme="minorHAnsi" w:hAnsiTheme="minorHAnsi" w:cstheme="minorHAnsi"/>
          <w:sz w:val="24"/>
          <w:szCs w:val="24"/>
          <w:lang w:val="it-IT"/>
        </w:rPr>
        <w:t xml:space="preserve">sto </w:t>
      </w:r>
      <w:r w:rsidRPr="00D35DC4">
        <w:rPr>
          <w:rFonts w:asciiTheme="minorHAnsi" w:hAnsiTheme="minorHAnsi" w:cstheme="minorHAnsi"/>
          <w:sz w:val="24"/>
          <w:szCs w:val="24"/>
        </w:rPr>
        <w:t>w szkole, na poziomie nauczania wczesnoszkolnego</w:t>
      </w:r>
      <w:r w:rsidR="00255D63">
        <w:rPr>
          <w:rFonts w:asciiTheme="minorHAnsi" w:hAnsiTheme="minorHAnsi" w:cstheme="minorHAnsi"/>
          <w:sz w:val="24"/>
          <w:szCs w:val="24"/>
        </w:rPr>
        <w:t>,</w:t>
      </w:r>
      <w:r w:rsidRPr="00D35DC4">
        <w:rPr>
          <w:rFonts w:asciiTheme="minorHAnsi" w:hAnsiTheme="minorHAnsi" w:cstheme="minorHAnsi"/>
          <w:sz w:val="24"/>
          <w:szCs w:val="24"/>
        </w:rPr>
        <w:t xml:space="preserve"> są one lekceważone, </w:t>
      </w:r>
      <w:proofErr w:type="gramStart"/>
      <w:r w:rsidRPr="00D35DC4">
        <w:rPr>
          <w:rFonts w:asciiTheme="minorHAnsi" w:hAnsiTheme="minorHAnsi" w:cstheme="minorHAnsi"/>
          <w:sz w:val="24"/>
          <w:szCs w:val="24"/>
        </w:rPr>
        <w:t>traktowane jako</w:t>
      </w:r>
      <w:proofErr w:type="gramEnd"/>
      <w:r w:rsidRPr="00D35DC4">
        <w:rPr>
          <w:rFonts w:asciiTheme="minorHAnsi" w:hAnsiTheme="minorHAnsi" w:cstheme="minorHAnsi"/>
          <w:sz w:val="24"/>
          <w:szCs w:val="24"/>
        </w:rPr>
        <w:t xml:space="preserve"> „</w:t>
      </w:r>
      <w:proofErr w:type="spellStart"/>
      <w:r w:rsidRPr="00D35DC4">
        <w:rPr>
          <w:rFonts w:asciiTheme="minorHAnsi" w:hAnsiTheme="minorHAnsi" w:cstheme="minorHAnsi"/>
          <w:sz w:val="24"/>
          <w:szCs w:val="24"/>
        </w:rPr>
        <w:t>miachałki</w:t>
      </w:r>
      <w:proofErr w:type="spellEnd"/>
      <w:r w:rsidRPr="00D35DC4">
        <w:rPr>
          <w:rFonts w:asciiTheme="minorHAnsi" w:hAnsiTheme="minorHAnsi" w:cstheme="minorHAnsi"/>
          <w:sz w:val="24"/>
          <w:szCs w:val="24"/>
        </w:rPr>
        <w:t xml:space="preserve">“, którymi można zapychać luki w czasie zajęć. To wielka szkoda, gdyż zainteresowania techniczno - konstrukcyjne będą u dziecka w ten sposób stopniowo zanikać. Tymczasem przy rozwiązywaniu problemów o charakterze technicznym dzieci, na przykład zadają wiele pytań (sobie i innym): o tym jak coś funkcjonuje, jak jest skonstruowane, jak trzeba dobrać narzędzia, w jaki sposób wytworzyć przedmiot, czy jak zorganizować proces wytwarzania. </w:t>
      </w:r>
    </w:p>
    <w:p w:rsidR="00D35DC4" w:rsidRPr="00D35DC4" w:rsidRDefault="00D35DC4" w:rsidP="00D35DC4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35DC4">
        <w:rPr>
          <w:rFonts w:asciiTheme="minorHAnsi" w:hAnsiTheme="minorHAnsi" w:cstheme="minorHAnsi"/>
          <w:sz w:val="24"/>
          <w:szCs w:val="24"/>
        </w:rPr>
        <w:tab/>
        <w:t xml:space="preserve">Bardzo istotną zaletą metod problemowych jest ich zazwyczaj </w:t>
      </w:r>
      <w:r w:rsidRPr="00D35DC4">
        <w:rPr>
          <w:rFonts w:asciiTheme="minorHAnsi" w:hAnsiTheme="minorHAnsi" w:cstheme="minorHAnsi"/>
          <w:b/>
          <w:bCs/>
          <w:sz w:val="24"/>
          <w:szCs w:val="24"/>
        </w:rPr>
        <w:t>grupowy charakter</w:t>
      </w:r>
      <w:r w:rsidRPr="00D35DC4">
        <w:rPr>
          <w:rFonts w:asciiTheme="minorHAnsi" w:hAnsiTheme="minorHAnsi" w:cstheme="minorHAnsi"/>
          <w:sz w:val="24"/>
          <w:szCs w:val="24"/>
        </w:rPr>
        <w:t>. Problemy dzieci rozwiązują w mniejszych lub większych zespołach. Na wszystkich etapach procesu rozwiązywania problemów praca w grupie wpływa pozytywnie na procesy intelektualne uczni</w:t>
      </w:r>
      <w:r w:rsidRPr="00D35DC4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3229B9">
        <w:rPr>
          <w:rFonts w:asciiTheme="minorHAnsi" w:hAnsiTheme="minorHAnsi" w:cstheme="minorHAnsi"/>
          <w:sz w:val="24"/>
          <w:szCs w:val="24"/>
        </w:rPr>
        <w:t>w</w:t>
      </w:r>
      <w:r w:rsidRPr="00D35DC4">
        <w:rPr>
          <w:rFonts w:asciiTheme="minorHAnsi" w:hAnsiTheme="minorHAnsi" w:cstheme="minorHAnsi"/>
          <w:sz w:val="24"/>
          <w:szCs w:val="24"/>
        </w:rPr>
        <w:t xml:space="preserve"> i uczennic. Grupa budzi aktywność, prowokuje do </w:t>
      </w:r>
      <w:proofErr w:type="spellStart"/>
      <w:r w:rsidRPr="00D35DC4">
        <w:rPr>
          <w:rFonts w:asciiTheme="minorHAnsi" w:hAnsiTheme="minorHAnsi" w:cstheme="minorHAnsi"/>
          <w:sz w:val="24"/>
          <w:szCs w:val="24"/>
        </w:rPr>
        <w:t>samodzielnoś</w:t>
      </w:r>
      <w:proofErr w:type="spellEnd"/>
      <w:r w:rsidRPr="00D35DC4">
        <w:rPr>
          <w:rFonts w:asciiTheme="minorHAnsi" w:hAnsiTheme="minorHAnsi" w:cstheme="minorHAnsi"/>
          <w:sz w:val="24"/>
          <w:szCs w:val="24"/>
          <w:lang w:val="it-IT"/>
        </w:rPr>
        <w:t>ci,</w:t>
      </w:r>
      <w:r w:rsidRPr="00D35DC4">
        <w:rPr>
          <w:rFonts w:asciiTheme="minorHAnsi" w:hAnsiTheme="minorHAnsi" w:cstheme="minorHAnsi"/>
          <w:sz w:val="24"/>
          <w:szCs w:val="24"/>
        </w:rPr>
        <w:t xml:space="preserve"> doprowadza do ścierania się pogląd</w:t>
      </w:r>
      <w:r w:rsidRPr="00D35DC4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D35DC4">
        <w:rPr>
          <w:rFonts w:asciiTheme="minorHAnsi" w:hAnsiTheme="minorHAnsi" w:cstheme="minorHAnsi"/>
          <w:sz w:val="24"/>
          <w:szCs w:val="24"/>
        </w:rPr>
        <w:t>w i pomysłów, konfrontacji różnych rozwiązań, co pozytywnie wpływa na przykład na rozwój krytycyzmu w myśleniu.</w:t>
      </w:r>
    </w:p>
    <w:p w:rsidR="00D35DC4" w:rsidRPr="00D35DC4" w:rsidRDefault="00D35DC4" w:rsidP="00D35DC4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35DC4">
        <w:rPr>
          <w:rFonts w:asciiTheme="minorHAnsi" w:hAnsiTheme="minorHAnsi" w:cstheme="minorHAnsi"/>
          <w:sz w:val="24"/>
          <w:szCs w:val="24"/>
        </w:rPr>
        <w:tab/>
        <w:t xml:space="preserve">Metody problemowe </w:t>
      </w:r>
      <w:proofErr w:type="gramStart"/>
      <w:r w:rsidRPr="00D35DC4">
        <w:rPr>
          <w:rFonts w:asciiTheme="minorHAnsi" w:hAnsiTheme="minorHAnsi" w:cstheme="minorHAnsi"/>
          <w:sz w:val="24"/>
          <w:szCs w:val="24"/>
        </w:rPr>
        <w:t xml:space="preserve">spełniają </w:t>
      </w:r>
      <w:r w:rsidR="00EA7369">
        <w:rPr>
          <w:rFonts w:asciiTheme="minorHAnsi" w:hAnsiTheme="minorHAnsi" w:cstheme="minorHAnsi"/>
          <w:sz w:val="24"/>
          <w:szCs w:val="24"/>
        </w:rPr>
        <w:t>zatem</w:t>
      </w:r>
      <w:proofErr w:type="gramEnd"/>
      <w:r w:rsidRPr="00D35DC4">
        <w:rPr>
          <w:rFonts w:asciiTheme="minorHAnsi" w:hAnsiTheme="minorHAnsi" w:cstheme="minorHAnsi"/>
          <w:sz w:val="24"/>
          <w:szCs w:val="24"/>
        </w:rPr>
        <w:t xml:space="preserve"> ogromną rolę w procesie nauczania-uczenia się, a też </w:t>
      </w:r>
      <w:r w:rsidRPr="00D35DC4">
        <w:rPr>
          <w:rFonts w:asciiTheme="minorHAnsi" w:hAnsiTheme="minorHAnsi" w:cstheme="minorHAnsi"/>
          <w:b/>
          <w:bCs/>
          <w:sz w:val="24"/>
          <w:szCs w:val="24"/>
        </w:rPr>
        <w:t>w procesie rozwijania kompetencji uczenia się</w:t>
      </w:r>
      <w:r w:rsidRPr="00D35DC4">
        <w:rPr>
          <w:rFonts w:asciiTheme="minorHAnsi" w:hAnsiTheme="minorHAnsi" w:cstheme="minorHAnsi"/>
          <w:sz w:val="24"/>
          <w:szCs w:val="24"/>
        </w:rPr>
        <w:t>. Wiedza uczni</w:t>
      </w:r>
      <w:r w:rsidRPr="00D35DC4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3229B9">
        <w:rPr>
          <w:rFonts w:asciiTheme="minorHAnsi" w:hAnsiTheme="minorHAnsi" w:cstheme="minorHAnsi"/>
          <w:sz w:val="24"/>
          <w:szCs w:val="24"/>
        </w:rPr>
        <w:t>w</w:t>
      </w:r>
      <w:r w:rsidRPr="00D35DC4">
        <w:rPr>
          <w:rFonts w:asciiTheme="minorHAnsi" w:hAnsiTheme="minorHAnsi" w:cstheme="minorHAnsi"/>
          <w:sz w:val="24"/>
          <w:szCs w:val="24"/>
        </w:rPr>
        <w:t xml:space="preserve"> i uczennic staje się trwalsza, głębsza i systematycznie uporządkowana. Rozwiązywanie problem</w:t>
      </w:r>
      <w:r w:rsidRPr="00D35DC4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D35DC4">
        <w:rPr>
          <w:rFonts w:asciiTheme="minorHAnsi" w:hAnsiTheme="minorHAnsi" w:cstheme="minorHAnsi"/>
          <w:sz w:val="24"/>
          <w:szCs w:val="24"/>
        </w:rPr>
        <w:t>w rozwija aktywność, samodzielność, podejmowanie wysiłku intelektualnego, a</w:t>
      </w:r>
      <w:r w:rsidR="00255D63">
        <w:rPr>
          <w:rFonts w:asciiTheme="minorHAnsi" w:hAnsiTheme="minorHAnsi" w:cstheme="minorHAnsi"/>
          <w:sz w:val="24"/>
          <w:szCs w:val="24"/>
        </w:rPr>
        <w:t>le</w:t>
      </w:r>
      <w:r w:rsidRPr="00D35DC4">
        <w:rPr>
          <w:rFonts w:asciiTheme="minorHAnsi" w:hAnsiTheme="minorHAnsi" w:cstheme="minorHAnsi"/>
          <w:sz w:val="24"/>
          <w:szCs w:val="24"/>
        </w:rPr>
        <w:t xml:space="preserve"> też uczy pracy </w:t>
      </w:r>
      <w:r w:rsidR="00EA7369">
        <w:rPr>
          <w:rFonts w:asciiTheme="minorHAnsi" w:hAnsiTheme="minorHAnsi" w:cstheme="minorHAnsi"/>
          <w:sz w:val="24"/>
          <w:szCs w:val="24"/>
        </w:rPr>
        <w:br/>
      </w:r>
      <w:r w:rsidRPr="00D35DC4">
        <w:rPr>
          <w:rFonts w:asciiTheme="minorHAnsi" w:hAnsiTheme="minorHAnsi" w:cstheme="minorHAnsi"/>
          <w:sz w:val="24"/>
          <w:szCs w:val="24"/>
        </w:rPr>
        <w:t xml:space="preserve">w grupie. Wszystkie te umiejętności potrzebne są każdemu we współczesnym świecie. Dziecko przygotowane do rozwiązywania trudnych zadań łatwiej będzie sobie radziło </w:t>
      </w:r>
      <w:r w:rsidR="00EA7369">
        <w:rPr>
          <w:rFonts w:asciiTheme="minorHAnsi" w:hAnsiTheme="minorHAnsi" w:cstheme="minorHAnsi"/>
          <w:sz w:val="24"/>
          <w:szCs w:val="24"/>
        </w:rPr>
        <w:br/>
      </w:r>
      <w:r w:rsidRPr="00D35DC4">
        <w:rPr>
          <w:rFonts w:asciiTheme="minorHAnsi" w:hAnsiTheme="minorHAnsi" w:cstheme="minorHAnsi"/>
          <w:sz w:val="24"/>
          <w:szCs w:val="24"/>
        </w:rPr>
        <w:t xml:space="preserve">w sytuacjach problemowych, </w:t>
      </w:r>
      <w:proofErr w:type="spellStart"/>
      <w:r w:rsidRPr="00D35DC4">
        <w:rPr>
          <w:rFonts w:asciiTheme="minorHAnsi" w:hAnsiTheme="minorHAnsi" w:cstheme="minorHAnsi"/>
          <w:sz w:val="24"/>
          <w:szCs w:val="24"/>
        </w:rPr>
        <w:t>kt</w:t>
      </w:r>
      <w:proofErr w:type="spellEnd"/>
      <w:r w:rsidRPr="00D35DC4">
        <w:rPr>
          <w:rFonts w:asciiTheme="minorHAnsi" w:hAnsiTheme="minorHAnsi" w:cstheme="minorHAnsi"/>
          <w:sz w:val="24"/>
          <w:szCs w:val="24"/>
          <w:lang w:val="es-ES_tradnl"/>
        </w:rPr>
        <w:t>ó</w:t>
      </w:r>
      <w:proofErr w:type="spellStart"/>
      <w:r w:rsidRPr="00D35DC4">
        <w:rPr>
          <w:rFonts w:asciiTheme="minorHAnsi" w:hAnsiTheme="minorHAnsi" w:cstheme="minorHAnsi"/>
          <w:sz w:val="24"/>
          <w:szCs w:val="24"/>
        </w:rPr>
        <w:t>re</w:t>
      </w:r>
      <w:proofErr w:type="spellEnd"/>
      <w:r w:rsidRPr="00D35DC4">
        <w:rPr>
          <w:rFonts w:asciiTheme="minorHAnsi" w:hAnsiTheme="minorHAnsi" w:cstheme="minorHAnsi"/>
          <w:sz w:val="24"/>
          <w:szCs w:val="24"/>
        </w:rPr>
        <w:t xml:space="preserve"> niesie z sobą życie. </w:t>
      </w:r>
    </w:p>
    <w:p w:rsidR="00D35DC4" w:rsidRPr="00D35DC4" w:rsidRDefault="00D35DC4" w:rsidP="00D35DC4">
      <w:pPr>
        <w:pStyle w:val="Tre"/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35DC4">
        <w:rPr>
          <w:rFonts w:asciiTheme="minorHAnsi" w:hAnsiTheme="minorHAnsi" w:cstheme="minorHAnsi"/>
          <w:sz w:val="24"/>
          <w:szCs w:val="24"/>
        </w:rPr>
        <w:tab/>
        <w:t xml:space="preserve">Nauczanie problemowe rozwija też dziecięce zainteresowania i </w:t>
      </w:r>
      <w:proofErr w:type="spellStart"/>
      <w:r w:rsidRPr="00D35DC4">
        <w:rPr>
          <w:rFonts w:asciiTheme="minorHAnsi" w:hAnsiTheme="minorHAnsi" w:cstheme="minorHAnsi"/>
          <w:sz w:val="24"/>
          <w:szCs w:val="24"/>
        </w:rPr>
        <w:t>zdolnoś</w:t>
      </w:r>
      <w:proofErr w:type="spellEnd"/>
      <w:r w:rsidRPr="00D35DC4">
        <w:rPr>
          <w:rFonts w:asciiTheme="minorHAnsi" w:hAnsiTheme="minorHAnsi" w:cstheme="minorHAnsi"/>
          <w:sz w:val="24"/>
          <w:szCs w:val="24"/>
          <w:lang w:val="it-IT"/>
        </w:rPr>
        <w:t xml:space="preserve">ci, </w:t>
      </w:r>
      <w:r w:rsidRPr="00D35DC4">
        <w:rPr>
          <w:rFonts w:asciiTheme="minorHAnsi" w:hAnsiTheme="minorHAnsi" w:cstheme="minorHAnsi"/>
          <w:sz w:val="24"/>
          <w:szCs w:val="24"/>
        </w:rPr>
        <w:t xml:space="preserve">wpływa na zaspokojenie różnych potrzeb, ambicji oraz własnej </w:t>
      </w:r>
      <w:proofErr w:type="spellStart"/>
      <w:r w:rsidRPr="00D35DC4">
        <w:rPr>
          <w:rFonts w:asciiTheme="minorHAnsi" w:hAnsiTheme="minorHAnsi" w:cstheme="minorHAnsi"/>
          <w:sz w:val="24"/>
          <w:szCs w:val="24"/>
        </w:rPr>
        <w:t>ciekawoś</w:t>
      </w:r>
      <w:proofErr w:type="spellEnd"/>
      <w:r w:rsidRPr="00D35DC4">
        <w:rPr>
          <w:rFonts w:asciiTheme="minorHAnsi" w:hAnsiTheme="minorHAnsi" w:cstheme="minorHAnsi"/>
          <w:sz w:val="24"/>
          <w:szCs w:val="24"/>
          <w:lang w:val="it-IT"/>
        </w:rPr>
        <w:t xml:space="preserve">ci </w:t>
      </w:r>
      <w:r w:rsidRPr="00D35DC4">
        <w:rPr>
          <w:rFonts w:asciiTheme="minorHAnsi" w:hAnsiTheme="minorHAnsi" w:cstheme="minorHAnsi"/>
          <w:sz w:val="24"/>
          <w:szCs w:val="24"/>
        </w:rPr>
        <w:t>świata. Rozwiązywanie problem</w:t>
      </w:r>
      <w:r w:rsidRPr="00D35DC4">
        <w:rPr>
          <w:rFonts w:asciiTheme="minorHAnsi" w:hAnsiTheme="minorHAnsi" w:cstheme="minorHAnsi"/>
          <w:sz w:val="24"/>
          <w:szCs w:val="24"/>
          <w:lang w:val="es-ES_tradnl"/>
        </w:rPr>
        <w:t>ó</w:t>
      </w:r>
      <w:r w:rsidRPr="00D35DC4">
        <w:rPr>
          <w:rFonts w:asciiTheme="minorHAnsi" w:hAnsiTheme="minorHAnsi" w:cstheme="minorHAnsi"/>
          <w:sz w:val="24"/>
          <w:szCs w:val="24"/>
        </w:rPr>
        <w:t xml:space="preserve">w rozwija wytrwałość w dochodzeniu do celu. Uczeń i uczennica konstruuje wiedzę, która jest ilościowo i jakościowo lepsza niż wtedy, gdy otrzymuje ją wyłącznie </w:t>
      </w:r>
      <w:r w:rsidRPr="00D35DC4">
        <w:rPr>
          <w:rFonts w:asciiTheme="minorHAnsi" w:hAnsiTheme="minorHAnsi" w:cstheme="minorHAnsi"/>
          <w:sz w:val="24"/>
          <w:szCs w:val="24"/>
        </w:rPr>
        <w:lastRenderedPageBreak/>
        <w:t xml:space="preserve">metodami podającymi. Jest ona też częściej wykorzystywana i staje się wiedzą operatywną. Uczniowie i uczennice łatwiej stosują wiedzę i umiejętności w nowych warunkach. Dzięki metodom problemowym już mały uczeń i mała uczennica </w:t>
      </w:r>
      <w:r w:rsidR="00EA7369">
        <w:rPr>
          <w:rFonts w:asciiTheme="minorHAnsi" w:hAnsiTheme="minorHAnsi" w:cstheme="minorHAnsi"/>
          <w:b/>
          <w:bCs/>
          <w:sz w:val="24"/>
          <w:szCs w:val="24"/>
        </w:rPr>
        <w:t>staje się</w:t>
      </w:r>
      <w:r w:rsidRPr="00D35DC4">
        <w:rPr>
          <w:rFonts w:asciiTheme="minorHAnsi" w:hAnsiTheme="minorHAnsi" w:cstheme="minorHAnsi"/>
          <w:b/>
          <w:bCs/>
          <w:sz w:val="24"/>
          <w:szCs w:val="24"/>
        </w:rPr>
        <w:t xml:space="preserve"> w pewnym sensie badaczem i badaczką</w:t>
      </w:r>
      <w:r w:rsidRPr="00D35DC4">
        <w:rPr>
          <w:rFonts w:asciiTheme="minorHAnsi" w:hAnsiTheme="minorHAnsi" w:cstheme="minorHAnsi"/>
          <w:sz w:val="24"/>
          <w:szCs w:val="24"/>
        </w:rPr>
        <w:t>, c</w:t>
      </w:r>
      <w:r w:rsidR="00EA7369">
        <w:rPr>
          <w:rFonts w:asciiTheme="minorHAnsi" w:hAnsiTheme="minorHAnsi" w:cstheme="minorHAnsi"/>
          <w:sz w:val="24"/>
          <w:szCs w:val="24"/>
        </w:rPr>
        <w:t>o ma niebagatelny wpływ na jego</w:t>
      </w:r>
      <w:r w:rsidRPr="00D35DC4">
        <w:rPr>
          <w:rFonts w:asciiTheme="minorHAnsi" w:hAnsiTheme="minorHAnsi" w:cstheme="minorHAnsi"/>
          <w:sz w:val="24"/>
          <w:szCs w:val="24"/>
        </w:rPr>
        <w:t xml:space="preserve"> i jej przyszłe funkcjonowanie </w:t>
      </w:r>
      <w:r w:rsidR="00EA7369">
        <w:rPr>
          <w:rFonts w:asciiTheme="minorHAnsi" w:hAnsiTheme="minorHAnsi" w:cstheme="minorHAnsi"/>
          <w:sz w:val="24"/>
          <w:szCs w:val="24"/>
        </w:rPr>
        <w:br/>
      </w:r>
      <w:r w:rsidRPr="00D35DC4">
        <w:rPr>
          <w:rFonts w:asciiTheme="minorHAnsi" w:hAnsiTheme="minorHAnsi" w:cstheme="minorHAnsi"/>
          <w:sz w:val="24"/>
          <w:szCs w:val="24"/>
        </w:rPr>
        <w:t xml:space="preserve">w codziennym życiu i w przyszłej pracy zawodowej. </w:t>
      </w:r>
    </w:p>
    <w:p w:rsidR="00255D63" w:rsidRDefault="00255D63" w:rsidP="00D35DC4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</w:p>
    <w:p w:rsidR="00D35DC4" w:rsidRPr="00D35DC4" w:rsidRDefault="00D35DC4" w:rsidP="00D35DC4">
      <w:pPr>
        <w:pStyle w:val="Tre"/>
        <w:spacing w:line="276" w:lineRule="auto"/>
        <w:jc w:val="both"/>
        <w:rPr>
          <w:rFonts w:asciiTheme="minorHAnsi" w:hAnsiTheme="minorHAnsi" w:cstheme="minorHAnsi"/>
          <w:b/>
          <w:bCs/>
          <w:sz w:val="24"/>
          <w:szCs w:val="24"/>
        </w:rPr>
      </w:pPr>
      <w:r w:rsidRPr="00D35DC4">
        <w:rPr>
          <w:rFonts w:asciiTheme="minorHAnsi" w:hAnsiTheme="minorHAnsi" w:cstheme="minorHAnsi"/>
          <w:b/>
          <w:bCs/>
          <w:sz w:val="24"/>
          <w:szCs w:val="24"/>
        </w:rPr>
        <w:t>Bibliografia</w:t>
      </w:r>
    </w:p>
    <w:p w:rsidR="00D35DC4" w:rsidRPr="00D35DC4" w:rsidRDefault="00D35DC4" w:rsidP="00FD1987">
      <w:pPr>
        <w:pStyle w:val="Tre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35DC4">
        <w:rPr>
          <w:rFonts w:asciiTheme="minorHAnsi" w:hAnsiTheme="minorHAnsi" w:cstheme="minorHAnsi"/>
          <w:sz w:val="24"/>
          <w:szCs w:val="24"/>
        </w:rPr>
        <w:t>Kozielecki J.</w:t>
      </w:r>
      <w:r w:rsidRPr="00D35DC4">
        <w:rPr>
          <w:rFonts w:asciiTheme="minorHAnsi" w:hAnsiTheme="minorHAnsi" w:cstheme="minorHAnsi"/>
          <w:i/>
          <w:iCs/>
          <w:sz w:val="24"/>
          <w:szCs w:val="24"/>
        </w:rPr>
        <w:t>, Rozwiązywanie problem</w:t>
      </w:r>
      <w:r w:rsidRPr="00D35DC4">
        <w:rPr>
          <w:rFonts w:asciiTheme="minorHAnsi" w:hAnsiTheme="minorHAnsi" w:cstheme="minorHAnsi"/>
          <w:i/>
          <w:iCs/>
          <w:sz w:val="24"/>
          <w:szCs w:val="24"/>
          <w:lang w:val="es-ES_tradnl"/>
        </w:rPr>
        <w:t>ó</w:t>
      </w:r>
      <w:r w:rsidRPr="003229B9">
        <w:rPr>
          <w:rFonts w:asciiTheme="minorHAnsi" w:hAnsiTheme="minorHAnsi" w:cstheme="minorHAnsi"/>
          <w:i/>
          <w:iCs/>
          <w:sz w:val="24"/>
          <w:szCs w:val="24"/>
        </w:rPr>
        <w:t>w</w:t>
      </w:r>
      <w:r w:rsidRPr="00D35DC4">
        <w:rPr>
          <w:rFonts w:asciiTheme="minorHAnsi" w:hAnsiTheme="minorHAnsi" w:cstheme="minorHAnsi"/>
          <w:sz w:val="24"/>
          <w:szCs w:val="24"/>
        </w:rPr>
        <w:t>, PZWS, Warszawa 1969</w:t>
      </w:r>
      <w:r w:rsidR="00255D63">
        <w:rPr>
          <w:rFonts w:asciiTheme="minorHAnsi" w:hAnsiTheme="minorHAnsi" w:cstheme="minorHAnsi"/>
          <w:sz w:val="24"/>
          <w:szCs w:val="24"/>
        </w:rPr>
        <w:t>;</w:t>
      </w:r>
    </w:p>
    <w:p w:rsidR="00D35DC4" w:rsidRPr="00D35DC4" w:rsidRDefault="00D35DC4" w:rsidP="00FD1987">
      <w:pPr>
        <w:pStyle w:val="Tre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35DC4">
        <w:rPr>
          <w:rFonts w:asciiTheme="minorHAnsi" w:hAnsiTheme="minorHAnsi" w:cstheme="minorHAnsi"/>
          <w:sz w:val="24"/>
          <w:szCs w:val="24"/>
        </w:rPr>
        <w:t xml:space="preserve">Kupisiewicz Cz., </w:t>
      </w:r>
      <w:r w:rsidRPr="00D35DC4">
        <w:rPr>
          <w:rFonts w:asciiTheme="minorHAnsi" w:hAnsiTheme="minorHAnsi" w:cstheme="minorHAnsi"/>
          <w:i/>
          <w:iCs/>
          <w:sz w:val="24"/>
          <w:szCs w:val="24"/>
        </w:rPr>
        <w:t>O efektywności nauczania problemowego,</w:t>
      </w:r>
      <w:r w:rsidRPr="00D35DC4">
        <w:rPr>
          <w:rFonts w:asciiTheme="minorHAnsi" w:hAnsiTheme="minorHAnsi" w:cstheme="minorHAnsi"/>
          <w:sz w:val="24"/>
          <w:szCs w:val="24"/>
        </w:rPr>
        <w:t xml:space="preserve"> PWN, Warszawa 1976</w:t>
      </w:r>
      <w:r w:rsidR="00255D63">
        <w:rPr>
          <w:rFonts w:asciiTheme="minorHAnsi" w:hAnsiTheme="minorHAnsi" w:cstheme="minorHAnsi"/>
          <w:sz w:val="24"/>
          <w:szCs w:val="24"/>
        </w:rPr>
        <w:t>;</w:t>
      </w:r>
      <w:r w:rsidRPr="00D35DC4">
        <w:rPr>
          <w:rFonts w:asciiTheme="minorHAnsi" w:hAnsiTheme="minorHAnsi" w:cstheme="minorHAnsi"/>
          <w:sz w:val="24"/>
          <w:szCs w:val="24"/>
        </w:rPr>
        <w:t xml:space="preserve"> </w:t>
      </w:r>
    </w:p>
    <w:p w:rsidR="00D35DC4" w:rsidRPr="00D35DC4" w:rsidRDefault="00D35DC4" w:rsidP="00FD1987">
      <w:pPr>
        <w:pStyle w:val="Tre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proofErr w:type="spellStart"/>
      <w:r w:rsidRPr="00D35DC4">
        <w:rPr>
          <w:rFonts w:asciiTheme="minorHAnsi" w:hAnsiTheme="minorHAnsi" w:cstheme="minorHAnsi"/>
          <w:sz w:val="24"/>
          <w:szCs w:val="24"/>
        </w:rPr>
        <w:t>Ladyca</w:t>
      </w:r>
      <w:proofErr w:type="spellEnd"/>
      <w:r w:rsidRPr="00D35DC4">
        <w:rPr>
          <w:rFonts w:asciiTheme="minorHAnsi" w:hAnsiTheme="minorHAnsi" w:cstheme="minorHAnsi"/>
          <w:sz w:val="24"/>
          <w:szCs w:val="24"/>
        </w:rPr>
        <w:t xml:space="preserve"> H., </w:t>
      </w:r>
      <w:r w:rsidRPr="00D35DC4">
        <w:rPr>
          <w:rFonts w:asciiTheme="minorHAnsi" w:hAnsiTheme="minorHAnsi" w:cstheme="minorHAnsi"/>
          <w:i/>
          <w:iCs/>
          <w:sz w:val="24"/>
          <w:szCs w:val="24"/>
        </w:rPr>
        <w:t>Ranga metod problemowych w szkole współczesnej</w:t>
      </w:r>
      <w:r w:rsidRPr="00D35DC4">
        <w:rPr>
          <w:rFonts w:asciiTheme="minorHAnsi" w:hAnsiTheme="minorHAnsi" w:cstheme="minorHAnsi"/>
          <w:sz w:val="24"/>
          <w:szCs w:val="24"/>
        </w:rPr>
        <w:t xml:space="preserve">, Gimnazjalny Projekt Edukacyjny, Materiały dla dyrektorów i koordynatorów szkolnych, </w:t>
      </w:r>
      <w:hyperlink r:id="rId8" w:history="1">
        <w:r w:rsidRPr="00EA7369">
          <w:rPr>
            <w:rStyle w:val="Hyperlink0"/>
            <w:rFonts w:asciiTheme="minorHAnsi" w:hAnsiTheme="minorHAnsi" w:cstheme="minorHAnsi"/>
            <w:color w:val="073763" w:themeColor="accent1" w:themeShade="80"/>
            <w:sz w:val="24"/>
            <w:szCs w:val="24"/>
          </w:rPr>
          <w:t>www.eduforum.pl</w:t>
        </w:r>
      </w:hyperlink>
      <w:r w:rsidRPr="00EA7369">
        <w:rPr>
          <w:rFonts w:asciiTheme="minorHAnsi" w:hAnsiTheme="minorHAnsi" w:cstheme="minorHAnsi"/>
          <w:color w:val="073763" w:themeColor="accent1" w:themeShade="80"/>
          <w:sz w:val="24"/>
          <w:szCs w:val="24"/>
        </w:rPr>
        <w:t xml:space="preserve"> </w:t>
      </w:r>
      <w:r w:rsidRPr="00D35DC4">
        <w:rPr>
          <w:rFonts w:asciiTheme="minorHAnsi" w:hAnsiTheme="minorHAnsi" w:cstheme="minorHAnsi"/>
          <w:sz w:val="24"/>
          <w:szCs w:val="24"/>
        </w:rPr>
        <w:t>(dostęp 07.07.18</w:t>
      </w:r>
      <w:r w:rsidR="00255D63">
        <w:rPr>
          <w:rFonts w:asciiTheme="minorHAnsi" w:hAnsiTheme="minorHAnsi" w:cstheme="minorHAnsi"/>
          <w:sz w:val="24"/>
          <w:szCs w:val="24"/>
        </w:rPr>
        <w:t xml:space="preserve"> </w:t>
      </w:r>
      <w:proofErr w:type="gramStart"/>
      <w:r w:rsidRPr="00D35DC4">
        <w:rPr>
          <w:rFonts w:asciiTheme="minorHAnsi" w:hAnsiTheme="minorHAnsi" w:cstheme="minorHAnsi"/>
          <w:sz w:val="24"/>
          <w:szCs w:val="24"/>
        </w:rPr>
        <w:t>r</w:t>
      </w:r>
      <w:proofErr w:type="gramEnd"/>
      <w:r w:rsidRPr="00D35DC4">
        <w:rPr>
          <w:rFonts w:asciiTheme="minorHAnsi" w:hAnsiTheme="minorHAnsi" w:cstheme="minorHAnsi"/>
          <w:sz w:val="24"/>
          <w:szCs w:val="24"/>
        </w:rPr>
        <w:t>.)</w:t>
      </w:r>
      <w:r w:rsidR="00255D63">
        <w:rPr>
          <w:rFonts w:asciiTheme="minorHAnsi" w:hAnsiTheme="minorHAnsi" w:cstheme="minorHAnsi"/>
          <w:sz w:val="24"/>
          <w:szCs w:val="24"/>
        </w:rPr>
        <w:t>;</w:t>
      </w:r>
    </w:p>
    <w:p w:rsidR="00D35DC4" w:rsidRPr="00D35DC4" w:rsidRDefault="00D35DC4" w:rsidP="00FD1987">
      <w:pPr>
        <w:pStyle w:val="Tre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35DC4">
        <w:rPr>
          <w:rFonts w:asciiTheme="minorHAnsi" w:hAnsiTheme="minorHAnsi" w:cstheme="minorHAnsi"/>
          <w:sz w:val="24"/>
          <w:szCs w:val="24"/>
        </w:rPr>
        <w:t>Okoń</w:t>
      </w:r>
      <w:r w:rsidRPr="00D35DC4">
        <w:rPr>
          <w:rFonts w:asciiTheme="minorHAnsi" w:hAnsiTheme="minorHAnsi" w:cstheme="minorHAnsi"/>
          <w:sz w:val="24"/>
          <w:szCs w:val="24"/>
          <w:lang w:val="de-DE"/>
        </w:rPr>
        <w:t xml:space="preserve"> W.</w:t>
      </w:r>
      <w:r w:rsidRPr="00D35DC4">
        <w:rPr>
          <w:rFonts w:asciiTheme="minorHAnsi" w:hAnsiTheme="minorHAnsi" w:cstheme="minorHAnsi"/>
          <w:sz w:val="24"/>
          <w:szCs w:val="24"/>
        </w:rPr>
        <w:t xml:space="preserve">, </w:t>
      </w:r>
      <w:r w:rsidRPr="00D35DC4">
        <w:rPr>
          <w:rFonts w:asciiTheme="minorHAnsi" w:hAnsiTheme="minorHAnsi" w:cstheme="minorHAnsi"/>
          <w:i/>
          <w:iCs/>
          <w:sz w:val="24"/>
          <w:szCs w:val="24"/>
        </w:rPr>
        <w:t>Nauczanie problemowe we współczesnej szkole</w:t>
      </w:r>
      <w:r w:rsidRPr="00D35DC4">
        <w:rPr>
          <w:rFonts w:asciiTheme="minorHAnsi" w:hAnsiTheme="minorHAnsi" w:cstheme="minorHAnsi"/>
          <w:sz w:val="24"/>
          <w:szCs w:val="24"/>
        </w:rPr>
        <w:t xml:space="preserve">, </w:t>
      </w:r>
      <w:proofErr w:type="spellStart"/>
      <w:r w:rsidRPr="00D35DC4">
        <w:rPr>
          <w:rFonts w:asciiTheme="minorHAnsi" w:hAnsiTheme="minorHAnsi" w:cstheme="minorHAnsi"/>
          <w:sz w:val="24"/>
          <w:szCs w:val="24"/>
        </w:rPr>
        <w:t>WSiP</w:t>
      </w:r>
      <w:proofErr w:type="spellEnd"/>
      <w:r w:rsidRPr="00D35DC4">
        <w:rPr>
          <w:rFonts w:asciiTheme="minorHAnsi" w:hAnsiTheme="minorHAnsi" w:cstheme="minorHAnsi"/>
          <w:sz w:val="24"/>
          <w:szCs w:val="24"/>
        </w:rPr>
        <w:t>, Warszawa 1975</w:t>
      </w:r>
      <w:r w:rsidR="00255D63">
        <w:rPr>
          <w:rFonts w:asciiTheme="minorHAnsi" w:hAnsiTheme="minorHAnsi" w:cstheme="minorHAnsi"/>
          <w:sz w:val="24"/>
          <w:szCs w:val="24"/>
        </w:rPr>
        <w:t>;</w:t>
      </w:r>
    </w:p>
    <w:p w:rsidR="00D35DC4" w:rsidRPr="00D35DC4" w:rsidRDefault="00D35DC4" w:rsidP="00FD1987">
      <w:pPr>
        <w:pStyle w:val="Tre"/>
        <w:numPr>
          <w:ilvl w:val="0"/>
          <w:numId w:val="4"/>
        </w:numPr>
        <w:spacing w:line="276" w:lineRule="auto"/>
        <w:jc w:val="both"/>
        <w:rPr>
          <w:rFonts w:asciiTheme="minorHAnsi" w:hAnsiTheme="minorHAnsi" w:cstheme="minorHAnsi"/>
          <w:sz w:val="24"/>
          <w:szCs w:val="24"/>
        </w:rPr>
      </w:pPr>
      <w:r w:rsidRPr="00D35DC4">
        <w:rPr>
          <w:rFonts w:asciiTheme="minorHAnsi" w:hAnsiTheme="minorHAnsi" w:cstheme="minorHAnsi"/>
          <w:sz w:val="24"/>
          <w:szCs w:val="24"/>
        </w:rPr>
        <w:t>Okoń</w:t>
      </w:r>
      <w:r w:rsidRPr="00D35DC4">
        <w:rPr>
          <w:rFonts w:asciiTheme="minorHAnsi" w:hAnsiTheme="minorHAnsi" w:cstheme="minorHAnsi"/>
          <w:sz w:val="24"/>
          <w:szCs w:val="24"/>
          <w:lang w:val="de-DE"/>
        </w:rPr>
        <w:t xml:space="preserve"> W.</w:t>
      </w:r>
      <w:r w:rsidRPr="00D35DC4">
        <w:rPr>
          <w:rFonts w:asciiTheme="minorHAnsi" w:hAnsiTheme="minorHAnsi" w:cstheme="minorHAnsi"/>
          <w:sz w:val="24"/>
          <w:szCs w:val="24"/>
        </w:rPr>
        <w:t xml:space="preserve">, </w:t>
      </w:r>
      <w:r w:rsidRPr="00D35DC4">
        <w:rPr>
          <w:rFonts w:asciiTheme="minorHAnsi" w:hAnsiTheme="minorHAnsi" w:cstheme="minorHAnsi"/>
          <w:i/>
          <w:iCs/>
          <w:sz w:val="24"/>
          <w:szCs w:val="24"/>
        </w:rPr>
        <w:t xml:space="preserve">Wprowadzenie do dydaktyki </w:t>
      </w:r>
      <w:proofErr w:type="spellStart"/>
      <w:r w:rsidRPr="00D35DC4">
        <w:rPr>
          <w:rFonts w:asciiTheme="minorHAnsi" w:hAnsiTheme="minorHAnsi" w:cstheme="minorHAnsi"/>
          <w:i/>
          <w:iCs/>
          <w:sz w:val="24"/>
          <w:szCs w:val="24"/>
        </w:rPr>
        <w:t>og</w:t>
      </w:r>
      <w:proofErr w:type="spellEnd"/>
      <w:r w:rsidRPr="00D35DC4">
        <w:rPr>
          <w:rFonts w:asciiTheme="minorHAnsi" w:hAnsiTheme="minorHAnsi" w:cstheme="minorHAnsi"/>
          <w:i/>
          <w:iCs/>
          <w:sz w:val="24"/>
          <w:szCs w:val="24"/>
          <w:lang w:val="es-ES_tradnl"/>
        </w:rPr>
        <w:t>ó</w:t>
      </w:r>
      <w:proofErr w:type="spellStart"/>
      <w:r w:rsidRPr="00D35DC4">
        <w:rPr>
          <w:rFonts w:asciiTheme="minorHAnsi" w:hAnsiTheme="minorHAnsi" w:cstheme="minorHAnsi"/>
          <w:i/>
          <w:iCs/>
          <w:sz w:val="24"/>
          <w:szCs w:val="24"/>
        </w:rPr>
        <w:t>lnej</w:t>
      </w:r>
      <w:proofErr w:type="spellEnd"/>
      <w:r w:rsidRPr="00D35DC4">
        <w:rPr>
          <w:rFonts w:asciiTheme="minorHAnsi" w:hAnsiTheme="minorHAnsi" w:cstheme="minorHAnsi"/>
          <w:i/>
          <w:iCs/>
          <w:sz w:val="24"/>
          <w:szCs w:val="24"/>
        </w:rPr>
        <w:t>,</w:t>
      </w:r>
      <w:r w:rsidRPr="00D35DC4">
        <w:rPr>
          <w:rFonts w:asciiTheme="minorHAnsi" w:hAnsiTheme="minorHAnsi" w:cstheme="minorHAnsi"/>
          <w:sz w:val="24"/>
          <w:szCs w:val="24"/>
        </w:rPr>
        <w:t xml:space="preserve"> PWN, Warszawa 1987</w:t>
      </w:r>
      <w:r w:rsidR="00255D63">
        <w:rPr>
          <w:rFonts w:asciiTheme="minorHAnsi" w:hAnsiTheme="minorHAnsi" w:cstheme="minorHAnsi"/>
          <w:sz w:val="24"/>
          <w:szCs w:val="24"/>
        </w:rPr>
        <w:t>.</w:t>
      </w:r>
    </w:p>
    <w:p w:rsidR="007C18E8" w:rsidRPr="00D35DC4" w:rsidRDefault="007C18E8" w:rsidP="00D35DC4">
      <w:pPr>
        <w:spacing w:line="276" w:lineRule="auto"/>
        <w:ind w:firstLine="0"/>
        <w:rPr>
          <w:rFonts w:cstheme="minorHAnsi"/>
          <w:b/>
          <w:sz w:val="24"/>
          <w:szCs w:val="24"/>
          <w:lang w:val="pl-PL"/>
        </w:rPr>
      </w:pPr>
    </w:p>
    <w:sectPr w:rsidR="007C18E8" w:rsidRPr="00D35DC4" w:rsidSect="00126B9F">
      <w:headerReference w:type="default" r:id="rId9"/>
      <w:footerReference w:type="default" r:id="rId10"/>
      <w:type w:val="continuous"/>
      <w:pgSz w:w="11906" w:h="16838" w:code="9"/>
      <w:pgMar w:top="1134" w:right="1418" w:bottom="1134" w:left="1418" w:header="284" w:footer="28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34DD2" w:rsidRDefault="00334DD2" w:rsidP="00AB1AF3">
      <w:r>
        <w:separator/>
      </w:r>
    </w:p>
  </w:endnote>
  <w:endnote w:type="continuationSeparator" w:id="0">
    <w:p w:rsidR="00334DD2" w:rsidRDefault="00334DD2" w:rsidP="00AB1AF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Helvetica Neue">
    <w:altName w:val="Times New Roman"/>
    <w:charset w:val="00"/>
    <w:family w:val="roman"/>
    <w:pitch w:val="default"/>
    <w:sig w:usb0="00000000" w:usb1="00000000" w:usb2="00000000" w:usb3="00000000" w:csb0="00000000" w:csb1="00000000"/>
  </w:font>
  <w:font w:name="Vrinda">
    <w:panose1 w:val="00000400000000000000"/>
    <w:charset w:val="01"/>
    <w:family w:val="roman"/>
    <w:notTrueType/>
    <w:pitch w:val="variable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69779797"/>
      <w:docPartObj>
        <w:docPartGallery w:val="Page Numbers (Bottom of Page)"/>
        <w:docPartUnique/>
      </w:docPartObj>
    </w:sdtPr>
    <w:sdtContent>
      <w:p w:rsidR="00A24DA5" w:rsidRDefault="009970A9">
        <w:pPr>
          <w:pStyle w:val="Stopka"/>
          <w:jc w:val="right"/>
        </w:pPr>
        <w:fldSimple w:instr=" PAGE   \* MERGEFORMAT ">
          <w:r w:rsidR="0092416D">
            <w:rPr>
              <w:noProof/>
            </w:rPr>
            <w:t>5</w:t>
          </w:r>
        </w:fldSimple>
      </w:p>
    </w:sdtContent>
  </w:sdt>
  <w:p w:rsidR="00A24DA5" w:rsidRDefault="00A24DA5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34DD2" w:rsidRDefault="00334DD2" w:rsidP="00AB1AF3">
      <w:r>
        <w:separator/>
      </w:r>
    </w:p>
  </w:footnote>
  <w:footnote w:type="continuationSeparator" w:id="0">
    <w:p w:rsidR="00334DD2" w:rsidRDefault="00334DD2" w:rsidP="00AB1AF3">
      <w:r>
        <w:continuationSeparator/>
      </w:r>
    </w:p>
  </w:footnote>
  <w:footnote w:id="1">
    <w:p w:rsidR="00D35DC4" w:rsidRPr="003229B9" w:rsidRDefault="00D35DC4" w:rsidP="00D35DC4">
      <w:pPr>
        <w:pStyle w:val="Przypisdolny"/>
        <w:rPr>
          <w:rFonts w:asciiTheme="minorHAnsi" w:hAnsiTheme="minorHAnsi" w:cstheme="minorHAnsi"/>
          <w:sz w:val="20"/>
          <w:szCs w:val="20"/>
        </w:rPr>
      </w:pPr>
      <w:r>
        <w:rPr>
          <w:vertAlign w:val="superscript"/>
        </w:rPr>
        <w:footnoteRef/>
      </w:r>
      <w:r>
        <w:rPr>
          <w:rFonts w:eastAsia="Arial Unicode MS" w:cs="Arial Unicode MS"/>
        </w:rPr>
        <w:t xml:space="preserve"> </w:t>
      </w:r>
      <w:r w:rsidRPr="003229B9">
        <w:rPr>
          <w:rFonts w:asciiTheme="minorHAnsi" w:eastAsia="Arial Unicode MS" w:hAnsiTheme="minorHAnsi" w:cstheme="minorHAnsi"/>
          <w:sz w:val="20"/>
          <w:szCs w:val="20"/>
        </w:rPr>
        <w:t xml:space="preserve">W. Okoń: </w:t>
      </w:r>
      <w:r w:rsidRPr="003229B9">
        <w:rPr>
          <w:rFonts w:asciiTheme="minorHAnsi" w:eastAsia="Arial Unicode MS" w:hAnsiTheme="minorHAnsi" w:cstheme="minorHAnsi"/>
          <w:i/>
          <w:iCs/>
          <w:sz w:val="20"/>
          <w:szCs w:val="20"/>
        </w:rPr>
        <w:t xml:space="preserve">Wprowadzenie do dydaktyki </w:t>
      </w:r>
      <w:proofErr w:type="spellStart"/>
      <w:r w:rsidRPr="003229B9">
        <w:rPr>
          <w:rFonts w:asciiTheme="minorHAnsi" w:eastAsia="Arial Unicode MS" w:hAnsiTheme="minorHAnsi" w:cstheme="minorHAnsi"/>
          <w:i/>
          <w:iCs/>
          <w:sz w:val="20"/>
          <w:szCs w:val="20"/>
        </w:rPr>
        <w:t>og</w:t>
      </w:r>
      <w:proofErr w:type="spellEnd"/>
      <w:r w:rsidRPr="003229B9">
        <w:rPr>
          <w:rFonts w:asciiTheme="minorHAnsi" w:eastAsia="Arial Unicode MS" w:hAnsiTheme="minorHAnsi" w:cstheme="minorHAnsi"/>
          <w:i/>
          <w:iCs/>
          <w:sz w:val="20"/>
          <w:szCs w:val="20"/>
          <w:lang w:val="es-ES_tradnl"/>
        </w:rPr>
        <w:t>ó</w:t>
      </w:r>
      <w:proofErr w:type="spellStart"/>
      <w:r w:rsidRPr="003229B9">
        <w:rPr>
          <w:rFonts w:asciiTheme="minorHAnsi" w:eastAsia="Arial Unicode MS" w:hAnsiTheme="minorHAnsi" w:cstheme="minorHAnsi"/>
          <w:i/>
          <w:iCs/>
          <w:sz w:val="20"/>
          <w:szCs w:val="20"/>
        </w:rPr>
        <w:t>lnej</w:t>
      </w:r>
      <w:proofErr w:type="spellEnd"/>
      <w:r w:rsidRPr="003229B9">
        <w:rPr>
          <w:rFonts w:asciiTheme="minorHAnsi" w:eastAsia="Arial Unicode MS" w:hAnsiTheme="minorHAnsi" w:cstheme="minorHAnsi"/>
          <w:sz w:val="20"/>
          <w:szCs w:val="20"/>
        </w:rPr>
        <w:t>, PWN, Warszawa 1987, s.227.</w:t>
      </w:r>
    </w:p>
  </w:footnote>
  <w:footnote w:id="2">
    <w:p w:rsidR="00D35DC4" w:rsidRPr="003229B9" w:rsidRDefault="00D35DC4" w:rsidP="00D35DC4">
      <w:pPr>
        <w:pStyle w:val="Przypisdolny"/>
        <w:rPr>
          <w:rFonts w:asciiTheme="minorHAnsi" w:hAnsiTheme="minorHAnsi" w:cstheme="minorHAnsi"/>
          <w:sz w:val="20"/>
          <w:szCs w:val="20"/>
        </w:rPr>
      </w:pPr>
      <w:r>
        <w:rPr>
          <w:vertAlign w:val="superscript"/>
        </w:rPr>
        <w:footnoteRef/>
      </w:r>
      <w:r>
        <w:rPr>
          <w:rFonts w:eastAsia="Arial Unicode MS" w:cs="Arial Unicode MS"/>
        </w:rPr>
        <w:t xml:space="preserve"> </w:t>
      </w:r>
      <w:r w:rsidRPr="003229B9">
        <w:rPr>
          <w:rFonts w:asciiTheme="minorHAnsi" w:eastAsia="Arial Unicode MS" w:hAnsiTheme="minorHAnsi" w:cstheme="minorHAnsi"/>
          <w:sz w:val="20"/>
          <w:szCs w:val="20"/>
        </w:rPr>
        <w:t xml:space="preserve">W. Okoń: </w:t>
      </w:r>
      <w:r w:rsidRPr="003229B9">
        <w:rPr>
          <w:rFonts w:asciiTheme="minorHAnsi" w:eastAsia="Arial Unicode MS" w:hAnsiTheme="minorHAnsi" w:cstheme="minorHAnsi"/>
          <w:i/>
          <w:iCs/>
          <w:sz w:val="20"/>
          <w:szCs w:val="20"/>
        </w:rPr>
        <w:t xml:space="preserve">Wprowadzenie do dydaktyki </w:t>
      </w:r>
      <w:proofErr w:type="spellStart"/>
      <w:r w:rsidRPr="003229B9">
        <w:rPr>
          <w:rFonts w:asciiTheme="minorHAnsi" w:eastAsia="Arial Unicode MS" w:hAnsiTheme="minorHAnsi" w:cstheme="minorHAnsi"/>
          <w:i/>
          <w:iCs/>
          <w:sz w:val="20"/>
          <w:szCs w:val="20"/>
        </w:rPr>
        <w:t>og</w:t>
      </w:r>
      <w:proofErr w:type="spellEnd"/>
      <w:r w:rsidRPr="003229B9">
        <w:rPr>
          <w:rFonts w:asciiTheme="minorHAnsi" w:eastAsia="Arial Unicode MS" w:hAnsiTheme="minorHAnsi" w:cstheme="minorHAnsi"/>
          <w:i/>
          <w:iCs/>
          <w:sz w:val="20"/>
          <w:szCs w:val="20"/>
          <w:lang w:val="es-ES_tradnl"/>
        </w:rPr>
        <w:t>ó</w:t>
      </w:r>
      <w:proofErr w:type="spellStart"/>
      <w:r w:rsidRPr="003229B9">
        <w:rPr>
          <w:rFonts w:asciiTheme="minorHAnsi" w:eastAsia="Arial Unicode MS" w:hAnsiTheme="minorHAnsi" w:cstheme="minorHAnsi"/>
          <w:i/>
          <w:iCs/>
          <w:sz w:val="20"/>
          <w:szCs w:val="20"/>
        </w:rPr>
        <w:t>lnej</w:t>
      </w:r>
      <w:proofErr w:type="spellEnd"/>
      <w:r w:rsidRPr="003229B9">
        <w:rPr>
          <w:rFonts w:asciiTheme="minorHAnsi" w:eastAsia="Arial Unicode MS" w:hAnsiTheme="minorHAnsi" w:cstheme="minorHAnsi"/>
          <w:sz w:val="20"/>
          <w:szCs w:val="20"/>
        </w:rPr>
        <w:t>, PWN, Warszawa</w:t>
      </w:r>
      <w:r w:rsidRPr="003229B9">
        <w:rPr>
          <w:rFonts w:asciiTheme="minorHAnsi" w:eastAsia="Arial Unicode MS" w:hAnsiTheme="minorHAnsi" w:cstheme="minorHAnsi"/>
          <w:sz w:val="20"/>
          <w:szCs w:val="20"/>
          <w:lang w:val="pt-PT"/>
        </w:rPr>
        <w:t xml:space="preserve"> 1987, s.2</w:t>
      </w:r>
      <w:r w:rsidRPr="003229B9">
        <w:rPr>
          <w:rFonts w:asciiTheme="minorHAnsi" w:eastAsia="Arial Unicode MS" w:hAnsiTheme="minorHAnsi" w:cstheme="minorHAnsi"/>
          <w:sz w:val="20"/>
          <w:szCs w:val="20"/>
        </w:rPr>
        <w:t>34.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40B09" w:rsidRDefault="00A24DA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  <w:r>
      <w:rPr>
        <w:rFonts w:cs="Vrinda"/>
        <w:noProof/>
        <w:lang w:val="pl-PL" w:eastAsia="pl-PL" w:bidi="ar-SA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3223895</wp:posOffset>
          </wp:positionH>
          <wp:positionV relativeFrom="margin">
            <wp:posOffset>-776605</wp:posOffset>
          </wp:positionV>
          <wp:extent cx="682625" cy="609600"/>
          <wp:effectExtent l="19050" t="0" r="3175" b="0"/>
          <wp:wrapSquare wrapText="bothSides"/>
          <wp:docPr id="20" name="Obraz 20" descr="MSCDN_nowe_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MSCDN_nowe_2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682625" cy="6096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1252220</wp:posOffset>
          </wp:positionH>
          <wp:positionV relativeFrom="paragraph">
            <wp:posOffset>-380365</wp:posOffset>
          </wp:positionV>
          <wp:extent cx="1638300" cy="1162050"/>
          <wp:effectExtent l="19050" t="0" r="0" b="0"/>
          <wp:wrapNone/>
          <wp:docPr id="19" name="Obraz 8" descr="Logo Markpi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8" descr="Logo Markpiw"/>
                  <pic:cNvPicPr>
                    <a:picLocks noChangeAspect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8300" cy="11620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column">
            <wp:posOffset>-605155</wp:posOffset>
          </wp:positionH>
          <wp:positionV relativeFrom="paragraph">
            <wp:posOffset>-189865</wp:posOffset>
          </wp:positionV>
          <wp:extent cx="1704975" cy="800100"/>
          <wp:effectExtent l="19050" t="0" r="9525" b="0"/>
          <wp:wrapNone/>
          <wp:docPr id="18" name="Obraz 6" descr="logo_FE_Wiedza_Edukacja_Rozwoj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logo_FE_Wiedza_Edukacja_Rozwoj_rgb-1"/>
                  <pic:cNvPicPr>
                    <a:picLocks noChangeAspect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4975" cy="8001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5820CA">
      <w:rPr>
        <w:rFonts w:cs="Vrinda"/>
        <w:noProof/>
        <w:lang w:val="pl-PL" w:eastAsia="pl-PL" w:bidi="ar-SA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4309745</wp:posOffset>
          </wp:positionH>
          <wp:positionV relativeFrom="paragraph">
            <wp:posOffset>-104140</wp:posOffset>
          </wp:positionV>
          <wp:extent cx="2143125" cy="628650"/>
          <wp:effectExtent l="19050" t="0" r="9525" b="0"/>
          <wp:wrapNone/>
          <wp:docPr id="17" name="Obraz 5" descr="EU_EFS_rgb-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EU_EFS_rgb-1"/>
                  <pic:cNvPicPr>
                    <a:picLocks noChangeAspect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43125" cy="6286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A47E3">
      <w:rPr>
        <w:rFonts w:cs="Vrinda"/>
        <w:lang w:val="de-DE"/>
      </w:rPr>
      <w:tab/>
    </w:r>
  </w:p>
  <w:p w:rsidR="00A24DA5" w:rsidRDefault="00A24DA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A24DA5" w:rsidRDefault="00A24DA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  <w:p w:rsidR="00A24DA5" w:rsidRDefault="00A24DA5" w:rsidP="002A47E3">
    <w:pPr>
      <w:pStyle w:val="Nagwek"/>
      <w:tabs>
        <w:tab w:val="clear" w:pos="4536"/>
        <w:tab w:val="clear" w:pos="9072"/>
        <w:tab w:val="center" w:pos="5315"/>
      </w:tabs>
      <w:ind w:left="1560"/>
      <w:rPr>
        <w:rFonts w:cs="Vrinda"/>
        <w:lang w:val="de-DE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CF3BBA"/>
    <w:multiLevelType w:val="hybridMultilevel"/>
    <w:tmpl w:val="FEB86622"/>
    <w:lvl w:ilvl="0" w:tplc="04150001">
      <w:start w:val="1"/>
      <w:numFmt w:val="bullet"/>
      <w:lvlText w:val=""/>
      <w:lvlJc w:val="left"/>
      <w:pPr>
        <w:ind w:left="982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02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22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42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62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82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02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22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42" w:hanging="360"/>
      </w:pPr>
      <w:rPr>
        <w:rFonts w:ascii="Wingdings" w:hAnsi="Wingdings" w:hint="default"/>
      </w:rPr>
    </w:lvl>
  </w:abstractNum>
  <w:abstractNum w:abstractNumId="1">
    <w:nsid w:val="275C1F6B"/>
    <w:multiLevelType w:val="hybridMultilevel"/>
    <w:tmpl w:val="E228C31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AE35402"/>
    <w:multiLevelType w:val="hybridMultilevel"/>
    <w:tmpl w:val="3E5E296C"/>
    <w:styleLink w:val="Kreski"/>
    <w:lvl w:ilvl="0" w:tplc="9B2697E2">
      <w:start w:val="1"/>
      <w:numFmt w:val="bullet"/>
      <w:lvlText w:val="-"/>
      <w:lvlJc w:val="left"/>
      <w:pPr>
        <w:ind w:left="2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1" w:tplc="3AD20DA2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 w:tplc="801ACDBA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 w:tplc="CCFED6D2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 w:tplc="CAA4AAD2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 w:tplc="EAC8B7E8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 w:tplc="E8D4B7F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 w:tplc="D7767B82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 w:tplc="C89EE9BC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abstractNum w:abstractNumId="3">
    <w:nsid w:val="7D5201D5"/>
    <w:multiLevelType w:val="multilevel"/>
    <w:tmpl w:val="F55C64A4"/>
    <w:lvl w:ilvl="0">
      <w:start w:val="1"/>
      <w:numFmt w:val="decimal"/>
      <w:lvlText w:val="%1."/>
      <w:lvlJc w:val="left"/>
      <w:pPr>
        <w:ind w:left="262" w:hanging="262"/>
      </w:pPr>
      <w:rPr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4"/>
        <w:szCs w:val="24"/>
        <w:highlight w:val="none"/>
        <w:vertAlign w:val="baseline"/>
      </w:rPr>
    </w:lvl>
    <w:lvl w:ilvl="1">
      <w:start w:val="1"/>
      <w:numFmt w:val="bullet"/>
      <w:lvlText w:val="-"/>
      <w:lvlJc w:val="left"/>
      <w:pPr>
        <w:ind w:left="5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2">
      <w:start w:val="1"/>
      <w:numFmt w:val="bullet"/>
      <w:lvlText w:val="-"/>
      <w:lvlJc w:val="left"/>
      <w:pPr>
        <w:ind w:left="7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3">
      <w:start w:val="1"/>
      <w:numFmt w:val="bullet"/>
      <w:lvlText w:val="-"/>
      <w:lvlJc w:val="left"/>
      <w:pPr>
        <w:ind w:left="9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4">
      <w:start w:val="1"/>
      <w:numFmt w:val="bullet"/>
      <w:lvlText w:val="-"/>
      <w:lvlJc w:val="left"/>
      <w:pPr>
        <w:ind w:left="122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5">
      <w:start w:val="1"/>
      <w:numFmt w:val="bullet"/>
      <w:lvlText w:val="-"/>
      <w:lvlJc w:val="left"/>
      <w:pPr>
        <w:ind w:left="146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6">
      <w:start w:val="1"/>
      <w:numFmt w:val="bullet"/>
      <w:lvlText w:val="-"/>
      <w:lvlJc w:val="left"/>
      <w:pPr>
        <w:ind w:left="170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7">
      <w:start w:val="1"/>
      <w:numFmt w:val="bullet"/>
      <w:lvlText w:val="-"/>
      <w:lvlJc w:val="left"/>
      <w:pPr>
        <w:ind w:left="194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  <w:lvl w:ilvl="8">
      <w:start w:val="1"/>
      <w:numFmt w:val="bullet"/>
      <w:lvlText w:val="-"/>
      <w:lvlJc w:val="left"/>
      <w:pPr>
        <w:ind w:left="2182" w:hanging="26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4"/>
        <w:sz w:val="29"/>
        <w:szCs w:val="29"/>
        <w:highlight w:val="none"/>
        <w:vertAlign w:val="baseline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  <w:numIdMacAtCleanup w:val="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hyphenationZone w:val="425"/>
  <w:drawingGridHorizontalSpacing w:val="120"/>
  <w:displayHorizontalDrawingGridEvery w:val="2"/>
  <w:noPunctuationKerning/>
  <w:characterSpacingControl w:val="doNotCompress"/>
  <w:hdrShapeDefaults>
    <o:shapedefaults v:ext="edit" spidmax="36866"/>
    <o:shapelayout v:ext="edit">
      <o:regrouptable v:ext="edit">
        <o:entry new="1" old="0"/>
      </o:regrouptable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C1C7D"/>
    <w:rsid w:val="00002A87"/>
    <w:rsid w:val="0000577C"/>
    <w:rsid w:val="00010710"/>
    <w:rsid w:val="000222DC"/>
    <w:rsid w:val="00024E7A"/>
    <w:rsid w:val="000269B4"/>
    <w:rsid w:val="0003512D"/>
    <w:rsid w:val="000413AC"/>
    <w:rsid w:val="00041A33"/>
    <w:rsid w:val="0004321E"/>
    <w:rsid w:val="0008379C"/>
    <w:rsid w:val="00087D6B"/>
    <w:rsid w:val="0009373F"/>
    <w:rsid w:val="000A0039"/>
    <w:rsid w:val="000A5BB2"/>
    <w:rsid w:val="000A5DBC"/>
    <w:rsid w:val="000A5EA6"/>
    <w:rsid w:val="000B4B14"/>
    <w:rsid w:val="000F5DD3"/>
    <w:rsid w:val="0010323A"/>
    <w:rsid w:val="001206D4"/>
    <w:rsid w:val="001220DB"/>
    <w:rsid w:val="00126B9F"/>
    <w:rsid w:val="00133461"/>
    <w:rsid w:val="00133519"/>
    <w:rsid w:val="0014194A"/>
    <w:rsid w:val="001602BA"/>
    <w:rsid w:val="001715EA"/>
    <w:rsid w:val="00173C66"/>
    <w:rsid w:val="00177B95"/>
    <w:rsid w:val="00190843"/>
    <w:rsid w:val="001A6A59"/>
    <w:rsid w:val="001B083F"/>
    <w:rsid w:val="001B0C8C"/>
    <w:rsid w:val="001B143C"/>
    <w:rsid w:val="001B15FD"/>
    <w:rsid w:val="001B2092"/>
    <w:rsid w:val="001B2678"/>
    <w:rsid w:val="001B40CB"/>
    <w:rsid w:val="001C4957"/>
    <w:rsid w:val="001D4481"/>
    <w:rsid w:val="001E5B02"/>
    <w:rsid w:val="001E6E6A"/>
    <w:rsid w:val="001E789B"/>
    <w:rsid w:val="001F5A0B"/>
    <w:rsid w:val="00220FF6"/>
    <w:rsid w:val="002279FB"/>
    <w:rsid w:val="0024086C"/>
    <w:rsid w:val="00240B09"/>
    <w:rsid w:val="0024103F"/>
    <w:rsid w:val="00243E1B"/>
    <w:rsid w:val="00246C5D"/>
    <w:rsid w:val="00247B54"/>
    <w:rsid w:val="00251CCF"/>
    <w:rsid w:val="00252D0B"/>
    <w:rsid w:val="00253F3D"/>
    <w:rsid w:val="00255D63"/>
    <w:rsid w:val="00270265"/>
    <w:rsid w:val="00275365"/>
    <w:rsid w:val="00282567"/>
    <w:rsid w:val="002859C2"/>
    <w:rsid w:val="00291C30"/>
    <w:rsid w:val="002A47E3"/>
    <w:rsid w:val="002A68B4"/>
    <w:rsid w:val="002B3E92"/>
    <w:rsid w:val="002B5089"/>
    <w:rsid w:val="002C1DDC"/>
    <w:rsid w:val="002C5B1B"/>
    <w:rsid w:val="002C70FC"/>
    <w:rsid w:val="002D12FE"/>
    <w:rsid w:val="002D2652"/>
    <w:rsid w:val="002D54A1"/>
    <w:rsid w:val="002E41DB"/>
    <w:rsid w:val="002E4E00"/>
    <w:rsid w:val="002E5273"/>
    <w:rsid w:val="002E53F7"/>
    <w:rsid w:val="002F1B82"/>
    <w:rsid w:val="0030299A"/>
    <w:rsid w:val="003212CE"/>
    <w:rsid w:val="003229B9"/>
    <w:rsid w:val="0032688B"/>
    <w:rsid w:val="00334DD2"/>
    <w:rsid w:val="0034308D"/>
    <w:rsid w:val="00346285"/>
    <w:rsid w:val="0035665C"/>
    <w:rsid w:val="003713EA"/>
    <w:rsid w:val="00371E91"/>
    <w:rsid w:val="00393A62"/>
    <w:rsid w:val="003A36DF"/>
    <w:rsid w:val="003A6E56"/>
    <w:rsid w:val="003B73E5"/>
    <w:rsid w:val="003C0A1E"/>
    <w:rsid w:val="003C103C"/>
    <w:rsid w:val="003D2A79"/>
    <w:rsid w:val="003D67D2"/>
    <w:rsid w:val="003E6AFC"/>
    <w:rsid w:val="004107A6"/>
    <w:rsid w:val="00411F49"/>
    <w:rsid w:val="00431DE2"/>
    <w:rsid w:val="00432E04"/>
    <w:rsid w:val="00463263"/>
    <w:rsid w:val="00485059"/>
    <w:rsid w:val="004A4373"/>
    <w:rsid w:val="004A4A1B"/>
    <w:rsid w:val="004A4CAC"/>
    <w:rsid w:val="004B0ABB"/>
    <w:rsid w:val="004B1759"/>
    <w:rsid w:val="004B1F3A"/>
    <w:rsid w:val="004C30AE"/>
    <w:rsid w:val="004C448C"/>
    <w:rsid w:val="004E6184"/>
    <w:rsid w:val="004F0404"/>
    <w:rsid w:val="004F657E"/>
    <w:rsid w:val="004F738B"/>
    <w:rsid w:val="00501F98"/>
    <w:rsid w:val="00515D99"/>
    <w:rsid w:val="0052561A"/>
    <w:rsid w:val="0053613D"/>
    <w:rsid w:val="0054292A"/>
    <w:rsid w:val="00544BE8"/>
    <w:rsid w:val="005534EB"/>
    <w:rsid w:val="00556E7E"/>
    <w:rsid w:val="00581ED2"/>
    <w:rsid w:val="005820CA"/>
    <w:rsid w:val="00582DB9"/>
    <w:rsid w:val="005857A2"/>
    <w:rsid w:val="0058743E"/>
    <w:rsid w:val="00594C19"/>
    <w:rsid w:val="005A230E"/>
    <w:rsid w:val="005A4D75"/>
    <w:rsid w:val="005A52C4"/>
    <w:rsid w:val="005A71EE"/>
    <w:rsid w:val="005C0615"/>
    <w:rsid w:val="005C555C"/>
    <w:rsid w:val="005D0243"/>
    <w:rsid w:val="005E7411"/>
    <w:rsid w:val="005F30B2"/>
    <w:rsid w:val="0063530C"/>
    <w:rsid w:val="00640944"/>
    <w:rsid w:val="00656448"/>
    <w:rsid w:val="00657258"/>
    <w:rsid w:val="00673045"/>
    <w:rsid w:val="00674E83"/>
    <w:rsid w:val="00687594"/>
    <w:rsid w:val="006C14E0"/>
    <w:rsid w:val="006C536C"/>
    <w:rsid w:val="006C6852"/>
    <w:rsid w:val="006D0C4E"/>
    <w:rsid w:val="006D1834"/>
    <w:rsid w:val="006D56E7"/>
    <w:rsid w:val="006E086D"/>
    <w:rsid w:val="00700C45"/>
    <w:rsid w:val="0073218B"/>
    <w:rsid w:val="00732A99"/>
    <w:rsid w:val="0074544D"/>
    <w:rsid w:val="00756EA9"/>
    <w:rsid w:val="007577ED"/>
    <w:rsid w:val="00765C7B"/>
    <w:rsid w:val="00766B7A"/>
    <w:rsid w:val="00787B5D"/>
    <w:rsid w:val="00790329"/>
    <w:rsid w:val="00791D0E"/>
    <w:rsid w:val="007C18E8"/>
    <w:rsid w:val="007D367A"/>
    <w:rsid w:val="007D5832"/>
    <w:rsid w:val="007D6D73"/>
    <w:rsid w:val="007E119B"/>
    <w:rsid w:val="007E20CD"/>
    <w:rsid w:val="007E6498"/>
    <w:rsid w:val="007E739C"/>
    <w:rsid w:val="007F5AEA"/>
    <w:rsid w:val="007F7F93"/>
    <w:rsid w:val="00800AC5"/>
    <w:rsid w:val="0080195E"/>
    <w:rsid w:val="008075FD"/>
    <w:rsid w:val="008164CC"/>
    <w:rsid w:val="008220DA"/>
    <w:rsid w:val="008306EC"/>
    <w:rsid w:val="00832F69"/>
    <w:rsid w:val="00837359"/>
    <w:rsid w:val="00863D69"/>
    <w:rsid w:val="008647E7"/>
    <w:rsid w:val="0089753F"/>
    <w:rsid w:val="00897E0F"/>
    <w:rsid w:val="008A44A2"/>
    <w:rsid w:val="008B095D"/>
    <w:rsid w:val="008D1301"/>
    <w:rsid w:val="008D79AC"/>
    <w:rsid w:val="008D7AB6"/>
    <w:rsid w:val="008E4BC2"/>
    <w:rsid w:val="008F0880"/>
    <w:rsid w:val="00902AB3"/>
    <w:rsid w:val="0091509E"/>
    <w:rsid w:val="00916401"/>
    <w:rsid w:val="00917CCE"/>
    <w:rsid w:val="0092416D"/>
    <w:rsid w:val="0094133F"/>
    <w:rsid w:val="00944CE5"/>
    <w:rsid w:val="009614CD"/>
    <w:rsid w:val="00975379"/>
    <w:rsid w:val="009916AD"/>
    <w:rsid w:val="009954C5"/>
    <w:rsid w:val="00996BDD"/>
    <w:rsid w:val="009970A9"/>
    <w:rsid w:val="009A61BB"/>
    <w:rsid w:val="009C19C0"/>
    <w:rsid w:val="009E56AE"/>
    <w:rsid w:val="009E61D6"/>
    <w:rsid w:val="009F3966"/>
    <w:rsid w:val="00A02C55"/>
    <w:rsid w:val="00A22C10"/>
    <w:rsid w:val="00A24DA5"/>
    <w:rsid w:val="00A2773C"/>
    <w:rsid w:val="00A47552"/>
    <w:rsid w:val="00A628E5"/>
    <w:rsid w:val="00A65432"/>
    <w:rsid w:val="00A915F1"/>
    <w:rsid w:val="00A975F7"/>
    <w:rsid w:val="00AA17ED"/>
    <w:rsid w:val="00AB16E5"/>
    <w:rsid w:val="00AB1AF3"/>
    <w:rsid w:val="00AB3EC9"/>
    <w:rsid w:val="00AB42DB"/>
    <w:rsid w:val="00AC22D8"/>
    <w:rsid w:val="00AC31C1"/>
    <w:rsid w:val="00AD5B9E"/>
    <w:rsid w:val="00AE56EB"/>
    <w:rsid w:val="00AF09B3"/>
    <w:rsid w:val="00B10121"/>
    <w:rsid w:val="00B264D1"/>
    <w:rsid w:val="00B26C48"/>
    <w:rsid w:val="00B30200"/>
    <w:rsid w:val="00B338D3"/>
    <w:rsid w:val="00B51A8A"/>
    <w:rsid w:val="00B53CCB"/>
    <w:rsid w:val="00B74F4F"/>
    <w:rsid w:val="00B86533"/>
    <w:rsid w:val="00B963DA"/>
    <w:rsid w:val="00BA5FDC"/>
    <w:rsid w:val="00BB6A9B"/>
    <w:rsid w:val="00BC152E"/>
    <w:rsid w:val="00BC3FA7"/>
    <w:rsid w:val="00BF1AF6"/>
    <w:rsid w:val="00BF2A30"/>
    <w:rsid w:val="00C06E81"/>
    <w:rsid w:val="00C102F7"/>
    <w:rsid w:val="00C12924"/>
    <w:rsid w:val="00C32785"/>
    <w:rsid w:val="00C33EB8"/>
    <w:rsid w:val="00C439BD"/>
    <w:rsid w:val="00C51C67"/>
    <w:rsid w:val="00C54192"/>
    <w:rsid w:val="00C61DD5"/>
    <w:rsid w:val="00C9545A"/>
    <w:rsid w:val="00CA2979"/>
    <w:rsid w:val="00CA713C"/>
    <w:rsid w:val="00CB0FFD"/>
    <w:rsid w:val="00CB1185"/>
    <w:rsid w:val="00CB4E42"/>
    <w:rsid w:val="00CB5000"/>
    <w:rsid w:val="00CB7574"/>
    <w:rsid w:val="00CC1DAE"/>
    <w:rsid w:val="00CD27AB"/>
    <w:rsid w:val="00CD3C6E"/>
    <w:rsid w:val="00CE116D"/>
    <w:rsid w:val="00CE6BD8"/>
    <w:rsid w:val="00D01CCD"/>
    <w:rsid w:val="00D07CBB"/>
    <w:rsid w:val="00D22FC0"/>
    <w:rsid w:val="00D31866"/>
    <w:rsid w:val="00D31E79"/>
    <w:rsid w:val="00D35BF9"/>
    <w:rsid w:val="00D35DC4"/>
    <w:rsid w:val="00D40C95"/>
    <w:rsid w:val="00D446F8"/>
    <w:rsid w:val="00D71C5F"/>
    <w:rsid w:val="00D7386F"/>
    <w:rsid w:val="00D76FC6"/>
    <w:rsid w:val="00D77255"/>
    <w:rsid w:val="00D82157"/>
    <w:rsid w:val="00D9033F"/>
    <w:rsid w:val="00DA640A"/>
    <w:rsid w:val="00DA74D4"/>
    <w:rsid w:val="00DB0B2E"/>
    <w:rsid w:val="00DB40BB"/>
    <w:rsid w:val="00DB73C5"/>
    <w:rsid w:val="00DD1503"/>
    <w:rsid w:val="00DD3B1A"/>
    <w:rsid w:val="00DE27E1"/>
    <w:rsid w:val="00DF5FC1"/>
    <w:rsid w:val="00E0754F"/>
    <w:rsid w:val="00E16CE7"/>
    <w:rsid w:val="00E34FEB"/>
    <w:rsid w:val="00E35298"/>
    <w:rsid w:val="00E725B8"/>
    <w:rsid w:val="00E72D5A"/>
    <w:rsid w:val="00E743CD"/>
    <w:rsid w:val="00E7519E"/>
    <w:rsid w:val="00E753EB"/>
    <w:rsid w:val="00E825AF"/>
    <w:rsid w:val="00E828E1"/>
    <w:rsid w:val="00E90ADE"/>
    <w:rsid w:val="00EA02B6"/>
    <w:rsid w:val="00EA4C44"/>
    <w:rsid w:val="00EA7369"/>
    <w:rsid w:val="00EB3C96"/>
    <w:rsid w:val="00EC0098"/>
    <w:rsid w:val="00EC1C7D"/>
    <w:rsid w:val="00EC3965"/>
    <w:rsid w:val="00F00C2D"/>
    <w:rsid w:val="00F132AC"/>
    <w:rsid w:val="00F147D0"/>
    <w:rsid w:val="00F14DF4"/>
    <w:rsid w:val="00F222B3"/>
    <w:rsid w:val="00F22D45"/>
    <w:rsid w:val="00F37450"/>
    <w:rsid w:val="00F4577E"/>
    <w:rsid w:val="00F54445"/>
    <w:rsid w:val="00F6558A"/>
    <w:rsid w:val="00F663D7"/>
    <w:rsid w:val="00F66A56"/>
    <w:rsid w:val="00F772C8"/>
    <w:rsid w:val="00F81D14"/>
    <w:rsid w:val="00F844B1"/>
    <w:rsid w:val="00F86C10"/>
    <w:rsid w:val="00FA7A19"/>
    <w:rsid w:val="00FB22C1"/>
    <w:rsid w:val="00FB36F0"/>
    <w:rsid w:val="00FC33AE"/>
    <w:rsid w:val="00FD19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68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ind w:firstLine="360"/>
      </w:pPr>
    </w:pPrDefault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note text" w:uiPriority="99"/>
    <w:lsdException w:name="annotation text" w:uiPriority="99"/>
    <w:lsdException w:name="header" w:uiPriority="99"/>
    <w:lsdException w:name="footer" w:uiPriority="99"/>
    <w:lsdException w:name="caption" w:semiHidden="1" w:uiPriority="35" w:unhideWhenUsed="1" w:qFormat="1"/>
    <w:lsdException w:name="footnote reference" w:uiPriority="99"/>
    <w:lsdException w:name="annotation reference" w:uiPriority="99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126B9F"/>
  </w:style>
  <w:style w:type="paragraph" w:styleId="Nagwek1">
    <w:name w:val="heading 1"/>
    <w:basedOn w:val="Normalny"/>
    <w:next w:val="Normalny"/>
    <w:link w:val="Nagwek1Znak"/>
    <w:uiPriority w:val="9"/>
    <w:qFormat/>
    <w:rsid w:val="00126B9F"/>
    <w:pPr>
      <w:pBdr>
        <w:bottom w:val="single" w:sz="12" w:space="1" w:color="0B5294" w:themeColor="accent1" w:themeShade="BF"/>
      </w:pBdr>
      <w:spacing w:before="600" w:after="80"/>
      <w:ind w:firstLine="0"/>
      <w:outlineLvl w:val="0"/>
    </w:pPr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126B9F"/>
    <w:pPr>
      <w:pBdr>
        <w:bottom w:val="single" w:sz="8" w:space="1" w:color="0F6FC6" w:themeColor="accent1"/>
      </w:pBdr>
      <w:spacing w:before="200" w:after="80"/>
      <w:ind w:firstLine="0"/>
      <w:outlineLvl w:val="1"/>
    </w:pPr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126B9F"/>
    <w:pPr>
      <w:pBdr>
        <w:bottom w:val="single" w:sz="4" w:space="1" w:color="59A9F2" w:themeColor="accent1" w:themeTint="99"/>
      </w:pBdr>
      <w:spacing w:before="200" w:after="80"/>
      <w:ind w:firstLine="0"/>
      <w:outlineLvl w:val="2"/>
    </w:pPr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126B9F"/>
    <w:pPr>
      <w:pBdr>
        <w:bottom w:val="single" w:sz="4" w:space="2" w:color="90C5F6" w:themeColor="accent1" w:themeTint="66"/>
      </w:pBdr>
      <w:spacing w:before="200" w:after="80"/>
      <w:ind w:firstLine="0"/>
      <w:outlineLvl w:val="3"/>
    </w:pPr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126B9F"/>
    <w:pPr>
      <w:spacing w:before="200" w:after="80"/>
      <w:ind w:firstLine="0"/>
      <w:outlineLvl w:val="4"/>
    </w:pPr>
    <w:rPr>
      <w:rFonts w:asciiTheme="majorHAnsi" w:eastAsiaTheme="majorEastAsia" w:hAnsiTheme="majorHAnsi" w:cstheme="majorBidi"/>
      <w:color w:val="0F6FC6" w:themeColor="accent1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126B9F"/>
    <w:pPr>
      <w:spacing w:before="280" w:after="100"/>
      <w:ind w:firstLine="0"/>
      <w:outlineLvl w:val="5"/>
    </w:pPr>
    <w:rPr>
      <w:rFonts w:asciiTheme="majorHAnsi" w:eastAsiaTheme="majorEastAsia" w:hAnsiTheme="majorHAnsi" w:cstheme="majorBidi"/>
      <w:i/>
      <w:iCs/>
      <w:color w:val="0F6FC6" w:themeColor="accent1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126B9F"/>
    <w:pPr>
      <w:spacing w:before="320" w:after="100"/>
      <w:ind w:firstLine="0"/>
      <w:outlineLvl w:val="6"/>
    </w:pPr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126B9F"/>
    <w:pPr>
      <w:spacing w:before="320" w:after="100"/>
      <w:ind w:firstLine="0"/>
      <w:outlineLvl w:val="7"/>
    </w:pPr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126B9F"/>
    <w:pPr>
      <w:spacing w:before="320" w:after="100"/>
      <w:ind w:firstLine="0"/>
      <w:outlineLvl w:val="8"/>
    </w:pPr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ytu">
    <w:name w:val="Title"/>
    <w:basedOn w:val="Normalny"/>
    <w:next w:val="Normalny"/>
    <w:link w:val="TytuZnak"/>
    <w:uiPriority w:val="10"/>
    <w:qFormat/>
    <w:rsid w:val="00126B9F"/>
    <w:pPr>
      <w:pBdr>
        <w:top w:val="single" w:sz="8" w:space="10" w:color="75B7F4" w:themeColor="accent1" w:themeTint="7F"/>
        <w:bottom w:val="single" w:sz="24" w:space="15" w:color="0BD0D9" w:themeColor="accent3"/>
      </w:pBdr>
      <w:ind w:firstLine="0"/>
      <w:jc w:val="center"/>
    </w:pPr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dymka">
    <w:name w:val="Balloon Text"/>
    <w:basedOn w:val="Normalny"/>
    <w:semiHidden/>
    <w:rsid w:val="006D56E7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94133F"/>
    <w:pPr>
      <w:tabs>
        <w:tab w:val="center" w:pos="4536"/>
        <w:tab w:val="right" w:pos="9072"/>
      </w:tabs>
    </w:pPr>
    <w:rPr>
      <w:rFonts w:ascii="Calibri" w:eastAsia="Calibri" w:hAnsi="Calibri"/>
    </w:rPr>
  </w:style>
  <w:style w:type="character" w:customStyle="1" w:styleId="NagwekZnak">
    <w:name w:val="Nagłówek Znak"/>
    <w:link w:val="Nagwek"/>
    <w:uiPriority w:val="99"/>
    <w:rsid w:val="0094133F"/>
    <w:rPr>
      <w:rFonts w:ascii="Calibri" w:eastAsia="Calibri" w:hAnsi="Calibri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rsid w:val="00AB1AF3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AB1AF3"/>
    <w:rPr>
      <w:sz w:val="24"/>
      <w:szCs w:val="24"/>
    </w:rPr>
  </w:style>
  <w:style w:type="paragraph" w:styleId="Akapitzlist">
    <w:name w:val="List Paragraph"/>
    <w:basedOn w:val="Normalny"/>
    <w:uiPriority w:val="34"/>
    <w:qFormat/>
    <w:rsid w:val="00126B9F"/>
    <w:pPr>
      <w:ind w:left="720"/>
      <w:contextualSpacing/>
    </w:pPr>
  </w:style>
  <w:style w:type="paragraph" w:customStyle="1" w:styleId="Default">
    <w:name w:val="Default"/>
    <w:rsid w:val="0035665C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val="pl-PL" w:bidi="ar-SA"/>
    </w:rPr>
  </w:style>
  <w:style w:type="character" w:styleId="Odwoaniedokomentarza">
    <w:name w:val="annotation reference"/>
    <w:uiPriority w:val="99"/>
    <w:rsid w:val="00BC152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BC152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BC152E"/>
  </w:style>
  <w:style w:type="paragraph" w:styleId="Tematkomentarza">
    <w:name w:val="annotation subject"/>
    <w:basedOn w:val="Tekstkomentarza"/>
    <w:next w:val="Tekstkomentarza"/>
    <w:link w:val="TematkomentarzaZnak"/>
    <w:rsid w:val="00BC152E"/>
    <w:rPr>
      <w:b/>
      <w:bCs/>
    </w:rPr>
  </w:style>
  <w:style w:type="character" w:customStyle="1" w:styleId="TematkomentarzaZnak">
    <w:name w:val="Temat komentarza Znak"/>
    <w:link w:val="Tematkomentarza"/>
    <w:rsid w:val="00BC152E"/>
    <w:rPr>
      <w:b/>
      <w:bCs/>
    </w:rPr>
  </w:style>
  <w:style w:type="character" w:customStyle="1" w:styleId="Nagwek1Znak">
    <w:name w:val="Nagłówek 1 Znak"/>
    <w:basedOn w:val="Domylnaczcionkaakapitu"/>
    <w:link w:val="Nagwek1"/>
    <w:uiPriority w:val="9"/>
    <w:rsid w:val="00126B9F"/>
    <w:rPr>
      <w:rFonts w:asciiTheme="majorHAnsi" w:eastAsiaTheme="majorEastAsia" w:hAnsiTheme="majorHAnsi" w:cstheme="majorBidi"/>
      <w:b/>
      <w:bCs/>
      <w:color w:val="0B5294" w:themeColor="accent1" w:themeShade="BF"/>
      <w:sz w:val="24"/>
      <w:szCs w:val="24"/>
    </w:rPr>
  </w:style>
  <w:style w:type="character" w:customStyle="1" w:styleId="Nagwek2Znak">
    <w:name w:val="Nagłówek 2 Znak"/>
    <w:basedOn w:val="Domylnaczcionkaakapitu"/>
    <w:link w:val="Nagwek2"/>
    <w:uiPriority w:val="9"/>
    <w:rsid w:val="00126B9F"/>
    <w:rPr>
      <w:rFonts w:asciiTheme="majorHAnsi" w:eastAsiaTheme="majorEastAsia" w:hAnsiTheme="majorHAnsi" w:cstheme="majorBidi"/>
      <w:color w:val="0B5294" w:themeColor="accent1" w:themeShade="BF"/>
      <w:sz w:val="24"/>
      <w:szCs w:val="24"/>
    </w:rPr>
  </w:style>
  <w:style w:type="character" w:customStyle="1" w:styleId="TytuZnak">
    <w:name w:val="Tytuł Znak"/>
    <w:basedOn w:val="Domylnaczcionkaakapitu"/>
    <w:link w:val="Tytu"/>
    <w:uiPriority w:val="10"/>
    <w:rsid w:val="00126B9F"/>
    <w:rPr>
      <w:rFonts w:asciiTheme="majorHAnsi" w:eastAsiaTheme="majorEastAsia" w:hAnsiTheme="majorHAnsi" w:cstheme="majorBidi"/>
      <w:i/>
      <w:iCs/>
      <w:color w:val="073662" w:themeColor="accent1" w:themeShade="7F"/>
      <w:sz w:val="60"/>
      <w:szCs w:val="60"/>
    </w:rPr>
  </w:style>
  <w:style w:type="paragraph" w:styleId="Tekstpodstawowy">
    <w:name w:val="Body Text"/>
    <w:basedOn w:val="Normalny"/>
    <w:link w:val="TekstpodstawowyZnak"/>
    <w:unhideWhenUsed/>
    <w:rsid w:val="00E35298"/>
    <w:pPr>
      <w:spacing w:after="120"/>
    </w:pPr>
  </w:style>
  <w:style w:type="character" w:customStyle="1" w:styleId="TekstpodstawowyZnak">
    <w:name w:val="Tekst podstawowy Znak"/>
    <w:link w:val="Tekstpodstawowy"/>
    <w:rsid w:val="00E35298"/>
    <w:rPr>
      <w:sz w:val="24"/>
      <w:szCs w:val="24"/>
    </w:rPr>
  </w:style>
  <w:style w:type="table" w:styleId="Tabela-Siatka">
    <w:name w:val="Table Grid"/>
    <w:basedOn w:val="Standardowy"/>
    <w:uiPriority w:val="59"/>
    <w:rsid w:val="00E743C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landokumentu">
    <w:name w:val="Document Map"/>
    <w:basedOn w:val="Normalny"/>
    <w:semiHidden/>
    <w:rsid w:val="00411F49"/>
    <w:pPr>
      <w:shd w:val="clear" w:color="auto" w:fill="000080"/>
    </w:pPr>
    <w:rPr>
      <w:rFonts w:ascii="Tahoma" w:hAnsi="Tahoma"/>
      <w:sz w:val="20"/>
      <w:szCs w:val="20"/>
    </w:rPr>
  </w:style>
  <w:style w:type="paragraph" w:customStyle="1" w:styleId="Akapitzlist1">
    <w:name w:val="Akapit z listą1"/>
    <w:basedOn w:val="Normalny"/>
    <w:rsid w:val="00282567"/>
    <w:pPr>
      <w:spacing w:after="200" w:line="276" w:lineRule="auto"/>
      <w:ind w:left="720"/>
      <w:contextualSpacing/>
    </w:pPr>
    <w:rPr>
      <w:rFonts w:ascii="Calibri" w:hAnsi="Calibri"/>
    </w:rPr>
  </w:style>
  <w:style w:type="paragraph" w:styleId="Tekstprzypisudolnego">
    <w:name w:val="footnote text"/>
    <w:basedOn w:val="Normalny"/>
    <w:link w:val="TekstprzypisudolnegoZnak"/>
    <w:uiPriority w:val="99"/>
    <w:rsid w:val="00B86533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B86533"/>
  </w:style>
  <w:style w:type="character" w:styleId="Odwoanieprzypisudolnego">
    <w:name w:val="footnote reference"/>
    <w:uiPriority w:val="99"/>
    <w:rsid w:val="00B86533"/>
    <w:rPr>
      <w:vertAlign w:val="superscript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  <w:sz w:val="24"/>
      <w:szCs w:val="24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126B9F"/>
    <w:rPr>
      <w:rFonts w:asciiTheme="majorHAnsi" w:eastAsiaTheme="majorEastAsia" w:hAnsiTheme="majorHAnsi" w:cstheme="majorBidi"/>
      <w:color w:val="0F6FC6" w:themeColor="accent1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126B9F"/>
    <w:rPr>
      <w:rFonts w:asciiTheme="majorHAnsi" w:eastAsiaTheme="majorEastAsia" w:hAnsiTheme="majorHAnsi" w:cstheme="majorBidi"/>
      <w:i/>
      <w:iCs/>
      <w:color w:val="0F6FC6" w:themeColor="accent1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126B9F"/>
    <w:rPr>
      <w:rFonts w:asciiTheme="majorHAnsi" w:eastAsiaTheme="majorEastAsia" w:hAnsiTheme="majorHAnsi" w:cstheme="majorBidi"/>
      <w:b/>
      <w:bCs/>
      <w:color w:val="0BD0D9" w:themeColor="accent3"/>
      <w:sz w:val="20"/>
      <w:szCs w:val="20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126B9F"/>
    <w:rPr>
      <w:rFonts w:asciiTheme="majorHAnsi" w:eastAsiaTheme="majorEastAsia" w:hAnsiTheme="majorHAnsi" w:cstheme="majorBidi"/>
      <w:b/>
      <w:bCs/>
      <w:i/>
      <w:iCs/>
      <w:color w:val="0BD0D9" w:themeColor="accent3"/>
      <w:sz w:val="20"/>
      <w:szCs w:val="20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126B9F"/>
    <w:rPr>
      <w:rFonts w:asciiTheme="majorHAnsi" w:eastAsiaTheme="majorEastAsia" w:hAnsiTheme="majorHAnsi" w:cstheme="majorBidi"/>
      <w:i/>
      <w:iCs/>
      <w:color w:val="0BD0D9" w:themeColor="accent3"/>
      <w:sz w:val="20"/>
      <w:szCs w:val="20"/>
    </w:rPr>
  </w:style>
  <w:style w:type="paragraph" w:styleId="Legenda">
    <w:name w:val="caption"/>
    <w:basedOn w:val="Normalny"/>
    <w:next w:val="Normalny"/>
    <w:uiPriority w:val="35"/>
    <w:semiHidden/>
    <w:unhideWhenUsed/>
    <w:qFormat/>
    <w:rsid w:val="00126B9F"/>
    <w:rPr>
      <w:b/>
      <w:bCs/>
      <w:sz w:val="18"/>
      <w:szCs w:val="18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126B9F"/>
    <w:pPr>
      <w:spacing w:before="200" w:after="900"/>
      <w:ind w:firstLine="0"/>
      <w:jc w:val="right"/>
    </w:pPr>
    <w:rPr>
      <w:i/>
      <w:iCs/>
      <w:sz w:val="24"/>
      <w:szCs w:val="24"/>
    </w:rPr>
  </w:style>
  <w:style w:type="character" w:customStyle="1" w:styleId="PodtytuZnak">
    <w:name w:val="Podtytuł Znak"/>
    <w:basedOn w:val="Domylnaczcionkaakapitu"/>
    <w:link w:val="Podtytu"/>
    <w:uiPriority w:val="11"/>
    <w:rsid w:val="00126B9F"/>
    <w:rPr>
      <w:rFonts w:asciiTheme="minorHAnsi"/>
      <w:i/>
      <w:iCs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126B9F"/>
    <w:rPr>
      <w:b/>
      <w:bCs/>
      <w:spacing w:val="0"/>
    </w:rPr>
  </w:style>
  <w:style w:type="character" w:styleId="Uwydatnienie">
    <w:name w:val="Emphasis"/>
    <w:uiPriority w:val="20"/>
    <w:qFormat/>
    <w:rsid w:val="00126B9F"/>
    <w:rPr>
      <w:b/>
      <w:bCs/>
      <w:i/>
      <w:iCs/>
      <w:color w:val="5A5A5A" w:themeColor="text1" w:themeTint="A5"/>
    </w:rPr>
  </w:style>
  <w:style w:type="paragraph" w:styleId="Bezodstpw">
    <w:name w:val="No Spacing"/>
    <w:basedOn w:val="Normalny"/>
    <w:link w:val="BezodstpwZnak"/>
    <w:uiPriority w:val="1"/>
    <w:qFormat/>
    <w:rsid w:val="00126B9F"/>
    <w:pPr>
      <w:ind w:firstLine="0"/>
    </w:pPr>
  </w:style>
  <w:style w:type="character" w:customStyle="1" w:styleId="BezodstpwZnak">
    <w:name w:val="Bez odstępów Znak"/>
    <w:basedOn w:val="Domylnaczcionkaakapitu"/>
    <w:link w:val="Bezodstpw"/>
    <w:uiPriority w:val="1"/>
    <w:rsid w:val="00126B9F"/>
  </w:style>
  <w:style w:type="paragraph" w:styleId="Cytat">
    <w:name w:val="Quote"/>
    <w:basedOn w:val="Normalny"/>
    <w:next w:val="Normalny"/>
    <w:link w:val="CytatZnak"/>
    <w:uiPriority w:val="29"/>
    <w:qFormat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character" w:customStyle="1" w:styleId="CytatZnak">
    <w:name w:val="Cytat Znak"/>
    <w:basedOn w:val="Domylnaczcionkaakapitu"/>
    <w:link w:val="Cytat"/>
    <w:uiPriority w:val="29"/>
    <w:rsid w:val="00126B9F"/>
    <w:rPr>
      <w:rFonts w:asciiTheme="majorHAnsi" w:eastAsiaTheme="majorEastAsia" w:hAnsiTheme="majorHAnsi" w:cstheme="majorBidi"/>
      <w:i/>
      <w:iCs/>
      <w:color w:val="5A5A5A" w:themeColor="text1" w:themeTint="A5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126B9F"/>
    <w:pPr>
      <w:pBdr>
        <w:top w:val="single" w:sz="12" w:space="10" w:color="90C5F6" w:themeColor="accent1" w:themeTint="66"/>
        <w:left w:val="single" w:sz="36" w:space="4" w:color="0F6FC6" w:themeColor="accent1"/>
        <w:bottom w:val="single" w:sz="24" w:space="10" w:color="0BD0D9" w:themeColor="accent3"/>
        <w:right w:val="single" w:sz="36" w:space="4" w:color="0F6FC6" w:themeColor="accent1"/>
      </w:pBdr>
      <w:shd w:val="clear" w:color="auto" w:fill="0F6FC6" w:themeFill="accent1"/>
      <w:spacing w:before="320" w:after="320" w:line="300" w:lineRule="auto"/>
      <w:ind w:left="1440" w:right="1440"/>
    </w:pPr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126B9F"/>
    <w:rPr>
      <w:rFonts w:asciiTheme="majorHAnsi" w:eastAsiaTheme="majorEastAsia" w:hAnsiTheme="majorHAnsi" w:cstheme="majorBidi"/>
      <w:i/>
      <w:iCs/>
      <w:color w:val="FFFFFF" w:themeColor="background1"/>
      <w:sz w:val="24"/>
      <w:szCs w:val="24"/>
      <w:shd w:val="clear" w:color="auto" w:fill="0F6FC6" w:themeFill="accent1"/>
    </w:rPr>
  </w:style>
  <w:style w:type="character" w:styleId="Wyrnieniedelikatne">
    <w:name w:val="Subtle Emphasis"/>
    <w:uiPriority w:val="19"/>
    <w:qFormat/>
    <w:rsid w:val="00126B9F"/>
    <w:rPr>
      <w:i/>
      <w:iCs/>
      <w:color w:val="5A5A5A" w:themeColor="text1" w:themeTint="A5"/>
    </w:rPr>
  </w:style>
  <w:style w:type="character" w:styleId="Wyrnienieintensywne">
    <w:name w:val="Intense Emphasis"/>
    <w:uiPriority w:val="21"/>
    <w:qFormat/>
    <w:rsid w:val="00126B9F"/>
    <w:rPr>
      <w:b/>
      <w:bCs/>
      <w:i/>
      <w:iCs/>
      <w:color w:val="0F6FC6" w:themeColor="accent1"/>
      <w:sz w:val="22"/>
      <w:szCs w:val="22"/>
    </w:rPr>
  </w:style>
  <w:style w:type="character" w:styleId="Odwoaniedelikatne">
    <w:name w:val="Subtle Reference"/>
    <w:uiPriority w:val="31"/>
    <w:qFormat/>
    <w:rsid w:val="00126B9F"/>
    <w:rPr>
      <w:color w:val="auto"/>
      <w:u w:val="single" w:color="0BD0D9" w:themeColor="accent3"/>
    </w:rPr>
  </w:style>
  <w:style w:type="character" w:styleId="Odwoanieintensywne">
    <w:name w:val="Intense Reference"/>
    <w:basedOn w:val="Domylnaczcionkaakapitu"/>
    <w:uiPriority w:val="32"/>
    <w:qFormat/>
    <w:rsid w:val="00126B9F"/>
    <w:rPr>
      <w:b/>
      <w:bCs/>
      <w:color w:val="089BA2" w:themeColor="accent3" w:themeShade="BF"/>
      <w:u w:val="single" w:color="0BD0D9" w:themeColor="accent3"/>
    </w:rPr>
  </w:style>
  <w:style w:type="character" w:styleId="Tytuksiki">
    <w:name w:val="Book Title"/>
    <w:basedOn w:val="Domylnaczcionkaakapitu"/>
    <w:uiPriority w:val="33"/>
    <w:qFormat/>
    <w:rsid w:val="00126B9F"/>
    <w:rPr>
      <w:rFonts w:asciiTheme="majorHAnsi" w:eastAsiaTheme="majorEastAsia" w:hAnsiTheme="majorHAnsi" w:cstheme="majorBidi"/>
      <w:b/>
      <w:bCs/>
      <w:i/>
      <w:iCs/>
      <w:color w:val="auto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126B9F"/>
    <w:pPr>
      <w:outlineLvl w:val="9"/>
    </w:pPr>
  </w:style>
  <w:style w:type="paragraph" w:customStyle="1" w:styleId="Tre">
    <w:name w:val="Treść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Arial Unicode MS" w:hAnsi="Helvetica Neue" w:cs="Arial Unicode MS"/>
      <w:color w:val="000000"/>
      <w:bdr w:val="nil"/>
      <w:lang w:val="pl-PL" w:eastAsia="pl-PL" w:bidi="ar-SA"/>
    </w:rPr>
  </w:style>
  <w:style w:type="paragraph" w:customStyle="1" w:styleId="Przypisdolny">
    <w:name w:val="Przypis dolny"/>
    <w:rsid w:val="00D35DC4"/>
    <w:pPr>
      <w:pBdr>
        <w:top w:val="nil"/>
        <w:left w:val="nil"/>
        <w:bottom w:val="nil"/>
        <w:right w:val="nil"/>
        <w:between w:val="nil"/>
        <w:bar w:val="nil"/>
      </w:pBdr>
      <w:ind w:firstLine="0"/>
    </w:pPr>
    <w:rPr>
      <w:rFonts w:ascii="Helvetica Neue" w:eastAsia="Helvetica Neue" w:hAnsi="Helvetica Neue" w:cs="Helvetica Neue"/>
      <w:color w:val="000000"/>
      <w:bdr w:val="nil"/>
      <w:lang w:val="pl-PL" w:eastAsia="pl-PL" w:bidi="ar-SA"/>
    </w:rPr>
  </w:style>
  <w:style w:type="numbering" w:customStyle="1" w:styleId="Kreski">
    <w:name w:val="Kreski"/>
    <w:rsid w:val="00D35DC4"/>
    <w:pPr>
      <w:numPr>
        <w:numId w:val="1"/>
      </w:numPr>
    </w:pPr>
  </w:style>
  <w:style w:type="character" w:customStyle="1" w:styleId="Hyperlink0">
    <w:name w:val="Hyperlink.0"/>
    <w:basedOn w:val="Hipercze"/>
    <w:rsid w:val="00D35DC4"/>
  </w:style>
  <w:style w:type="character" w:styleId="Hipercze">
    <w:name w:val="Hyperlink"/>
    <w:basedOn w:val="Domylnaczcionkaakapitu"/>
    <w:rsid w:val="00D35DC4"/>
    <w:rPr>
      <w:color w:val="E2D700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93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667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5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473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4879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232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333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4586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368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638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1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60331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26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81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52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90876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3382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217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403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210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746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469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2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938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3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033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412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589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0970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69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816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2699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710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172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444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59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05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240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05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42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61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178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4333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1728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868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01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224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168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944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59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139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4369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12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32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751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057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080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71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6751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35338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6389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512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09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346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20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eduforum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Niestandardowy 2">
      <a:dk1>
        <a:sysClr val="windowText" lastClr="000000"/>
      </a:dk1>
      <a:lt1>
        <a:sysClr val="window" lastClr="FFFFFF"/>
      </a:lt1>
      <a:dk2>
        <a:srgbClr val="04617B"/>
      </a:dk2>
      <a:lt2>
        <a:srgbClr val="DBF5F9"/>
      </a:lt2>
      <a:accent1>
        <a:srgbClr val="0F6FC6"/>
      </a:accent1>
      <a:accent2>
        <a:srgbClr val="009DD9"/>
      </a:accent2>
      <a:accent3>
        <a:srgbClr val="0BD0D9"/>
      </a:accent3>
      <a:accent4>
        <a:srgbClr val="E2D700"/>
      </a:accent4>
      <a:accent5>
        <a:srgbClr val="54A838"/>
      </a:accent5>
      <a:accent6>
        <a:srgbClr val="A5C249"/>
      </a:accent6>
      <a:hlink>
        <a:srgbClr val="E2D700"/>
      </a:hlink>
      <a:folHlink>
        <a:srgbClr val="85DFD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3248AC2-CE22-46A4-A91C-C810045697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1852</Words>
  <Characters>11112</Characters>
  <Application>Microsoft Office Word</Application>
  <DocSecurity>0</DocSecurity>
  <Lines>92</Lines>
  <Paragraphs>25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UMOWA ZLECENIA Nr</vt:lpstr>
    </vt:vector>
  </TitlesOfParts>
  <Company>*</Company>
  <LinksUpToDate>false</LinksUpToDate>
  <CharactersWithSpaces>12939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UMOWA ZLECENIA Nr</dc:title>
  <dc:creator>malinas</dc:creator>
  <cp:lastModifiedBy>MGasik</cp:lastModifiedBy>
  <cp:revision>9</cp:revision>
  <cp:lastPrinted>2018-05-08T10:32:00Z</cp:lastPrinted>
  <dcterms:created xsi:type="dcterms:W3CDTF">2018-12-10T14:55:00Z</dcterms:created>
  <dcterms:modified xsi:type="dcterms:W3CDTF">2019-02-06T08:28:00Z</dcterms:modified>
</cp:coreProperties>
</file>