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A85" w:rsidRDefault="000D057A" w:rsidP="000D057A">
      <w:pPr>
        <w:tabs>
          <w:tab w:val="left" w:pos="142"/>
        </w:tabs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0D057A">
        <w:rPr>
          <w:rFonts w:cstheme="minorHAnsi"/>
          <w:b/>
          <w:sz w:val="24"/>
          <w:szCs w:val="24"/>
          <w:lang w:val="pl-PL"/>
        </w:rPr>
        <w:t xml:space="preserve">Załącznik </w:t>
      </w:r>
      <w:r w:rsidR="00DA4AA6">
        <w:rPr>
          <w:rFonts w:cstheme="minorHAnsi"/>
          <w:b/>
          <w:sz w:val="24"/>
          <w:szCs w:val="24"/>
          <w:lang w:val="pl-PL"/>
        </w:rPr>
        <w:t>III.</w:t>
      </w:r>
      <w:r w:rsidRPr="000D057A">
        <w:rPr>
          <w:rFonts w:cstheme="minorHAnsi"/>
          <w:b/>
          <w:sz w:val="24"/>
          <w:szCs w:val="24"/>
          <w:lang w:val="pl-PL"/>
        </w:rPr>
        <w:t>1</w:t>
      </w:r>
    </w:p>
    <w:p w:rsidR="000D057A" w:rsidRPr="000D057A" w:rsidRDefault="000D057A" w:rsidP="000D057A">
      <w:pPr>
        <w:tabs>
          <w:tab w:val="left" w:pos="142"/>
        </w:tabs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0D057A">
        <w:rPr>
          <w:rFonts w:cstheme="minorHAnsi"/>
          <w:b/>
          <w:sz w:val="24"/>
          <w:szCs w:val="24"/>
          <w:lang w:val="pl-PL"/>
        </w:rPr>
        <w:t xml:space="preserve"> </w:t>
      </w:r>
      <w:bookmarkStart w:id="0" w:name="_GoBack"/>
      <w:bookmarkEnd w:id="0"/>
    </w:p>
    <w:p w:rsidR="000D057A" w:rsidRPr="000D057A" w:rsidRDefault="000D057A" w:rsidP="000D057A">
      <w:pPr>
        <w:pStyle w:val="Tytu"/>
        <w:tabs>
          <w:tab w:val="left" w:pos="142"/>
        </w:tabs>
        <w:spacing w:line="276" w:lineRule="auto"/>
        <w:rPr>
          <w:rFonts w:asciiTheme="minorHAnsi" w:hAnsiTheme="minorHAnsi" w:cstheme="minorHAnsi"/>
          <w:sz w:val="40"/>
          <w:szCs w:val="40"/>
          <w:lang w:val="pl-PL"/>
        </w:rPr>
      </w:pPr>
      <w:r w:rsidRPr="000D057A">
        <w:rPr>
          <w:rFonts w:asciiTheme="minorHAnsi" w:hAnsiTheme="minorHAnsi" w:cstheme="minorHAnsi"/>
          <w:sz w:val="40"/>
          <w:szCs w:val="40"/>
          <w:lang w:val="pl-PL"/>
        </w:rPr>
        <w:t>Kompetencje matematyczno-przyrodnicze w zapisach podstawy programowej dla I etapu edukacyjnego</w:t>
      </w:r>
      <w:r w:rsidRPr="000D057A">
        <w:rPr>
          <w:rStyle w:val="Odwoanieprzypisudolnego"/>
          <w:rFonts w:asciiTheme="minorHAnsi" w:hAnsiTheme="minorHAnsi" w:cstheme="minorHAnsi"/>
          <w:sz w:val="40"/>
          <w:szCs w:val="40"/>
        </w:rPr>
        <w:footnoteReference w:id="1"/>
      </w:r>
    </w:p>
    <w:p w:rsidR="000D057A" w:rsidRDefault="000D057A" w:rsidP="000D057A">
      <w:pPr>
        <w:pStyle w:val="Tekstpodstawowy"/>
        <w:tabs>
          <w:tab w:val="left" w:pos="142"/>
        </w:tabs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0D057A" w:rsidRPr="000D057A" w:rsidRDefault="000D057A" w:rsidP="000D057A">
      <w:pPr>
        <w:pStyle w:val="Tekstpodstawowy"/>
        <w:tabs>
          <w:tab w:val="left" w:pos="142"/>
        </w:tabs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0D057A">
        <w:rPr>
          <w:rFonts w:cstheme="minorHAnsi"/>
          <w:sz w:val="24"/>
          <w:szCs w:val="24"/>
          <w:lang w:val="pl-PL"/>
        </w:rPr>
        <w:t>Specyfikę kształcenia kompetencji matematyczno-przyrodniczych na I etapie edukacyjnym określają zapisy podstawy programowej kształcenia ogólnego dla szkoły podstawowej.</w:t>
      </w:r>
    </w:p>
    <w:p w:rsidR="000D057A" w:rsidRDefault="000D057A" w:rsidP="006C3C02">
      <w:pPr>
        <w:pStyle w:val="Akapitzlist"/>
        <w:widowControl w:val="0"/>
        <w:numPr>
          <w:ilvl w:val="0"/>
          <w:numId w:val="2"/>
        </w:numPr>
        <w:tabs>
          <w:tab w:val="left" w:pos="142"/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0D057A">
        <w:rPr>
          <w:rFonts w:cstheme="minorHAnsi"/>
          <w:sz w:val="24"/>
          <w:szCs w:val="24"/>
          <w:lang w:val="pl-PL"/>
        </w:rPr>
        <w:t xml:space="preserve">Kształcenie ogólne w szkole podstawowej ma na celu: rozwijanie postaw </w:t>
      </w:r>
      <w:r w:rsidRPr="000D057A">
        <w:rPr>
          <w:rFonts w:cstheme="minorHAnsi"/>
          <w:b/>
          <w:sz w:val="24"/>
          <w:szCs w:val="24"/>
          <w:lang w:val="pl-PL"/>
        </w:rPr>
        <w:t>kreatywności, innowacyjności i</w:t>
      </w:r>
      <w:r w:rsidRPr="000D057A">
        <w:rPr>
          <w:rFonts w:cstheme="minorHAnsi"/>
          <w:b/>
          <w:spacing w:val="-1"/>
          <w:sz w:val="24"/>
          <w:szCs w:val="24"/>
          <w:lang w:val="pl-PL"/>
        </w:rPr>
        <w:t xml:space="preserve"> </w:t>
      </w:r>
      <w:r w:rsidRPr="000D057A">
        <w:rPr>
          <w:rFonts w:cstheme="minorHAnsi"/>
          <w:b/>
          <w:sz w:val="24"/>
          <w:szCs w:val="24"/>
          <w:lang w:val="pl-PL"/>
        </w:rPr>
        <w:t>przedsiębiorczości</w:t>
      </w:r>
      <w:r w:rsidRPr="000D057A">
        <w:rPr>
          <w:rFonts w:cstheme="minorHAnsi"/>
          <w:sz w:val="24"/>
          <w:szCs w:val="24"/>
          <w:lang w:val="pl-PL"/>
        </w:rPr>
        <w:t>;</w:t>
      </w:r>
    </w:p>
    <w:p w:rsidR="000D057A" w:rsidRDefault="000D057A" w:rsidP="006C3C02">
      <w:pPr>
        <w:pStyle w:val="Akapitzlist"/>
        <w:widowControl w:val="0"/>
        <w:numPr>
          <w:ilvl w:val="0"/>
          <w:numId w:val="2"/>
        </w:numPr>
        <w:tabs>
          <w:tab w:val="left" w:pos="142"/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0D057A">
        <w:rPr>
          <w:rFonts w:cstheme="minorHAnsi"/>
          <w:sz w:val="24"/>
          <w:szCs w:val="24"/>
          <w:lang w:val="pl-PL"/>
        </w:rPr>
        <w:t xml:space="preserve">kształtowanie umiejętności </w:t>
      </w:r>
      <w:r w:rsidRPr="000D057A">
        <w:rPr>
          <w:rFonts w:cstheme="minorHAnsi"/>
          <w:b/>
          <w:sz w:val="24"/>
          <w:szCs w:val="24"/>
          <w:lang w:val="pl-PL"/>
        </w:rPr>
        <w:t>krytycznego i logicznego myślenia, rozumowania, argumentowania i</w:t>
      </w:r>
      <w:r w:rsidRPr="000D057A">
        <w:rPr>
          <w:rFonts w:cstheme="minorHAnsi"/>
          <w:b/>
          <w:spacing w:val="-15"/>
          <w:sz w:val="24"/>
          <w:szCs w:val="24"/>
          <w:lang w:val="pl-PL"/>
        </w:rPr>
        <w:t xml:space="preserve"> </w:t>
      </w:r>
      <w:r w:rsidRPr="000D057A">
        <w:rPr>
          <w:rFonts w:cstheme="minorHAnsi"/>
          <w:b/>
          <w:sz w:val="24"/>
          <w:szCs w:val="24"/>
          <w:lang w:val="pl-PL"/>
        </w:rPr>
        <w:t>wnioskowania</w:t>
      </w:r>
      <w:r w:rsidRPr="000D057A">
        <w:rPr>
          <w:rFonts w:cstheme="minorHAnsi"/>
          <w:sz w:val="24"/>
          <w:szCs w:val="24"/>
          <w:lang w:val="pl-PL"/>
        </w:rPr>
        <w:t>;</w:t>
      </w:r>
    </w:p>
    <w:p w:rsidR="000D057A" w:rsidRDefault="000D057A" w:rsidP="006C3C02">
      <w:pPr>
        <w:pStyle w:val="Akapitzlist"/>
        <w:widowControl w:val="0"/>
        <w:numPr>
          <w:ilvl w:val="0"/>
          <w:numId w:val="2"/>
        </w:numPr>
        <w:tabs>
          <w:tab w:val="left" w:pos="142"/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0D057A">
        <w:rPr>
          <w:rFonts w:cstheme="minorHAnsi"/>
          <w:sz w:val="24"/>
          <w:szCs w:val="24"/>
          <w:lang w:val="pl-PL"/>
        </w:rPr>
        <w:t xml:space="preserve">ukazywanie </w:t>
      </w:r>
      <w:r w:rsidRPr="000D057A">
        <w:rPr>
          <w:rFonts w:cstheme="minorHAnsi"/>
          <w:b/>
          <w:sz w:val="24"/>
          <w:szCs w:val="24"/>
          <w:lang w:val="pl-PL"/>
        </w:rPr>
        <w:t xml:space="preserve">wartości wiedzy </w:t>
      </w:r>
      <w:r w:rsidRPr="000D057A">
        <w:rPr>
          <w:rFonts w:cstheme="minorHAnsi"/>
          <w:sz w:val="24"/>
          <w:szCs w:val="24"/>
          <w:lang w:val="pl-PL"/>
        </w:rPr>
        <w:t>jako podstawy do rozwoju</w:t>
      </w:r>
      <w:r w:rsidRPr="000D057A">
        <w:rPr>
          <w:rFonts w:cstheme="minorHAnsi"/>
          <w:spacing w:val="-9"/>
          <w:sz w:val="24"/>
          <w:szCs w:val="24"/>
          <w:lang w:val="pl-PL"/>
        </w:rPr>
        <w:t xml:space="preserve"> </w:t>
      </w:r>
      <w:r w:rsidRPr="000D057A">
        <w:rPr>
          <w:rFonts w:cstheme="minorHAnsi"/>
          <w:sz w:val="24"/>
          <w:szCs w:val="24"/>
          <w:lang w:val="pl-PL"/>
        </w:rPr>
        <w:t>umiejętności;</w:t>
      </w:r>
    </w:p>
    <w:p w:rsidR="000D057A" w:rsidRDefault="000D057A" w:rsidP="006C3C02">
      <w:pPr>
        <w:pStyle w:val="Akapitzlist"/>
        <w:widowControl w:val="0"/>
        <w:numPr>
          <w:ilvl w:val="0"/>
          <w:numId w:val="2"/>
        </w:numPr>
        <w:tabs>
          <w:tab w:val="left" w:pos="142"/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0D057A">
        <w:rPr>
          <w:rFonts w:cstheme="minorHAnsi"/>
          <w:sz w:val="24"/>
          <w:szCs w:val="24"/>
          <w:lang w:val="pl-PL"/>
        </w:rPr>
        <w:t xml:space="preserve">rozbudzanie w uczniach </w:t>
      </w:r>
      <w:r w:rsidRPr="000D057A">
        <w:rPr>
          <w:rFonts w:cstheme="minorHAnsi"/>
          <w:b/>
          <w:sz w:val="24"/>
          <w:szCs w:val="24"/>
          <w:lang w:val="pl-PL"/>
        </w:rPr>
        <w:t xml:space="preserve">ciekawości poznawczej </w:t>
      </w:r>
      <w:r w:rsidRPr="000D057A">
        <w:rPr>
          <w:rFonts w:cstheme="minorHAnsi"/>
          <w:sz w:val="24"/>
          <w:szCs w:val="24"/>
          <w:lang w:val="pl-PL"/>
        </w:rPr>
        <w:t xml:space="preserve">oraz </w:t>
      </w:r>
      <w:r w:rsidRPr="000D057A">
        <w:rPr>
          <w:rFonts w:cstheme="minorHAnsi"/>
          <w:b/>
          <w:sz w:val="24"/>
          <w:szCs w:val="24"/>
          <w:lang w:val="pl-PL"/>
        </w:rPr>
        <w:t>motywacji do</w:t>
      </w:r>
      <w:r w:rsidRPr="000D057A">
        <w:rPr>
          <w:rFonts w:cstheme="minorHAnsi"/>
          <w:b/>
          <w:spacing w:val="-5"/>
          <w:sz w:val="24"/>
          <w:szCs w:val="24"/>
          <w:lang w:val="pl-PL"/>
        </w:rPr>
        <w:t xml:space="preserve"> </w:t>
      </w:r>
      <w:r w:rsidRPr="000D057A">
        <w:rPr>
          <w:rFonts w:cstheme="minorHAnsi"/>
          <w:b/>
          <w:sz w:val="24"/>
          <w:szCs w:val="24"/>
          <w:lang w:val="pl-PL"/>
        </w:rPr>
        <w:t>nauki</w:t>
      </w:r>
      <w:r w:rsidRPr="000D057A">
        <w:rPr>
          <w:rFonts w:cstheme="minorHAnsi"/>
          <w:sz w:val="24"/>
          <w:szCs w:val="24"/>
          <w:lang w:val="pl-PL"/>
        </w:rPr>
        <w:t>;</w:t>
      </w:r>
    </w:p>
    <w:p w:rsidR="000D057A" w:rsidRDefault="000D057A" w:rsidP="006C3C02">
      <w:pPr>
        <w:pStyle w:val="Akapitzlist"/>
        <w:widowControl w:val="0"/>
        <w:numPr>
          <w:ilvl w:val="0"/>
          <w:numId w:val="2"/>
        </w:numPr>
        <w:tabs>
          <w:tab w:val="left" w:pos="142"/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0D057A">
        <w:rPr>
          <w:rFonts w:cstheme="minorHAnsi"/>
          <w:sz w:val="24"/>
          <w:szCs w:val="24"/>
          <w:lang w:val="pl-PL"/>
        </w:rPr>
        <w:t xml:space="preserve">wyposażenie uczniów w taki zasób wiadomości oraz kształtowanie takich umiejętności, które pozwolą im w sposób bardziej dojrzały i uporządkowany </w:t>
      </w:r>
      <w:r w:rsidRPr="000D057A">
        <w:rPr>
          <w:rFonts w:cstheme="minorHAnsi"/>
          <w:b/>
          <w:sz w:val="24"/>
          <w:szCs w:val="24"/>
          <w:lang w:val="pl-PL"/>
        </w:rPr>
        <w:t>zrozumieć</w:t>
      </w:r>
      <w:r w:rsidRPr="000D057A">
        <w:rPr>
          <w:rFonts w:cstheme="minorHAnsi"/>
          <w:b/>
          <w:spacing w:val="-5"/>
          <w:sz w:val="24"/>
          <w:szCs w:val="24"/>
          <w:lang w:val="pl-PL"/>
        </w:rPr>
        <w:t xml:space="preserve"> </w:t>
      </w:r>
      <w:r w:rsidRPr="000D057A">
        <w:rPr>
          <w:rFonts w:cstheme="minorHAnsi"/>
          <w:b/>
          <w:sz w:val="24"/>
          <w:szCs w:val="24"/>
          <w:lang w:val="pl-PL"/>
        </w:rPr>
        <w:t>świat</w:t>
      </w:r>
      <w:r w:rsidRPr="000D057A">
        <w:rPr>
          <w:rFonts w:cstheme="minorHAnsi"/>
          <w:sz w:val="24"/>
          <w:szCs w:val="24"/>
          <w:lang w:val="pl-PL"/>
        </w:rPr>
        <w:t>;</w:t>
      </w:r>
    </w:p>
    <w:p w:rsidR="000D057A" w:rsidRDefault="000D057A" w:rsidP="006C3C02">
      <w:pPr>
        <w:pStyle w:val="Akapitzlist"/>
        <w:widowControl w:val="0"/>
        <w:numPr>
          <w:ilvl w:val="0"/>
          <w:numId w:val="2"/>
        </w:numPr>
        <w:tabs>
          <w:tab w:val="left" w:pos="142"/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0D057A">
        <w:rPr>
          <w:rFonts w:cstheme="minorHAnsi"/>
          <w:sz w:val="24"/>
          <w:szCs w:val="24"/>
          <w:lang w:val="pl-PL"/>
        </w:rPr>
        <w:t xml:space="preserve">zapewnienie uczniowi wsparcia w </w:t>
      </w:r>
      <w:r w:rsidRPr="000D057A">
        <w:rPr>
          <w:rFonts w:cstheme="minorHAnsi"/>
          <w:b/>
          <w:sz w:val="24"/>
          <w:szCs w:val="24"/>
          <w:lang w:val="pl-PL"/>
        </w:rPr>
        <w:t xml:space="preserve">rozpoznawaniu własnych predyspozycji </w:t>
      </w:r>
      <w:r w:rsidR="000F1C0F">
        <w:rPr>
          <w:rFonts w:cstheme="minorHAnsi"/>
          <w:b/>
          <w:sz w:val="24"/>
          <w:szCs w:val="24"/>
          <w:lang w:val="pl-PL"/>
        </w:rPr>
        <w:br/>
      </w:r>
      <w:r w:rsidRPr="000D057A">
        <w:rPr>
          <w:rFonts w:cstheme="minorHAnsi"/>
          <w:sz w:val="24"/>
          <w:szCs w:val="24"/>
          <w:lang w:val="pl-PL"/>
        </w:rPr>
        <w:t xml:space="preserve">i </w:t>
      </w:r>
      <w:r w:rsidRPr="000D057A">
        <w:rPr>
          <w:rFonts w:cstheme="minorHAnsi"/>
          <w:b/>
          <w:sz w:val="24"/>
          <w:szCs w:val="24"/>
          <w:lang w:val="pl-PL"/>
        </w:rPr>
        <w:t>określaniu drogi dalszej</w:t>
      </w:r>
      <w:r w:rsidRPr="000D057A">
        <w:rPr>
          <w:rFonts w:cstheme="minorHAnsi"/>
          <w:b/>
          <w:spacing w:val="-38"/>
          <w:sz w:val="24"/>
          <w:szCs w:val="24"/>
          <w:lang w:val="pl-PL"/>
        </w:rPr>
        <w:t xml:space="preserve"> </w:t>
      </w:r>
      <w:r w:rsidRPr="000D057A">
        <w:rPr>
          <w:rFonts w:cstheme="minorHAnsi"/>
          <w:b/>
          <w:sz w:val="24"/>
          <w:szCs w:val="24"/>
          <w:lang w:val="pl-PL"/>
        </w:rPr>
        <w:t>edukacji</w:t>
      </w:r>
      <w:r w:rsidRPr="000D057A">
        <w:rPr>
          <w:rFonts w:cstheme="minorHAnsi"/>
          <w:sz w:val="24"/>
          <w:szCs w:val="24"/>
          <w:lang w:val="pl-PL"/>
        </w:rPr>
        <w:t>;</w:t>
      </w:r>
    </w:p>
    <w:p w:rsidR="000D057A" w:rsidRDefault="000D057A" w:rsidP="006C3C02">
      <w:pPr>
        <w:pStyle w:val="Akapitzlist"/>
        <w:widowControl w:val="0"/>
        <w:numPr>
          <w:ilvl w:val="0"/>
          <w:numId w:val="2"/>
        </w:numPr>
        <w:tabs>
          <w:tab w:val="left" w:pos="142"/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0D057A">
        <w:rPr>
          <w:rFonts w:cstheme="minorHAnsi"/>
          <w:sz w:val="24"/>
          <w:szCs w:val="24"/>
          <w:lang w:val="pl-PL"/>
        </w:rPr>
        <w:t xml:space="preserve">wszechstronny rozwój osobowy ucznia przez </w:t>
      </w:r>
      <w:r w:rsidRPr="000D057A">
        <w:rPr>
          <w:rFonts w:cstheme="minorHAnsi"/>
          <w:b/>
          <w:sz w:val="24"/>
          <w:szCs w:val="24"/>
          <w:lang w:val="pl-PL"/>
        </w:rPr>
        <w:t xml:space="preserve">pogłębianie wiedzy </w:t>
      </w:r>
      <w:r w:rsidRPr="000D057A">
        <w:rPr>
          <w:rFonts w:cstheme="minorHAnsi"/>
          <w:sz w:val="24"/>
          <w:szCs w:val="24"/>
          <w:lang w:val="pl-PL"/>
        </w:rPr>
        <w:t xml:space="preserve">oraz rozbudzanie </w:t>
      </w:r>
      <w:r w:rsidR="000F1C0F">
        <w:rPr>
          <w:rFonts w:cstheme="minorHAnsi"/>
          <w:sz w:val="24"/>
          <w:szCs w:val="24"/>
          <w:lang w:val="pl-PL"/>
        </w:rPr>
        <w:br/>
      </w:r>
      <w:r w:rsidRPr="000D057A">
        <w:rPr>
          <w:rFonts w:cstheme="minorHAnsi"/>
          <w:sz w:val="24"/>
          <w:szCs w:val="24"/>
          <w:lang w:val="pl-PL"/>
        </w:rPr>
        <w:t>i zaspokajanie jego</w:t>
      </w:r>
      <w:r w:rsidRPr="000D057A">
        <w:rPr>
          <w:rFonts w:cstheme="minorHAnsi"/>
          <w:spacing w:val="-28"/>
          <w:sz w:val="24"/>
          <w:szCs w:val="24"/>
          <w:lang w:val="pl-PL"/>
        </w:rPr>
        <w:t xml:space="preserve"> </w:t>
      </w:r>
      <w:r w:rsidRPr="000D057A">
        <w:rPr>
          <w:rFonts w:cstheme="minorHAnsi"/>
          <w:sz w:val="24"/>
          <w:szCs w:val="24"/>
          <w:lang w:val="pl-PL"/>
        </w:rPr>
        <w:t>naturalnej</w:t>
      </w:r>
      <w:r>
        <w:rPr>
          <w:rFonts w:cstheme="minorHAnsi"/>
          <w:sz w:val="24"/>
          <w:szCs w:val="24"/>
          <w:lang w:val="pl-PL"/>
        </w:rPr>
        <w:t xml:space="preserve"> </w:t>
      </w:r>
      <w:r w:rsidRPr="000D057A">
        <w:rPr>
          <w:rFonts w:cstheme="minorHAnsi"/>
          <w:sz w:val="24"/>
          <w:szCs w:val="24"/>
          <w:lang w:val="pl-PL"/>
        </w:rPr>
        <w:t>ciekawości poznawczej;</w:t>
      </w:r>
    </w:p>
    <w:p w:rsidR="000D057A" w:rsidRDefault="000D057A" w:rsidP="006C3C02">
      <w:pPr>
        <w:pStyle w:val="Akapitzlist"/>
        <w:widowControl w:val="0"/>
        <w:numPr>
          <w:ilvl w:val="0"/>
          <w:numId w:val="2"/>
        </w:numPr>
        <w:tabs>
          <w:tab w:val="left" w:pos="142"/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0D057A">
        <w:rPr>
          <w:rFonts w:cstheme="minorHAnsi"/>
          <w:sz w:val="24"/>
          <w:szCs w:val="24"/>
          <w:lang w:val="pl-PL"/>
        </w:rPr>
        <w:t xml:space="preserve">kształtowanie </w:t>
      </w:r>
      <w:r w:rsidRPr="000D057A">
        <w:rPr>
          <w:rFonts w:cstheme="minorHAnsi"/>
          <w:b/>
          <w:sz w:val="24"/>
          <w:szCs w:val="24"/>
          <w:lang w:val="pl-PL"/>
        </w:rPr>
        <w:t xml:space="preserve">otwartej postawy </w:t>
      </w:r>
      <w:r w:rsidRPr="000D057A">
        <w:rPr>
          <w:rFonts w:cstheme="minorHAnsi"/>
          <w:sz w:val="24"/>
          <w:szCs w:val="24"/>
          <w:lang w:val="pl-PL"/>
        </w:rPr>
        <w:t xml:space="preserve">uczniów wobec świata i innych ludzi, </w:t>
      </w:r>
      <w:r w:rsidRPr="000D057A">
        <w:rPr>
          <w:rFonts w:cstheme="minorHAnsi"/>
          <w:b/>
          <w:sz w:val="24"/>
          <w:szCs w:val="24"/>
          <w:lang w:val="pl-PL"/>
        </w:rPr>
        <w:t xml:space="preserve">aktywności </w:t>
      </w:r>
      <w:r w:rsidR="000F1C0F">
        <w:rPr>
          <w:rFonts w:cstheme="minorHAnsi"/>
          <w:b/>
          <w:sz w:val="24"/>
          <w:szCs w:val="24"/>
          <w:lang w:val="pl-PL"/>
        </w:rPr>
        <w:br/>
      </w:r>
      <w:r w:rsidRPr="000D057A">
        <w:rPr>
          <w:rFonts w:cstheme="minorHAnsi"/>
          <w:b/>
          <w:sz w:val="24"/>
          <w:szCs w:val="24"/>
          <w:lang w:val="pl-PL"/>
        </w:rPr>
        <w:t>w życiu społecznym</w:t>
      </w:r>
      <w:r w:rsidRPr="000D057A">
        <w:rPr>
          <w:rFonts w:cstheme="minorHAnsi"/>
          <w:b/>
          <w:spacing w:val="-13"/>
          <w:sz w:val="24"/>
          <w:szCs w:val="24"/>
          <w:lang w:val="pl-PL"/>
        </w:rPr>
        <w:t xml:space="preserve"> </w:t>
      </w:r>
      <w:r w:rsidRPr="000D057A">
        <w:rPr>
          <w:rFonts w:cstheme="minorHAnsi"/>
          <w:sz w:val="24"/>
          <w:szCs w:val="24"/>
          <w:lang w:val="pl-PL"/>
        </w:rPr>
        <w:t>oraz</w:t>
      </w:r>
      <w:r>
        <w:rPr>
          <w:rFonts w:cstheme="minorHAnsi"/>
          <w:sz w:val="24"/>
          <w:szCs w:val="24"/>
          <w:lang w:val="pl-PL"/>
        </w:rPr>
        <w:t xml:space="preserve"> </w:t>
      </w:r>
      <w:r w:rsidRPr="000D057A">
        <w:rPr>
          <w:rFonts w:cstheme="minorHAnsi"/>
          <w:sz w:val="24"/>
          <w:szCs w:val="24"/>
          <w:lang w:val="pl-PL"/>
        </w:rPr>
        <w:t>odpowiedzialności za zbiorowość;</w:t>
      </w:r>
    </w:p>
    <w:p w:rsidR="000D057A" w:rsidRDefault="000D057A" w:rsidP="006C3C02">
      <w:pPr>
        <w:pStyle w:val="Akapitzlist"/>
        <w:widowControl w:val="0"/>
        <w:numPr>
          <w:ilvl w:val="0"/>
          <w:numId w:val="2"/>
        </w:numPr>
        <w:tabs>
          <w:tab w:val="left" w:pos="142"/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0D057A">
        <w:rPr>
          <w:rFonts w:cstheme="minorHAnsi"/>
          <w:sz w:val="24"/>
          <w:szCs w:val="24"/>
          <w:lang w:val="pl-PL"/>
        </w:rPr>
        <w:t xml:space="preserve">motywowanie uczniów do zorganizowanego i świadomego </w:t>
      </w:r>
      <w:r w:rsidRPr="000D057A">
        <w:rPr>
          <w:rFonts w:cstheme="minorHAnsi"/>
          <w:b/>
          <w:sz w:val="24"/>
          <w:szCs w:val="24"/>
          <w:lang w:val="pl-PL"/>
        </w:rPr>
        <w:t xml:space="preserve">samokształcenia </w:t>
      </w:r>
      <w:r w:rsidRPr="000D057A">
        <w:rPr>
          <w:rFonts w:cstheme="minorHAnsi"/>
          <w:sz w:val="24"/>
          <w:szCs w:val="24"/>
          <w:lang w:val="pl-PL"/>
        </w:rPr>
        <w:t>opartego na umiejętności</w:t>
      </w:r>
      <w:r w:rsidRPr="000D057A">
        <w:rPr>
          <w:rFonts w:cstheme="minorHAnsi"/>
          <w:spacing w:val="-16"/>
          <w:sz w:val="24"/>
          <w:szCs w:val="24"/>
          <w:lang w:val="pl-PL"/>
        </w:rPr>
        <w:t xml:space="preserve"> </w:t>
      </w:r>
      <w:r w:rsidRPr="000D057A">
        <w:rPr>
          <w:rFonts w:cstheme="minorHAnsi"/>
          <w:sz w:val="24"/>
          <w:szCs w:val="24"/>
          <w:lang w:val="pl-PL"/>
        </w:rPr>
        <w:t>przygotowania</w:t>
      </w:r>
      <w:r>
        <w:rPr>
          <w:rFonts w:cstheme="minorHAnsi"/>
          <w:sz w:val="24"/>
          <w:szCs w:val="24"/>
          <w:lang w:val="pl-PL"/>
        </w:rPr>
        <w:t xml:space="preserve"> </w:t>
      </w:r>
      <w:r w:rsidRPr="000D057A">
        <w:rPr>
          <w:rFonts w:cstheme="minorHAnsi"/>
          <w:sz w:val="24"/>
          <w:szCs w:val="24"/>
          <w:lang w:val="pl-PL"/>
        </w:rPr>
        <w:t>własnego warsztatu pracy;</w:t>
      </w:r>
    </w:p>
    <w:p w:rsidR="000D057A" w:rsidRPr="000D057A" w:rsidRDefault="000D057A" w:rsidP="006C3C02">
      <w:pPr>
        <w:pStyle w:val="Akapitzlist"/>
        <w:widowControl w:val="0"/>
        <w:numPr>
          <w:ilvl w:val="0"/>
          <w:numId w:val="2"/>
        </w:numPr>
        <w:tabs>
          <w:tab w:val="left" w:pos="142"/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0D057A">
        <w:rPr>
          <w:rFonts w:cstheme="minorHAnsi"/>
          <w:sz w:val="24"/>
          <w:szCs w:val="24"/>
          <w:lang w:val="pl-PL"/>
        </w:rPr>
        <w:t xml:space="preserve">ukierunkowanie na </w:t>
      </w:r>
      <w:r w:rsidRPr="000D057A">
        <w:rPr>
          <w:rFonts w:cstheme="minorHAnsi"/>
          <w:b/>
          <w:sz w:val="24"/>
          <w:szCs w:val="24"/>
          <w:lang w:val="pl-PL"/>
        </w:rPr>
        <w:t xml:space="preserve">wartości </w:t>
      </w:r>
      <w:r w:rsidRPr="000D057A">
        <w:rPr>
          <w:rFonts w:cstheme="minorHAnsi"/>
          <w:sz w:val="24"/>
          <w:szCs w:val="24"/>
          <w:lang w:val="pl-PL"/>
        </w:rPr>
        <w:t>w procesie</w:t>
      </w:r>
      <w:r w:rsidRPr="000D057A">
        <w:rPr>
          <w:rFonts w:cstheme="minorHAnsi"/>
          <w:spacing w:val="-5"/>
          <w:sz w:val="24"/>
          <w:szCs w:val="24"/>
          <w:lang w:val="pl-PL"/>
        </w:rPr>
        <w:t xml:space="preserve"> </w:t>
      </w:r>
      <w:r w:rsidRPr="000D057A">
        <w:rPr>
          <w:rFonts w:cstheme="minorHAnsi"/>
          <w:sz w:val="24"/>
          <w:szCs w:val="24"/>
          <w:lang w:val="pl-PL"/>
        </w:rPr>
        <w:t>kształcenia</w:t>
      </w:r>
      <w:r w:rsidRPr="000D057A">
        <w:rPr>
          <w:rFonts w:cstheme="minorHAnsi"/>
          <w:b/>
          <w:sz w:val="24"/>
          <w:szCs w:val="24"/>
          <w:lang w:val="pl-PL"/>
        </w:rPr>
        <w:t>.</w:t>
      </w:r>
    </w:p>
    <w:p w:rsidR="000D057A" w:rsidRDefault="000D057A" w:rsidP="000D057A">
      <w:pPr>
        <w:tabs>
          <w:tab w:val="left" w:pos="142"/>
        </w:tabs>
        <w:spacing w:line="276" w:lineRule="auto"/>
        <w:ind w:firstLine="0"/>
        <w:rPr>
          <w:szCs w:val="24"/>
          <w:lang w:val="pl-PL"/>
        </w:rPr>
      </w:pPr>
    </w:p>
    <w:p w:rsidR="000D057A" w:rsidRPr="000D057A" w:rsidRDefault="000D057A" w:rsidP="000D057A">
      <w:pPr>
        <w:pStyle w:val="Tekstpodstawowy"/>
        <w:tabs>
          <w:tab w:val="left" w:pos="142"/>
        </w:tabs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0D057A">
        <w:rPr>
          <w:rFonts w:cstheme="minorHAnsi"/>
          <w:sz w:val="24"/>
          <w:szCs w:val="24"/>
          <w:lang w:val="pl-PL"/>
        </w:rPr>
        <w:t>„Celem edukacji wczesnoszkolnej jest wspieranie całościowego rozwoju dziecka. Proces wychowania i kształcenia prowadzony w klasach I–III szkoły podstawowej umożliwia dziecku odkrywanie własnych możliwości, sensu działania oraz gromadzenie doświadczeń na drodze prowadzącej do prawdy, dobra i piękna. Edukacja na tym etapie jest ukierunkowana na zaspokojenie naturalnych potrzeb rozwojowych ucznia. Szkoła respektuje podmiotowość ucznia w procesie budowania indywidualnej wiedzy oraz przechodzenia z wieku dziecięcego do okresu dorastania”</w:t>
      </w:r>
      <w:r w:rsidRPr="00293D16">
        <w:rPr>
          <w:rStyle w:val="Odwoanieprzypisudolnego"/>
          <w:rFonts w:cstheme="minorHAnsi"/>
          <w:sz w:val="24"/>
          <w:szCs w:val="24"/>
        </w:rPr>
        <w:footnoteReference w:id="2"/>
      </w:r>
      <w:r w:rsidRPr="000D057A">
        <w:rPr>
          <w:rFonts w:cstheme="minorHAnsi"/>
          <w:sz w:val="24"/>
          <w:szCs w:val="24"/>
          <w:lang w:val="pl-PL"/>
        </w:rPr>
        <w:t>.</w:t>
      </w:r>
    </w:p>
    <w:p w:rsidR="000D057A" w:rsidRPr="000D057A" w:rsidRDefault="000D057A" w:rsidP="000D057A">
      <w:pPr>
        <w:tabs>
          <w:tab w:val="left" w:pos="142"/>
        </w:tabs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0D057A">
        <w:rPr>
          <w:rFonts w:cstheme="minorHAnsi"/>
          <w:sz w:val="24"/>
          <w:szCs w:val="24"/>
          <w:lang w:val="pl-PL"/>
        </w:rPr>
        <w:lastRenderedPageBreak/>
        <w:t xml:space="preserve">Całościowy rozwój dziecka odbywa się w sferze </w:t>
      </w:r>
      <w:r w:rsidRPr="000D057A">
        <w:rPr>
          <w:rFonts w:cstheme="minorHAnsi"/>
          <w:b/>
          <w:sz w:val="24"/>
          <w:szCs w:val="24"/>
          <w:lang w:val="pl-PL"/>
        </w:rPr>
        <w:t>intelektualnej, emocjonalnej, społecznej, etycznej, w zakresie rozwoju fizycznego i estetycznego</w:t>
      </w:r>
      <w:r w:rsidRPr="000D057A">
        <w:rPr>
          <w:rFonts w:cstheme="minorHAnsi"/>
          <w:sz w:val="24"/>
          <w:szCs w:val="24"/>
          <w:lang w:val="pl-PL"/>
        </w:rPr>
        <w:t xml:space="preserve">. Ważne jest również takie wychowanie, aby dziecko – w miarę swoich możliwości – było przygotowane do życia </w:t>
      </w:r>
      <w:r>
        <w:rPr>
          <w:rFonts w:cstheme="minorHAnsi"/>
          <w:sz w:val="24"/>
          <w:szCs w:val="24"/>
          <w:lang w:val="pl-PL"/>
        </w:rPr>
        <w:br/>
      </w:r>
      <w:r w:rsidRPr="000D057A">
        <w:rPr>
          <w:rFonts w:cstheme="minorHAnsi"/>
          <w:sz w:val="24"/>
          <w:szCs w:val="24"/>
          <w:lang w:val="pl-PL"/>
        </w:rPr>
        <w:t xml:space="preserve">w </w:t>
      </w:r>
      <w:r w:rsidRPr="000D057A">
        <w:rPr>
          <w:rFonts w:cstheme="minorHAnsi"/>
          <w:b/>
          <w:sz w:val="24"/>
          <w:szCs w:val="24"/>
          <w:lang w:val="pl-PL"/>
        </w:rPr>
        <w:t>zgodzie z samym sobą, ludźmi i przyrodą</w:t>
      </w:r>
      <w:r w:rsidRPr="000D057A">
        <w:rPr>
          <w:rFonts w:cstheme="minorHAnsi"/>
          <w:sz w:val="24"/>
          <w:szCs w:val="24"/>
          <w:lang w:val="pl-PL"/>
        </w:rPr>
        <w:t>.</w:t>
      </w:r>
    </w:p>
    <w:p w:rsidR="000D057A" w:rsidRPr="000D057A" w:rsidRDefault="000D057A" w:rsidP="000D057A">
      <w:pPr>
        <w:pStyle w:val="Tekstpodstawowy"/>
        <w:tabs>
          <w:tab w:val="left" w:pos="142"/>
        </w:tabs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0D057A">
        <w:rPr>
          <w:rFonts w:cstheme="minorHAnsi"/>
          <w:sz w:val="24"/>
          <w:szCs w:val="24"/>
          <w:lang w:val="pl-PL"/>
        </w:rPr>
        <w:t>Do zadań szkoły w zakresie edukacji wczesnoszkolnej należy m.in.</w:t>
      </w:r>
      <w:r w:rsidR="000F1C0F">
        <w:rPr>
          <w:rFonts w:cstheme="minorHAnsi"/>
          <w:sz w:val="24"/>
          <w:szCs w:val="24"/>
          <w:lang w:val="pl-PL"/>
        </w:rPr>
        <w:t>:</w:t>
      </w:r>
    </w:p>
    <w:p w:rsidR="000D057A" w:rsidRDefault="000D057A" w:rsidP="006C3C02">
      <w:pPr>
        <w:pStyle w:val="Akapitzlist"/>
        <w:widowControl w:val="0"/>
        <w:numPr>
          <w:ilvl w:val="0"/>
          <w:numId w:val="3"/>
        </w:numPr>
        <w:tabs>
          <w:tab w:val="left" w:pos="142"/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0D057A">
        <w:rPr>
          <w:rFonts w:cstheme="minorHAnsi"/>
          <w:sz w:val="24"/>
          <w:szCs w:val="24"/>
          <w:lang w:val="pl-PL"/>
        </w:rPr>
        <w:t xml:space="preserve">wspieranie </w:t>
      </w:r>
      <w:r w:rsidRPr="000D057A">
        <w:rPr>
          <w:rFonts w:cstheme="minorHAnsi"/>
          <w:b/>
          <w:sz w:val="24"/>
          <w:szCs w:val="24"/>
          <w:lang w:val="pl-PL"/>
        </w:rPr>
        <w:t xml:space="preserve">wielokierunkowej aktywności </w:t>
      </w:r>
      <w:r w:rsidRPr="000D057A">
        <w:rPr>
          <w:rFonts w:cstheme="minorHAnsi"/>
          <w:sz w:val="24"/>
          <w:szCs w:val="24"/>
          <w:lang w:val="pl-PL"/>
        </w:rPr>
        <w:t>dziecka przez organizowanie sytuacji edukacyjnych umożliwiających eksperymentowanie</w:t>
      </w:r>
      <w:r w:rsidRPr="000D057A">
        <w:rPr>
          <w:rFonts w:cstheme="minorHAnsi"/>
          <w:spacing w:val="-5"/>
          <w:sz w:val="24"/>
          <w:szCs w:val="24"/>
          <w:lang w:val="pl-PL"/>
        </w:rPr>
        <w:t xml:space="preserve"> </w:t>
      </w:r>
      <w:r w:rsidRPr="000D057A">
        <w:rPr>
          <w:rFonts w:cstheme="minorHAnsi"/>
          <w:sz w:val="24"/>
          <w:szCs w:val="24"/>
          <w:lang w:val="pl-PL"/>
        </w:rPr>
        <w:t>i</w:t>
      </w:r>
      <w:r w:rsidRPr="000D057A">
        <w:rPr>
          <w:rFonts w:cstheme="minorHAnsi"/>
          <w:spacing w:val="-6"/>
          <w:sz w:val="24"/>
          <w:szCs w:val="24"/>
          <w:lang w:val="pl-PL"/>
        </w:rPr>
        <w:t xml:space="preserve"> </w:t>
      </w:r>
      <w:r w:rsidRPr="000D057A">
        <w:rPr>
          <w:rFonts w:cstheme="minorHAnsi"/>
          <w:sz w:val="24"/>
          <w:szCs w:val="24"/>
          <w:lang w:val="pl-PL"/>
        </w:rPr>
        <w:t>nabywanie</w:t>
      </w:r>
      <w:r w:rsidRPr="000D057A">
        <w:rPr>
          <w:rFonts w:cstheme="minorHAnsi"/>
          <w:spacing w:val="-5"/>
          <w:sz w:val="24"/>
          <w:szCs w:val="24"/>
          <w:lang w:val="pl-PL"/>
        </w:rPr>
        <w:t xml:space="preserve"> </w:t>
      </w:r>
      <w:r w:rsidRPr="000D057A">
        <w:rPr>
          <w:rFonts w:cstheme="minorHAnsi"/>
          <w:sz w:val="24"/>
          <w:szCs w:val="24"/>
          <w:lang w:val="pl-PL"/>
        </w:rPr>
        <w:t>doświadczeń</w:t>
      </w:r>
      <w:r w:rsidRPr="000D057A">
        <w:rPr>
          <w:rFonts w:cstheme="minorHAnsi"/>
          <w:spacing w:val="-5"/>
          <w:sz w:val="24"/>
          <w:szCs w:val="24"/>
          <w:lang w:val="pl-PL"/>
        </w:rPr>
        <w:t xml:space="preserve"> </w:t>
      </w:r>
      <w:r w:rsidRPr="000D057A">
        <w:rPr>
          <w:rFonts w:cstheme="minorHAnsi"/>
          <w:sz w:val="24"/>
          <w:szCs w:val="24"/>
          <w:lang w:val="pl-PL"/>
        </w:rPr>
        <w:t>oraz</w:t>
      </w:r>
      <w:r w:rsidRPr="000D057A">
        <w:rPr>
          <w:rFonts w:cstheme="minorHAnsi"/>
          <w:spacing w:val="-7"/>
          <w:sz w:val="24"/>
          <w:szCs w:val="24"/>
          <w:lang w:val="pl-PL"/>
        </w:rPr>
        <w:t xml:space="preserve"> </w:t>
      </w:r>
      <w:r w:rsidRPr="000D057A">
        <w:rPr>
          <w:rFonts w:cstheme="minorHAnsi"/>
          <w:sz w:val="24"/>
          <w:szCs w:val="24"/>
          <w:lang w:val="pl-PL"/>
        </w:rPr>
        <w:t>poznawanie</w:t>
      </w:r>
      <w:r w:rsidRPr="000D057A">
        <w:rPr>
          <w:rFonts w:cstheme="minorHAnsi"/>
          <w:spacing w:val="-5"/>
          <w:sz w:val="24"/>
          <w:szCs w:val="24"/>
          <w:lang w:val="pl-PL"/>
        </w:rPr>
        <w:t xml:space="preserve"> </w:t>
      </w:r>
      <w:r w:rsidRPr="000D057A">
        <w:rPr>
          <w:rFonts w:cstheme="minorHAnsi"/>
          <w:sz w:val="24"/>
          <w:szCs w:val="24"/>
          <w:lang w:val="pl-PL"/>
        </w:rPr>
        <w:t>polisensoryczne,</w:t>
      </w:r>
      <w:r w:rsidRPr="000D057A">
        <w:rPr>
          <w:rFonts w:cstheme="minorHAnsi"/>
          <w:spacing w:val="-5"/>
          <w:sz w:val="24"/>
          <w:szCs w:val="24"/>
          <w:lang w:val="pl-PL"/>
        </w:rPr>
        <w:t xml:space="preserve"> </w:t>
      </w:r>
      <w:r w:rsidRPr="000D057A">
        <w:rPr>
          <w:rFonts w:cstheme="minorHAnsi"/>
          <w:sz w:val="24"/>
          <w:szCs w:val="24"/>
          <w:lang w:val="pl-PL"/>
        </w:rPr>
        <w:t>stymulujących</w:t>
      </w:r>
      <w:r w:rsidRPr="000D057A">
        <w:rPr>
          <w:rFonts w:cstheme="minorHAnsi"/>
          <w:spacing w:val="-5"/>
          <w:sz w:val="24"/>
          <w:szCs w:val="24"/>
          <w:lang w:val="pl-PL"/>
        </w:rPr>
        <w:t xml:space="preserve"> </w:t>
      </w:r>
      <w:r w:rsidRPr="000D057A">
        <w:rPr>
          <w:rFonts w:cstheme="minorHAnsi"/>
          <w:sz w:val="24"/>
          <w:szCs w:val="24"/>
          <w:lang w:val="pl-PL"/>
        </w:rPr>
        <w:t>jego</w:t>
      </w:r>
      <w:r w:rsidRPr="000D057A">
        <w:rPr>
          <w:rFonts w:cstheme="minorHAnsi"/>
          <w:spacing w:val="-4"/>
          <w:sz w:val="24"/>
          <w:szCs w:val="24"/>
          <w:lang w:val="pl-PL"/>
        </w:rPr>
        <w:t xml:space="preserve"> </w:t>
      </w:r>
      <w:r w:rsidRPr="000D057A">
        <w:rPr>
          <w:rFonts w:cstheme="minorHAnsi"/>
          <w:sz w:val="24"/>
          <w:szCs w:val="24"/>
          <w:lang w:val="pl-PL"/>
        </w:rPr>
        <w:t>rozwój</w:t>
      </w:r>
      <w:r w:rsidRPr="000D057A">
        <w:rPr>
          <w:rFonts w:cstheme="minorHAnsi"/>
          <w:spacing w:val="-3"/>
          <w:sz w:val="24"/>
          <w:szCs w:val="24"/>
          <w:lang w:val="pl-PL"/>
        </w:rPr>
        <w:t xml:space="preserve"> </w:t>
      </w:r>
      <w:r w:rsidRPr="000D057A">
        <w:rPr>
          <w:rFonts w:cstheme="minorHAnsi"/>
          <w:sz w:val="24"/>
          <w:szCs w:val="24"/>
          <w:lang w:val="pl-PL"/>
        </w:rPr>
        <w:t>we</w:t>
      </w:r>
      <w:r w:rsidRPr="000D057A">
        <w:rPr>
          <w:rFonts w:cstheme="minorHAnsi"/>
          <w:spacing w:val="-5"/>
          <w:sz w:val="24"/>
          <w:szCs w:val="24"/>
          <w:lang w:val="pl-PL"/>
        </w:rPr>
        <w:t xml:space="preserve"> </w:t>
      </w:r>
      <w:r w:rsidRPr="000D057A">
        <w:rPr>
          <w:rFonts w:cstheme="minorHAnsi"/>
          <w:sz w:val="24"/>
          <w:szCs w:val="24"/>
          <w:lang w:val="pl-PL"/>
        </w:rPr>
        <w:t>wszystkich obszarach: fizycznym, emocjonalnym, społecznym i</w:t>
      </w:r>
      <w:r w:rsidRPr="000D057A">
        <w:rPr>
          <w:rFonts w:cstheme="minorHAnsi"/>
          <w:spacing w:val="-4"/>
          <w:sz w:val="24"/>
          <w:szCs w:val="24"/>
          <w:lang w:val="pl-PL"/>
        </w:rPr>
        <w:t xml:space="preserve"> </w:t>
      </w:r>
      <w:r w:rsidRPr="000D057A">
        <w:rPr>
          <w:rFonts w:cstheme="minorHAnsi"/>
          <w:sz w:val="24"/>
          <w:szCs w:val="24"/>
          <w:lang w:val="pl-PL"/>
        </w:rPr>
        <w:t>poznawczym;</w:t>
      </w:r>
    </w:p>
    <w:p w:rsidR="000D057A" w:rsidRDefault="000D057A" w:rsidP="006C3C02">
      <w:pPr>
        <w:pStyle w:val="Akapitzlist"/>
        <w:widowControl w:val="0"/>
        <w:numPr>
          <w:ilvl w:val="0"/>
          <w:numId w:val="3"/>
        </w:numPr>
        <w:tabs>
          <w:tab w:val="left" w:pos="142"/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0D057A">
        <w:rPr>
          <w:rFonts w:cstheme="minorHAnsi"/>
          <w:sz w:val="24"/>
          <w:szCs w:val="24"/>
          <w:lang w:val="pl-PL"/>
        </w:rPr>
        <w:t xml:space="preserve">wspomaganie aktywności dziecka kształtującej umiejętność </w:t>
      </w:r>
      <w:r w:rsidRPr="000D057A">
        <w:rPr>
          <w:rFonts w:cstheme="minorHAnsi"/>
          <w:b/>
          <w:sz w:val="24"/>
          <w:szCs w:val="24"/>
          <w:lang w:val="pl-PL"/>
        </w:rPr>
        <w:t xml:space="preserve">korzystania </w:t>
      </w:r>
      <w:r>
        <w:rPr>
          <w:rFonts w:cstheme="minorHAnsi"/>
          <w:b/>
          <w:sz w:val="24"/>
          <w:szCs w:val="24"/>
          <w:lang w:val="pl-PL"/>
        </w:rPr>
        <w:br/>
      </w:r>
      <w:r w:rsidRPr="000D057A">
        <w:rPr>
          <w:rFonts w:cstheme="minorHAnsi"/>
          <w:b/>
          <w:sz w:val="24"/>
          <w:szCs w:val="24"/>
          <w:lang w:val="pl-PL"/>
        </w:rPr>
        <w:t>z rozwijających się umysłowych procesów poznawczych</w:t>
      </w:r>
      <w:r w:rsidRPr="000D057A">
        <w:rPr>
          <w:rFonts w:cstheme="minorHAnsi"/>
          <w:sz w:val="24"/>
          <w:szCs w:val="24"/>
          <w:lang w:val="pl-PL"/>
        </w:rPr>
        <w:t>, niezbędnych do tworzenia własnych wzorów zabawy, nauki i</w:t>
      </w:r>
      <w:r w:rsidRPr="000D057A">
        <w:rPr>
          <w:rFonts w:cstheme="minorHAnsi"/>
          <w:spacing w:val="-11"/>
          <w:sz w:val="24"/>
          <w:szCs w:val="24"/>
          <w:lang w:val="pl-PL"/>
        </w:rPr>
        <w:t xml:space="preserve"> </w:t>
      </w:r>
      <w:r w:rsidRPr="000D057A">
        <w:rPr>
          <w:rFonts w:cstheme="minorHAnsi"/>
          <w:sz w:val="24"/>
          <w:szCs w:val="24"/>
          <w:lang w:val="pl-PL"/>
        </w:rPr>
        <w:t>odpoczynku;</w:t>
      </w:r>
    </w:p>
    <w:p w:rsidR="000D057A" w:rsidRDefault="000D057A" w:rsidP="006C3C02">
      <w:pPr>
        <w:pStyle w:val="Akapitzlist"/>
        <w:widowControl w:val="0"/>
        <w:numPr>
          <w:ilvl w:val="0"/>
          <w:numId w:val="3"/>
        </w:numPr>
        <w:tabs>
          <w:tab w:val="left" w:pos="142"/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0D057A">
        <w:rPr>
          <w:rFonts w:cstheme="minorHAnsi"/>
          <w:sz w:val="24"/>
          <w:szCs w:val="24"/>
          <w:lang w:val="pl-PL"/>
        </w:rPr>
        <w:t xml:space="preserve">stymulowanie </w:t>
      </w:r>
      <w:r w:rsidRPr="000D057A">
        <w:rPr>
          <w:rFonts w:cstheme="minorHAnsi"/>
          <w:b/>
          <w:sz w:val="24"/>
          <w:szCs w:val="24"/>
          <w:lang w:val="pl-PL"/>
        </w:rPr>
        <w:t xml:space="preserve">rozwoju mechanizmów uczenia się </w:t>
      </w:r>
      <w:r w:rsidRPr="000D057A">
        <w:rPr>
          <w:rFonts w:cstheme="minorHAnsi"/>
          <w:sz w:val="24"/>
          <w:szCs w:val="24"/>
          <w:lang w:val="pl-PL"/>
        </w:rPr>
        <w:t>dziecka prowadzące do osiągnięcia przez nie kompetencji samodzielnego uczenia</w:t>
      </w:r>
      <w:r w:rsidRPr="000D057A">
        <w:rPr>
          <w:rFonts w:cstheme="minorHAnsi"/>
          <w:spacing w:val="-1"/>
          <w:sz w:val="24"/>
          <w:szCs w:val="24"/>
          <w:lang w:val="pl-PL"/>
        </w:rPr>
        <w:t xml:space="preserve"> </w:t>
      </w:r>
      <w:r w:rsidRPr="000D057A">
        <w:rPr>
          <w:rFonts w:cstheme="minorHAnsi"/>
          <w:sz w:val="24"/>
          <w:szCs w:val="24"/>
          <w:lang w:val="pl-PL"/>
        </w:rPr>
        <w:t>się;</w:t>
      </w:r>
    </w:p>
    <w:p w:rsidR="000D057A" w:rsidRPr="000D057A" w:rsidRDefault="000D057A" w:rsidP="006C3C02">
      <w:pPr>
        <w:pStyle w:val="Akapitzlist"/>
        <w:widowControl w:val="0"/>
        <w:numPr>
          <w:ilvl w:val="0"/>
          <w:numId w:val="3"/>
        </w:numPr>
        <w:tabs>
          <w:tab w:val="left" w:pos="142"/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0D057A">
        <w:rPr>
          <w:rFonts w:cstheme="minorHAnsi"/>
          <w:sz w:val="24"/>
          <w:szCs w:val="24"/>
          <w:lang w:val="pl-PL"/>
        </w:rPr>
        <w:t xml:space="preserve">zapewnienie dziecku </w:t>
      </w:r>
      <w:r w:rsidRPr="000D057A">
        <w:rPr>
          <w:rFonts w:cstheme="minorHAnsi"/>
          <w:b/>
          <w:sz w:val="24"/>
          <w:szCs w:val="24"/>
          <w:lang w:val="pl-PL"/>
        </w:rPr>
        <w:t>dostępu do wartościowych źródeł informacji i</w:t>
      </w:r>
      <w:r w:rsidRPr="000D057A">
        <w:rPr>
          <w:rFonts w:cstheme="minorHAnsi"/>
          <w:b/>
          <w:spacing w:val="-1"/>
          <w:sz w:val="24"/>
          <w:szCs w:val="24"/>
          <w:lang w:val="pl-PL"/>
        </w:rPr>
        <w:t xml:space="preserve"> </w:t>
      </w:r>
      <w:r w:rsidRPr="000D057A">
        <w:rPr>
          <w:rFonts w:cstheme="minorHAnsi"/>
          <w:b/>
          <w:sz w:val="24"/>
          <w:szCs w:val="24"/>
          <w:lang w:val="pl-PL"/>
        </w:rPr>
        <w:t>technologii</w:t>
      </w:r>
      <w:r w:rsidRPr="000D057A">
        <w:rPr>
          <w:rFonts w:cstheme="minorHAnsi"/>
          <w:sz w:val="24"/>
          <w:szCs w:val="24"/>
          <w:lang w:val="pl-PL"/>
        </w:rPr>
        <w:t>;</w:t>
      </w:r>
    </w:p>
    <w:p w:rsidR="000D057A" w:rsidRDefault="000D057A" w:rsidP="006C3C02">
      <w:pPr>
        <w:pStyle w:val="Akapitzlist"/>
        <w:widowControl w:val="0"/>
        <w:numPr>
          <w:ilvl w:val="0"/>
          <w:numId w:val="4"/>
        </w:numPr>
        <w:tabs>
          <w:tab w:val="left" w:pos="142"/>
          <w:tab w:val="left" w:pos="1557"/>
          <w:tab w:val="left" w:pos="1558"/>
        </w:tabs>
        <w:autoSpaceDE w:val="0"/>
        <w:autoSpaceDN w:val="0"/>
        <w:spacing w:line="276" w:lineRule="auto"/>
        <w:ind w:left="1134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0D057A">
        <w:rPr>
          <w:rFonts w:cstheme="minorHAnsi"/>
          <w:sz w:val="24"/>
          <w:szCs w:val="24"/>
          <w:lang w:val="pl-PL"/>
        </w:rPr>
        <w:t>organizacja</w:t>
      </w:r>
      <w:r w:rsidRPr="000D057A">
        <w:rPr>
          <w:rFonts w:cstheme="minorHAnsi"/>
          <w:spacing w:val="25"/>
          <w:sz w:val="24"/>
          <w:szCs w:val="24"/>
          <w:lang w:val="pl-PL"/>
        </w:rPr>
        <w:t xml:space="preserve"> </w:t>
      </w:r>
      <w:r w:rsidRPr="000D057A">
        <w:rPr>
          <w:rFonts w:cstheme="minorHAnsi"/>
          <w:sz w:val="24"/>
          <w:szCs w:val="24"/>
          <w:lang w:val="pl-PL"/>
        </w:rPr>
        <w:t xml:space="preserve">zajęć: dostosowanych do </w:t>
      </w:r>
      <w:r w:rsidRPr="000D057A">
        <w:rPr>
          <w:rFonts w:cstheme="minorHAnsi"/>
          <w:b/>
          <w:sz w:val="24"/>
          <w:szCs w:val="24"/>
          <w:lang w:val="pl-PL"/>
        </w:rPr>
        <w:t xml:space="preserve">intelektualnych potrzeb i oczekiwań rozwojowych </w:t>
      </w:r>
      <w:r w:rsidRPr="000D057A">
        <w:rPr>
          <w:rFonts w:cstheme="minorHAnsi"/>
          <w:sz w:val="24"/>
          <w:szCs w:val="24"/>
          <w:lang w:val="pl-PL"/>
        </w:rPr>
        <w:t xml:space="preserve">dzieci, wywołujących zaciekawienie, zdumienie i radość odkrywania wiedzy, prowadzących do rozumienia emocji, uczuć własnych </w:t>
      </w:r>
      <w:r>
        <w:rPr>
          <w:rFonts w:cstheme="minorHAnsi"/>
          <w:sz w:val="24"/>
          <w:szCs w:val="24"/>
          <w:lang w:val="pl-PL"/>
        </w:rPr>
        <w:br/>
      </w:r>
      <w:r w:rsidRPr="000D057A">
        <w:rPr>
          <w:rFonts w:cstheme="minorHAnsi"/>
          <w:sz w:val="24"/>
          <w:szCs w:val="24"/>
          <w:lang w:val="pl-PL"/>
        </w:rPr>
        <w:t xml:space="preserve">i innych osób, sprzyjających utrzymaniu zdrowia psychicznego, fizycznego </w:t>
      </w:r>
      <w:r>
        <w:rPr>
          <w:rFonts w:cstheme="minorHAnsi"/>
          <w:sz w:val="24"/>
          <w:szCs w:val="24"/>
          <w:lang w:val="pl-PL"/>
        </w:rPr>
        <w:br/>
      </w:r>
      <w:r w:rsidRPr="000D057A">
        <w:rPr>
          <w:rFonts w:cstheme="minorHAnsi"/>
          <w:sz w:val="24"/>
          <w:szCs w:val="24"/>
          <w:lang w:val="pl-PL"/>
        </w:rPr>
        <w:t>i społecznego (szeroko rozumianej edukacji</w:t>
      </w:r>
      <w:r w:rsidRPr="000D057A">
        <w:rPr>
          <w:rFonts w:cstheme="minorHAnsi"/>
          <w:spacing w:val="-39"/>
          <w:sz w:val="24"/>
          <w:szCs w:val="24"/>
          <w:lang w:val="pl-PL"/>
        </w:rPr>
        <w:t xml:space="preserve"> </w:t>
      </w:r>
      <w:r w:rsidRPr="000D057A">
        <w:rPr>
          <w:rFonts w:cstheme="minorHAnsi"/>
          <w:sz w:val="24"/>
          <w:szCs w:val="24"/>
          <w:lang w:val="pl-PL"/>
        </w:rPr>
        <w:t>zdrowotnej);</w:t>
      </w:r>
    </w:p>
    <w:p w:rsidR="000D057A" w:rsidRDefault="000D057A" w:rsidP="006C3C02">
      <w:pPr>
        <w:pStyle w:val="Akapitzlist"/>
        <w:widowControl w:val="0"/>
        <w:numPr>
          <w:ilvl w:val="0"/>
          <w:numId w:val="4"/>
        </w:numPr>
        <w:tabs>
          <w:tab w:val="left" w:pos="142"/>
          <w:tab w:val="left" w:pos="1557"/>
          <w:tab w:val="left" w:pos="1558"/>
        </w:tabs>
        <w:autoSpaceDE w:val="0"/>
        <w:autoSpaceDN w:val="0"/>
        <w:spacing w:line="276" w:lineRule="auto"/>
        <w:ind w:left="1134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0D057A">
        <w:rPr>
          <w:rFonts w:cstheme="minorHAnsi"/>
          <w:sz w:val="24"/>
          <w:szCs w:val="24"/>
          <w:lang w:val="pl-PL"/>
        </w:rPr>
        <w:t xml:space="preserve">umożliwiających </w:t>
      </w:r>
      <w:r w:rsidRPr="000D057A">
        <w:rPr>
          <w:rFonts w:cstheme="minorHAnsi"/>
          <w:b/>
          <w:sz w:val="24"/>
          <w:szCs w:val="24"/>
          <w:lang w:val="pl-PL"/>
        </w:rPr>
        <w:t xml:space="preserve">nabywanie doświadczeń </w:t>
      </w:r>
      <w:r w:rsidRPr="000D057A">
        <w:rPr>
          <w:rFonts w:cstheme="minorHAnsi"/>
          <w:sz w:val="24"/>
          <w:szCs w:val="24"/>
          <w:lang w:val="pl-PL"/>
        </w:rPr>
        <w:t>przez zabawę, wykonywanie eksperymentów naukowych, eksplorację, przeprowadzanie badań, rozwiązywanie problemów w zakresie adekwatnym do możliwości i potrzeb rozwojowych</w:t>
      </w:r>
      <w:r w:rsidRPr="000D057A">
        <w:rPr>
          <w:rFonts w:cstheme="minorHAnsi"/>
          <w:spacing w:val="-46"/>
          <w:sz w:val="24"/>
          <w:szCs w:val="24"/>
          <w:lang w:val="pl-PL"/>
        </w:rPr>
        <w:t xml:space="preserve"> </w:t>
      </w:r>
      <w:r w:rsidRPr="000D057A">
        <w:rPr>
          <w:rFonts w:cstheme="minorHAnsi"/>
          <w:sz w:val="24"/>
          <w:szCs w:val="24"/>
          <w:lang w:val="pl-PL"/>
        </w:rPr>
        <w:t>na danym etapie oraz z uwzględnieniem indywidualnych możliwości każdego</w:t>
      </w:r>
      <w:r w:rsidRPr="000D057A">
        <w:rPr>
          <w:rFonts w:cstheme="minorHAnsi"/>
          <w:spacing w:val="-10"/>
          <w:sz w:val="24"/>
          <w:szCs w:val="24"/>
          <w:lang w:val="pl-PL"/>
        </w:rPr>
        <w:t xml:space="preserve"> </w:t>
      </w:r>
      <w:r w:rsidRPr="000D057A">
        <w:rPr>
          <w:rFonts w:cstheme="minorHAnsi"/>
          <w:sz w:val="24"/>
          <w:szCs w:val="24"/>
          <w:lang w:val="pl-PL"/>
        </w:rPr>
        <w:t>dziecka</w:t>
      </w:r>
      <w:r>
        <w:rPr>
          <w:rFonts w:cstheme="minorHAnsi"/>
          <w:sz w:val="24"/>
          <w:szCs w:val="24"/>
          <w:lang w:val="pl-PL"/>
        </w:rPr>
        <w:t>;</w:t>
      </w:r>
    </w:p>
    <w:p w:rsidR="000D057A" w:rsidRPr="000D057A" w:rsidRDefault="000D057A" w:rsidP="006C3C02">
      <w:pPr>
        <w:pStyle w:val="Akapitzlist"/>
        <w:widowControl w:val="0"/>
        <w:numPr>
          <w:ilvl w:val="0"/>
          <w:numId w:val="4"/>
        </w:numPr>
        <w:tabs>
          <w:tab w:val="left" w:pos="142"/>
          <w:tab w:val="left" w:pos="1557"/>
          <w:tab w:val="left" w:pos="1558"/>
        </w:tabs>
        <w:autoSpaceDE w:val="0"/>
        <w:autoSpaceDN w:val="0"/>
        <w:spacing w:line="276" w:lineRule="auto"/>
        <w:ind w:left="1134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0D057A">
        <w:rPr>
          <w:rFonts w:cstheme="minorHAnsi"/>
          <w:b/>
          <w:sz w:val="24"/>
          <w:szCs w:val="24"/>
          <w:lang w:val="pl-PL"/>
        </w:rPr>
        <w:t xml:space="preserve">wspomagających dostrzeganie środowiska przyrodniczego </w:t>
      </w:r>
      <w:r w:rsidRPr="000D057A">
        <w:rPr>
          <w:rFonts w:cstheme="minorHAnsi"/>
          <w:sz w:val="24"/>
          <w:szCs w:val="24"/>
          <w:lang w:val="pl-PL"/>
        </w:rPr>
        <w:t xml:space="preserve">i jego eksplorację, poznanie wzajemnych powiązań składników środowiska przyrodniczego, wartości i norm, których źródłem jest zdrowy ekosystem, zachowań z nich wynikających, </w:t>
      </w:r>
      <w:r>
        <w:rPr>
          <w:rFonts w:cstheme="minorHAnsi"/>
          <w:sz w:val="24"/>
          <w:szCs w:val="24"/>
          <w:lang w:val="pl-PL"/>
        </w:rPr>
        <w:br/>
      </w:r>
      <w:r w:rsidRPr="000D057A">
        <w:rPr>
          <w:rFonts w:cstheme="minorHAnsi"/>
          <w:sz w:val="24"/>
          <w:szCs w:val="24"/>
          <w:lang w:val="pl-PL"/>
        </w:rPr>
        <w:t>a także odkrywanie przez dziecko siebie jako istotnego integralnego podmiotu tego</w:t>
      </w:r>
      <w:r w:rsidRPr="000D057A">
        <w:rPr>
          <w:rFonts w:cstheme="minorHAnsi"/>
          <w:spacing w:val="-32"/>
          <w:sz w:val="24"/>
          <w:szCs w:val="24"/>
          <w:lang w:val="pl-PL"/>
        </w:rPr>
        <w:t xml:space="preserve"> </w:t>
      </w:r>
      <w:r w:rsidRPr="000D057A">
        <w:rPr>
          <w:rFonts w:cstheme="minorHAnsi"/>
          <w:sz w:val="24"/>
          <w:szCs w:val="24"/>
          <w:lang w:val="pl-PL"/>
        </w:rPr>
        <w:t>środowiska</w:t>
      </w:r>
      <w:r>
        <w:rPr>
          <w:rFonts w:cstheme="minorHAnsi"/>
          <w:sz w:val="24"/>
          <w:szCs w:val="24"/>
          <w:lang w:val="pl-PL"/>
        </w:rPr>
        <w:t>.</w:t>
      </w:r>
    </w:p>
    <w:p w:rsidR="000D057A" w:rsidRPr="000F1C0F" w:rsidRDefault="000D057A" w:rsidP="006C3C02">
      <w:pPr>
        <w:pStyle w:val="Akapitzlist"/>
        <w:widowControl w:val="0"/>
        <w:numPr>
          <w:ilvl w:val="0"/>
          <w:numId w:val="5"/>
        </w:numPr>
        <w:tabs>
          <w:tab w:val="left" w:pos="142"/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0F1C0F">
        <w:rPr>
          <w:rFonts w:cstheme="minorHAnsi"/>
          <w:sz w:val="24"/>
          <w:szCs w:val="24"/>
          <w:lang w:val="pl-PL"/>
        </w:rPr>
        <w:t xml:space="preserve">organizacja </w:t>
      </w:r>
      <w:r w:rsidRPr="000F1C0F">
        <w:rPr>
          <w:rFonts w:cstheme="minorHAnsi"/>
          <w:b/>
          <w:sz w:val="24"/>
          <w:szCs w:val="24"/>
          <w:lang w:val="pl-PL"/>
        </w:rPr>
        <w:t>przestrzeni edukacyjnej</w:t>
      </w:r>
      <w:r w:rsidRPr="000F1C0F">
        <w:rPr>
          <w:rFonts w:cstheme="minorHAnsi"/>
          <w:sz w:val="24"/>
          <w:szCs w:val="24"/>
          <w:lang w:val="pl-PL"/>
        </w:rPr>
        <w:t>:</w:t>
      </w:r>
    </w:p>
    <w:p w:rsidR="000D057A" w:rsidRDefault="000D057A" w:rsidP="006C3C02">
      <w:pPr>
        <w:pStyle w:val="Akapitzlist"/>
        <w:widowControl w:val="0"/>
        <w:numPr>
          <w:ilvl w:val="0"/>
          <w:numId w:val="6"/>
        </w:numPr>
        <w:tabs>
          <w:tab w:val="left" w:pos="142"/>
          <w:tab w:val="left" w:pos="1557"/>
          <w:tab w:val="left" w:pos="1558"/>
        </w:tabs>
        <w:autoSpaceDE w:val="0"/>
        <w:autoSpaceDN w:val="0"/>
        <w:spacing w:line="276" w:lineRule="auto"/>
        <w:ind w:left="1134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0D057A">
        <w:rPr>
          <w:rFonts w:cstheme="minorHAnsi"/>
          <w:sz w:val="24"/>
          <w:szCs w:val="24"/>
          <w:lang w:val="pl-PL"/>
        </w:rPr>
        <w:t>ergonomicznej, zapewniającej bezpieczeństwo oraz możliwość osiągania celów edukacyjnych i</w:t>
      </w:r>
      <w:r w:rsidRPr="000D057A">
        <w:rPr>
          <w:rFonts w:cstheme="minorHAnsi"/>
          <w:spacing w:val="-23"/>
          <w:sz w:val="24"/>
          <w:szCs w:val="24"/>
          <w:lang w:val="pl-PL"/>
        </w:rPr>
        <w:t xml:space="preserve"> </w:t>
      </w:r>
      <w:r w:rsidRPr="000D057A">
        <w:rPr>
          <w:rFonts w:cstheme="minorHAnsi"/>
          <w:sz w:val="24"/>
          <w:szCs w:val="24"/>
          <w:lang w:val="pl-PL"/>
        </w:rPr>
        <w:t>wychowawczych;</w:t>
      </w:r>
    </w:p>
    <w:p w:rsidR="000D057A" w:rsidRPr="000D057A" w:rsidRDefault="000D057A" w:rsidP="006C3C02">
      <w:pPr>
        <w:pStyle w:val="Akapitzlist"/>
        <w:widowControl w:val="0"/>
        <w:numPr>
          <w:ilvl w:val="0"/>
          <w:numId w:val="6"/>
        </w:numPr>
        <w:tabs>
          <w:tab w:val="left" w:pos="142"/>
          <w:tab w:val="left" w:pos="1557"/>
          <w:tab w:val="left" w:pos="1558"/>
        </w:tabs>
        <w:autoSpaceDE w:val="0"/>
        <w:autoSpaceDN w:val="0"/>
        <w:spacing w:line="276" w:lineRule="auto"/>
        <w:ind w:left="1134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0D057A">
        <w:rPr>
          <w:rFonts w:cstheme="minorHAnsi"/>
          <w:sz w:val="24"/>
          <w:szCs w:val="24"/>
          <w:lang w:val="pl-PL"/>
        </w:rPr>
        <w:t>umożliwiającej aktywność ruchową i poznawczą dzieci, nabywanie umiejętności społecznych, właściwy</w:t>
      </w:r>
      <w:r w:rsidRPr="000D057A">
        <w:rPr>
          <w:rFonts w:cstheme="minorHAnsi"/>
          <w:spacing w:val="-49"/>
          <w:sz w:val="24"/>
          <w:szCs w:val="24"/>
          <w:lang w:val="pl-PL"/>
        </w:rPr>
        <w:t xml:space="preserve"> </w:t>
      </w:r>
      <w:r w:rsidRPr="000D057A">
        <w:rPr>
          <w:rFonts w:cstheme="minorHAnsi"/>
          <w:sz w:val="24"/>
          <w:szCs w:val="24"/>
          <w:lang w:val="pl-PL"/>
        </w:rPr>
        <w:t>rozwój emocjonalny oraz zapewniającej poczucie</w:t>
      </w:r>
      <w:r w:rsidRPr="000D057A">
        <w:rPr>
          <w:rFonts w:cstheme="minorHAnsi"/>
          <w:spacing w:val="-6"/>
          <w:sz w:val="24"/>
          <w:szCs w:val="24"/>
          <w:lang w:val="pl-PL"/>
        </w:rPr>
        <w:t xml:space="preserve"> </w:t>
      </w:r>
      <w:r w:rsidRPr="000D057A">
        <w:rPr>
          <w:rFonts w:cstheme="minorHAnsi"/>
          <w:sz w:val="24"/>
          <w:szCs w:val="24"/>
          <w:lang w:val="pl-PL"/>
        </w:rPr>
        <w:t>bezpieczeństwa.</w:t>
      </w:r>
    </w:p>
    <w:p w:rsidR="000D057A" w:rsidRDefault="000D057A" w:rsidP="000D057A">
      <w:pPr>
        <w:tabs>
          <w:tab w:val="left" w:pos="142"/>
          <w:tab w:val="left" w:pos="837"/>
          <w:tab w:val="left" w:pos="838"/>
        </w:tabs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0D057A" w:rsidRPr="000D057A" w:rsidRDefault="000D057A" w:rsidP="000D057A">
      <w:pPr>
        <w:tabs>
          <w:tab w:val="left" w:pos="142"/>
          <w:tab w:val="left" w:pos="837"/>
          <w:tab w:val="left" w:pos="838"/>
        </w:tabs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0D057A">
        <w:rPr>
          <w:rFonts w:cstheme="minorHAnsi"/>
          <w:sz w:val="24"/>
          <w:szCs w:val="24"/>
          <w:lang w:val="pl-PL"/>
        </w:rPr>
        <w:t xml:space="preserve">W zapisach podstawy programowej dotyczącej celów i treści kształcenia można wyodrębnić następujące elementy </w:t>
      </w:r>
      <w:r w:rsidRPr="000D057A">
        <w:rPr>
          <w:rFonts w:cstheme="minorHAnsi"/>
          <w:b/>
          <w:sz w:val="24"/>
          <w:szCs w:val="24"/>
          <w:lang w:val="pl-PL"/>
        </w:rPr>
        <w:t xml:space="preserve">kompetencji matematyczno-przyrodniczych </w:t>
      </w:r>
      <w:r w:rsidRPr="000D057A">
        <w:rPr>
          <w:rFonts w:cstheme="minorHAnsi"/>
          <w:sz w:val="24"/>
          <w:szCs w:val="24"/>
          <w:lang w:val="pl-PL"/>
        </w:rPr>
        <w:t xml:space="preserve">rozwijanych u dzieci na </w:t>
      </w:r>
      <w:r>
        <w:rPr>
          <w:rFonts w:cstheme="minorHAnsi"/>
          <w:sz w:val="24"/>
          <w:szCs w:val="24"/>
          <w:lang w:val="pl-PL"/>
        </w:rPr>
        <w:br/>
      </w:r>
      <w:r w:rsidRPr="000D057A">
        <w:rPr>
          <w:rFonts w:cstheme="minorHAnsi"/>
          <w:sz w:val="24"/>
          <w:szCs w:val="24"/>
          <w:lang w:val="pl-PL"/>
        </w:rPr>
        <w:t>I etapie edukacyjnym:</w:t>
      </w:r>
      <w:r w:rsidRPr="000D057A">
        <w:rPr>
          <w:rFonts w:cstheme="minorHAnsi"/>
          <w:b/>
          <w:sz w:val="24"/>
          <w:szCs w:val="24"/>
          <w:lang w:val="pl-PL"/>
        </w:rPr>
        <w:t xml:space="preserve"> </w:t>
      </w:r>
    </w:p>
    <w:p w:rsidR="000D057A" w:rsidRDefault="000D057A" w:rsidP="006C3C02">
      <w:pPr>
        <w:pStyle w:val="Akapitzlist"/>
        <w:widowControl w:val="0"/>
        <w:numPr>
          <w:ilvl w:val="0"/>
          <w:numId w:val="5"/>
        </w:numPr>
        <w:tabs>
          <w:tab w:val="left" w:pos="0"/>
          <w:tab w:val="left" w:pos="142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0D057A">
        <w:rPr>
          <w:rFonts w:cstheme="minorHAnsi"/>
          <w:b/>
          <w:sz w:val="24"/>
          <w:szCs w:val="24"/>
          <w:lang w:val="pl-PL"/>
        </w:rPr>
        <w:t xml:space="preserve">myślenie logiczne </w:t>
      </w:r>
      <w:r w:rsidRPr="000D057A">
        <w:rPr>
          <w:rFonts w:cstheme="minorHAnsi"/>
          <w:sz w:val="24"/>
          <w:szCs w:val="24"/>
          <w:lang w:val="pl-PL"/>
        </w:rPr>
        <w:t>– przeprowadzanie prostych wnioskowań o charakterze przyczynowo-skutkowym w odniesieniu do problemów matematyczno-</w:t>
      </w:r>
      <w:r w:rsidRPr="000D057A">
        <w:rPr>
          <w:rFonts w:cstheme="minorHAnsi"/>
          <w:sz w:val="24"/>
          <w:szCs w:val="24"/>
          <w:lang w:val="pl-PL"/>
        </w:rPr>
        <w:lastRenderedPageBreak/>
        <w:t>przyrodniczych, podejmowanie prób rozumowania przez</w:t>
      </w:r>
      <w:r w:rsidRPr="000D057A">
        <w:rPr>
          <w:rFonts w:cstheme="minorHAnsi"/>
          <w:spacing w:val="-7"/>
          <w:sz w:val="24"/>
          <w:szCs w:val="24"/>
          <w:lang w:val="pl-PL"/>
        </w:rPr>
        <w:t xml:space="preserve"> </w:t>
      </w:r>
      <w:r w:rsidRPr="000D057A">
        <w:rPr>
          <w:rFonts w:cstheme="minorHAnsi"/>
          <w:sz w:val="24"/>
          <w:szCs w:val="24"/>
          <w:lang w:val="pl-PL"/>
        </w:rPr>
        <w:t>analogię;</w:t>
      </w:r>
    </w:p>
    <w:p w:rsidR="000D057A" w:rsidRDefault="000D057A" w:rsidP="006C3C02">
      <w:pPr>
        <w:pStyle w:val="Akapitzlist"/>
        <w:widowControl w:val="0"/>
        <w:numPr>
          <w:ilvl w:val="0"/>
          <w:numId w:val="5"/>
        </w:numPr>
        <w:tabs>
          <w:tab w:val="left" w:pos="0"/>
          <w:tab w:val="left" w:pos="142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0D057A">
        <w:rPr>
          <w:rFonts w:cstheme="minorHAnsi"/>
          <w:b/>
          <w:sz w:val="24"/>
          <w:szCs w:val="24"/>
          <w:lang w:val="pl-PL"/>
        </w:rPr>
        <w:t xml:space="preserve">stawianie hipotez i formułowanie spostrzeżeń </w:t>
      </w:r>
      <w:r w:rsidRPr="000D057A">
        <w:rPr>
          <w:rFonts w:cstheme="minorHAnsi"/>
          <w:sz w:val="24"/>
          <w:szCs w:val="24"/>
          <w:lang w:val="pl-PL"/>
        </w:rPr>
        <w:t>na podstawie obserwacji zjawisk, prowadzonych eksperymentów i</w:t>
      </w:r>
      <w:r w:rsidRPr="000D057A">
        <w:rPr>
          <w:rFonts w:cstheme="minorHAnsi"/>
          <w:spacing w:val="-23"/>
          <w:sz w:val="24"/>
          <w:szCs w:val="24"/>
          <w:lang w:val="pl-PL"/>
        </w:rPr>
        <w:t xml:space="preserve"> </w:t>
      </w:r>
      <w:r w:rsidRPr="000D057A">
        <w:rPr>
          <w:rFonts w:cstheme="minorHAnsi"/>
          <w:sz w:val="24"/>
          <w:szCs w:val="24"/>
          <w:lang w:val="pl-PL"/>
        </w:rPr>
        <w:t>badań;</w:t>
      </w:r>
    </w:p>
    <w:p w:rsidR="000D057A" w:rsidRDefault="000D057A" w:rsidP="006C3C02">
      <w:pPr>
        <w:pStyle w:val="Akapitzlist"/>
        <w:widowControl w:val="0"/>
        <w:numPr>
          <w:ilvl w:val="0"/>
          <w:numId w:val="5"/>
        </w:numPr>
        <w:tabs>
          <w:tab w:val="left" w:pos="0"/>
          <w:tab w:val="left" w:pos="142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0D057A">
        <w:rPr>
          <w:rFonts w:cstheme="minorHAnsi"/>
          <w:b/>
          <w:sz w:val="24"/>
          <w:szCs w:val="24"/>
          <w:lang w:val="pl-PL"/>
        </w:rPr>
        <w:t xml:space="preserve">klasyfikowanie modeli matematycznych i obiektów przyrodniczych </w:t>
      </w:r>
      <w:r w:rsidRPr="000D057A">
        <w:rPr>
          <w:rFonts w:cstheme="minorHAnsi"/>
          <w:sz w:val="24"/>
          <w:szCs w:val="24"/>
          <w:lang w:val="pl-PL"/>
        </w:rPr>
        <w:t>na podstawie określonych kryteriów,</w:t>
      </w:r>
      <w:r w:rsidRPr="000D057A">
        <w:rPr>
          <w:rFonts w:cstheme="minorHAnsi"/>
          <w:spacing w:val="-41"/>
          <w:sz w:val="24"/>
          <w:szCs w:val="24"/>
          <w:lang w:val="pl-PL"/>
        </w:rPr>
        <w:t xml:space="preserve"> </w:t>
      </w:r>
      <w:r w:rsidRPr="000D057A">
        <w:rPr>
          <w:rFonts w:cstheme="minorHAnsi"/>
          <w:sz w:val="24"/>
          <w:szCs w:val="24"/>
          <w:lang w:val="pl-PL"/>
        </w:rPr>
        <w:t>podobieństw i</w:t>
      </w:r>
      <w:r w:rsidRPr="000D057A">
        <w:rPr>
          <w:rFonts w:cstheme="minorHAnsi"/>
          <w:spacing w:val="-2"/>
          <w:sz w:val="24"/>
          <w:szCs w:val="24"/>
          <w:lang w:val="pl-PL"/>
        </w:rPr>
        <w:t xml:space="preserve"> </w:t>
      </w:r>
      <w:r w:rsidRPr="000D057A">
        <w:rPr>
          <w:rFonts w:cstheme="minorHAnsi"/>
          <w:sz w:val="24"/>
          <w:szCs w:val="24"/>
          <w:lang w:val="pl-PL"/>
        </w:rPr>
        <w:t>zależności;</w:t>
      </w:r>
    </w:p>
    <w:p w:rsidR="000D057A" w:rsidRDefault="000D057A" w:rsidP="006C3C02">
      <w:pPr>
        <w:pStyle w:val="Akapitzlist"/>
        <w:widowControl w:val="0"/>
        <w:numPr>
          <w:ilvl w:val="0"/>
          <w:numId w:val="5"/>
        </w:numPr>
        <w:tabs>
          <w:tab w:val="left" w:pos="0"/>
          <w:tab w:val="left" w:pos="142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0D057A">
        <w:rPr>
          <w:rFonts w:cstheme="minorHAnsi"/>
          <w:b/>
          <w:sz w:val="24"/>
          <w:szCs w:val="24"/>
          <w:lang w:val="pl-PL"/>
        </w:rPr>
        <w:t xml:space="preserve">szeregowanie przedmiotów, liczb i obiektów przyrodniczych </w:t>
      </w:r>
      <w:r w:rsidRPr="000D057A">
        <w:rPr>
          <w:rFonts w:cstheme="minorHAnsi"/>
          <w:sz w:val="24"/>
          <w:szCs w:val="24"/>
          <w:lang w:val="pl-PL"/>
        </w:rPr>
        <w:t>pod względem</w:t>
      </w:r>
      <w:r w:rsidRPr="000D057A">
        <w:rPr>
          <w:rFonts w:cstheme="minorHAnsi"/>
          <w:spacing w:val="1"/>
          <w:sz w:val="24"/>
          <w:szCs w:val="24"/>
          <w:lang w:val="pl-PL"/>
        </w:rPr>
        <w:t xml:space="preserve"> </w:t>
      </w:r>
      <w:r w:rsidRPr="000D057A">
        <w:rPr>
          <w:rFonts w:cstheme="minorHAnsi"/>
          <w:sz w:val="24"/>
          <w:szCs w:val="24"/>
          <w:lang w:val="pl-PL"/>
        </w:rPr>
        <w:t>wielkości;</w:t>
      </w:r>
    </w:p>
    <w:p w:rsidR="000D057A" w:rsidRDefault="000D057A" w:rsidP="006C3C02">
      <w:pPr>
        <w:pStyle w:val="Akapitzlist"/>
        <w:widowControl w:val="0"/>
        <w:numPr>
          <w:ilvl w:val="0"/>
          <w:numId w:val="5"/>
        </w:numPr>
        <w:tabs>
          <w:tab w:val="left" w:pos="0"/>
          <w:tab w:val="left" w:pos="142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0D057A">
        <w:rPr>
          <w:rFonts w:cstheme="minorHAnsi"/>
          <w:b/>
          <w:sz w:val="24"/>
          <w:szCs w:val="24"/>
          <w:lang w:val="pl-PL"/>
        </w:rPr>
        <w:t xml:space="preserve">komunikowanie się za pomocą języka matematyczno-przyrodniczego </w:t>
      </w:r>
      <w:r w:rsidRPr="000D057A">
        <w:rPr>
          <w:rFonts w:cstheme="minorHAnsi"/>
          <w:sz w:val="24"/>
          <w:szCs w:val="24"/>
          <w:lang w:val="pl-PL"/>
        </w:rPr>
        <w:t xml:space="preserve">– identyfikowanie i rozumienie pojęć matematycznych oraz przyrodniczych; rozkodowywanie elementarnych symboli matematycznych i przyrodniczych, opisywanie ich językiem naturalnym i posługiwanie się nimi; wyszukiwanie </w:t>
      </w:r>
      <w:r>
        <w:rPr>
          <w:rFonts w:cstheme="minorHAnsi"/>
          <w:sz w:val="24"/>
          <w:szCs w:val="24"/>
          <w:lang w:val="pl-PL"/>
        </w:rPr>
        <w:br/>
      </w:r>
      <w:r w:rsidRPr="000D057A">
        <w:rPr>
          <w:rFonts w:cstheme="minorHAnsi"/>
          <w:sz w:val="24"/>
          <w:szCs w:val="24"/>
          <w:lang w:val="pl-PL"/>
        </w:rPr>
        <w:t xml:space="preserve">w tekstach matematycznych i przyrodniczych potrzebnych informacji </w:t>
      </w:r>
      <w:r>
        <w:rPr>
          <w:rFonts w:cstheme="minorHAnsi"/>
          <w:sz w:val="24"/>
          <w:szCs w:val="24"/>
          <w:lang w:val="pl-PL"/>
        </w:rPr>
        <w:br/>
      </w:r>
      <w:r w:rsidRPr="000D057A">
        <w:rPr>
          <w:rFonts w:cstheme="minorHAnsi"/>
          <w:sz w:val="24"/>
          <w:szCs w:val="24"/>
          <w:lang w:val="pl-PL"/>
        </w:rPr>
        <w:t>i wykorzystywanie ich; tworzenie krótkich tekstów przy użyciu języka specyficznego dla matematyki i</w:t>
      </w:r>
      <w:r w:rsidRPr="000D057A">
        <w:rPr>
          <w:rFonts w:cstheme="minorHAnsi"/>
          <w:spacing w:val="-28"/>
          <w:sz w:val="24"/>
          <w:szCs w:val="24"/>
          <w:lang w:val="pl-PL"/>
        </w:rPr>
        <w:t xml:space="preserve"> </w:t>
      </w:r>
      <w:r w:rsidRPr="000D057A">
        <w:rPr>
          <w:rFonts w:cstheme="minorHAnsi"/>
          <w:sz w:val="24"/>
          <w:szCs w:val="24"/>
          <w:lang w:val="pl-PL"/>
        </w:rPr>
        <w:t>przyrody;</w:t>
      </w:r>
    </w:p>
    <w:p w:rsidR="000D057A" w:rsidRDefault="000D057A" w:rsidP="006C3C02">
      <w:pPr>
        <w:pStyle w:val="Akapitzlist"/>
        <w:widowControl w:val="0"/>
        <w:numPr>
          <w:ilvl w:val="0"/>
          <w:numId w:val="5"/>
        </w:numPr>
        <w:tabs>
          <w:tab w:val="left" w:pos="0"/>
          <w:tab w:val="left" w:pos="142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0D057A">
        <w:rPr>
          <w:rFonts w:cstheme="minorHAnsi"/>
          <w:sz w:val="24"/>
          <w:szCs w:val="24"/>
          <w:lang w:val="pl-PL"/>
        </w:rPr>
        <w:t>czytelne prezentowanie i dokumentowanie własnej pracy;</w:t>
      </w:r>
    </w:p>
    <w:p w:rsidR="000D057A" w:rsidRDefault="000D057A" w:rsidP="006C3C02">
      <w:pPr>
        <w:pStyle w:val="Akapitzlist"/>
        <w:widowControl w:val="0"/>
        <w:numPr>
          <w:ilvl w:val="0"/>
          <w:numId w:val="5"/>
        </w:numPr>
        <w:tabs>
          <w:tab w:val="left" w:pos="0"/>
          <w:tab w:val="left" w:pos="142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0D057A">
        <w:rPr>
          <w:rFonts w:cstheme="minorHAnsi"/>
          <w:b/>
          <w:sz w:val="24"/>
          <w:szCs w:val="24"/>
          <w:lang w:val="pl-PL"/>
        </w:rPr>
        <w:t xml:space="preserve">rozwiązywanie problemów matematycznych i przyrodniczych </w:t>
      </w:r>
      <w:r w:rsidRPr="000D057A">
        <w:rPr>
          <w:rFonts w:cstheme="minorHAnsi"/>
          <w:sz w:val="24"/>
          <w:szCs w:val="24"/>
          <w:lang w:val="pl-PL"/>
        </w:rPr>
        <w:t>– wykonywanie operacji na liczbach i figurach; projektowanie i przeprowadzanie obserwacji oraz doświadczeń w celu dostrzeżenia zależności, postawienia wniosków i zweryfikowania</w:t>
      </w:r>
      <w:r w:rsidRPr="000D057A">
        <w:rPr>
          <w:rFonts w:cstheme="minorHAnsi"/>
          <w:spacing w:val="-2"/>
          <w:sz w:val="24"/>
          <w:szCs w:val="24"/>
          <w:lang w:val="pl-PL"/>
        </w:rPr>
        <w:t xml:space="preserve"> </w:t>
      </w:r>
      <w:r w:rsidRPr="000D057A">
        <w:rPr>
          <w:rFonts w:cstheme="minorHAnsi"/>
          <w:sz w:val="24"/>
          <w:szCs w:val="24"/>
          <w:lang w:val="pl-PL"/>
        </w:rPr>
        <w:t>ich</w:t>
      </w:r>
      <w:r>
        <w:rPr>
          <w:rFonts w:cstheme="minorHAnsi"/>
          <w:sz w:val="24"/>
          <w:szCs w:val="24"/>
          <w:lang w:val="pl-PL"/>
        </w:rPr>
        <w:t>;</w:t>
      </w:r>
    </w:p>
    <w:p w:rsidR="000D057A" w:rsidRPr="000D057A" w:rsidRDefault="000D057A" w:rsidP="006C3C02">
      <w:pPr>
        <w:pStyle w:val="Akapitzlist"/>
        <w:widowControl w:val="0"/>
        <w:numPr>
          <w:ilvl w:val="0"/>
          <w:numId w:val="5"/>
        </w:numPr>
        <w:tabs>
          <w:tab w:val="left" w:pos="0"/>
          <w:tab w:val="left" w:pos="142"/>
        </w:tabs>
        <w:autoSpaceDE w:val="0"/>
        <w:autoSpaceDN w:val="0"/>
        <w:spacing w:line="276" w:lineRule="auto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0D057A">
        <w:rPr>
          <w:rFonts w:cstheme="minorHAnsi"/>
          <w:b/>
          <w:sz w:val="24"/>
          <w:szCs w:val="24"/>
          <w:lang w:val="pl-PL"/>
        </w:rPr>
        <w:t xml:space="preserve">wykorzystanie wiedzy i umiejętności matematyczno-przyrodniczych </w:t>
      </w:r>
      <w:r w:rsidRPr="000D057A">
        <w:rPr>
          <w:rFonts w:cstheme="minorHAnsi"/>
          <w:sz w:val="24"/>
          <w:szCs w:val="24"/>
          <w:lang w:val="pl-PL"/>
        </w:rPr>
        <w:t xml:space="preserve">w sytuacjach praktycznych – budowanie modeli matematycznych; rozpoznawanie </w:t>
      </w:r>
      <w:r>
        <w:rPr>
          <w:rFonts w:cstheme="minorHAnsi"/>
          <w:sz w:val="24"/>
          <w:szCs w:val="24"/>
          <w:lang w:val="pl-PL"/>
        </w:rPr>
        <w:br/>
      </w:r>
      <w:r w:rsidRPr="000D057A">
        <w:rPr>
          <w:rFonts w:cstheme="minorHAnsi"/>
          <w:sz w:val="24"/>
          <w:szCs w:val="24"/>
          <w:lang w:val="pl-PL"/>
        </w:rPr>
        <w:t>i wykorzystywanie wiedzy na temat praw oraz zjawisk przyrody w kontekście</w:t>
      </w:r>
      <w:r w:rsidRPr="000D057A">
        <w:rPr>
          <w:rFonts w:cstheme="minorHAnsi"/>
          <w:spacing w:val="-24"/>
          <w:sz w:val="24"/>
          <w:szCs w:val="24"/>
          <w:lang w:val="pl-PL"/>
        </w:rPr>
        <w:t xml:space="preserve"> </w:t>
      </w:r>
      <w:r w:rsidRPr="000D057A">
        <w:rPr>
          <w:rFonts w:cstheme="minorHAnsi"/>
          <w:sz w:val="24"/>
          <w:szCs w:val="24"/>
          <w:lang w:val="pl-PL"/>
        </w:rPr>
        <w:t>życia codziennego; rozpoznawanie sytuacji zagrażających życiu i zdrowiu, podejmowanie działań zwiększających bezpieczeństwo własne i innych, a także działań na rzecz ochrony własnego zdrowia i ochrony przyrody.</w:t>
      </w:r>
    </w:p>
    <w:p w:rsidR="000D057A" w:rsidRDefault="000D057A" w:rsidP="000D057A">
      <w:pPr>
        <w:tabs>
          <w:tab w:val="left" w:pos="142"/>
        </w:tabs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D057A" w:rsidRPr="000D057A" w:rsidRDefault="000D057A" w:rsidP="000D057A">
      <w:pPr>
        <w:tabs>
          <w:tab w:val="left" w:pos="142"/>
        </w:tabs>
        <w:spacing w:line="276" w:lineRule="auto"/>
        <w:ind w:firstLine="0"/>
        <w:rPr>
          <w:szCs w:val="24"/>
          <w:lang w:val="pl-PL"/>
        </w:rPr>
      </w:pPr>
    </w:p>
    <w:sectPr w:rsidR="000D057A" w:rsidRPr="000D057A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3432" w:rsidRDefault="004F3432" w:rsidP="00AB1AF3">
      <w:r>
        <w:separator/>
      </w:r>
    </w:p>
  </w:endnote>
  <w:endnote w:type="continuationSeparator" w:id="0">
    <w:p w:rsidR="004F3432" w:rsidRDefault="004F3432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1939438"/>
      <w:docPartObj>
        <w:docPartGallery w:val="Page Numbers (Bottom of Page)"/>
        <w:docPartUnique/>
      </w:docPartObj>
    </w:sdtPr>
    <w:sdtContent>
      <w:p w:rsidR="00DA4AA6" w:rsidRDefault="0044325B">
        <w:pPr>
          <w:pStyle w:val="Stopka"/>
          <w:jc w:val="right"/>
        </w:pPr>
        <w:fldSimple w:instr=" PAGE   \* MERGEFORMAT ">
          <w:r w:rsidR="00693877">
            <w:rPr>
              <w:noProof/>
            </w:rPr>
            <w:t>1</w:t>
          </w:r>
        </w:fldSimple>
      </w:p>
    </w:sdtContent>
  </w:sdt>
  <w:p w:rsidR="00DA4AA6" w:rsidRDefault="00DA4AA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3432" w:rsidRDefault="004F3432" w:rsidP="00AB1AF3">
      <w:r>
        <w:separator/>
      </w:r>
    </w:p>
  </w:footnote>
  <w:footnote w:type="continuationSeparator" w:id="0">
    <w:p w:rsidR="004F3432" w:rsidRDefault="004F3432" w:rsidP="00AB1AF3">
      <w:r>
        <w:continuationSeparator/>
      </w:r>
    </w:p>
  </w:footnote>
  <w:footnote w:id="1">
    <w:p w:rsidR="000D057A" w:rsidRPr="000D057A" w:rsidRDefault="000D057A" w:rsidP="000D057A">
      <w:pPr>
        <w:pStyle w:val="Tekstprzypisudolnego"/>
        <w:ind w:firstLine="0"/>
        <w:jc w:val="both"/>
        <w:rPr>
          <w:lang w:val="pl-PL"/>
        </w:rPr>
      </w:pPr>
      <w:r>
        <w:rPr>
          <w:rStyle w:val="Odwoanieprzypisudolnego"/>
        </w:rPr>
        <w:footnoteRef/>
      </w:r>
      <w:r w:rsidRPr="000D057A">
        <w:rPr>
          <w:lang w:val="pl-PL"/>
        </w:rPr>
        <w:t xml:space="preserve"> Rozporządzenie Ministra Edukacji Narodowej z dn. 14 lutego 2017 r. w sprawie podstawy programowej wychowania przedszkolnego oraz podstawy programowej kształcenia ogólnego dla szkoły podstawowej, w tym dla uczniów z niepełnosprawnością intelektualną w stopniu umiarkowanym lub znacznym, kształcenia ogólnego dla branżowej szkoły I stopnia, kształcenia ogólnego dla szkoły specjalnej przysposabiającej do pracy oraz kształcenia ogólnego dla szkoły policealnej (Dz.U. z 2017 r. poz. 356).</w:t>
      </w:r>
    </w:p>
  </w:footnote>
  <w:footnote w:id="2">
    <w:p w:rsidR="000D057A" w:rsidRDefault="000D057A" w:rsidP="000D057A">
      <w:pPr>
        <w:pStyle w:val="Tekstprzypisudolnego"/>
        <w:ind w:firstLine="0"/>
      </w:pPr>
      <w:r>
        <w:rPr>
          <w:rStyle w:val="Odwoanieprzypisudolnego"/>
        </w:rPr>
        <w:footnoteRef/>
      </w:r>
      <w:r>
        <w:t xml:space="preserve"> Tamże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DA4AA6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-767080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DA4AA6" w:rsidRDefault="00DA4AA6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DA4AA6" w:rsidRDefault="00DA4AA6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DA4AA6" w:rsidRDefault="00DA4AA6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95AFE"/>
    <w:multiLevelType w:val="hybridMultilevel"/>
    <w:tmpl w:val="F1864E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CF2043"/>
    <w:multiLevelType w:val="hybridMultilevel"/>
    <w:tmpl w:val="CDF4B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3">
    <w:nsid w:val="43154758"/>
    <w:multiLevelType w:val="hybridMultilevel"/>
    <w:tmpl w:val="78D26F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6F0518"/>
    <w:multiLevelType w:val="hybridMultilevel"/>
    <w:tmpl w:val="151E6C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683791"/>
    <w:multiLevelType w:val="hybridMultilevel"/>
    <w:tmpl w:val="D3F4DAE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4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6082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0BA9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D057A"/>
    <w:rsid w:val="000D3A85"/>
    <w:rsid w:val="000F1C0F"/>
    <w:rsid w:val="000F5DD3"/>
    <w:rsid w:val="00101CCD"/>
    <w:rsid w:val="0010323A"/>
    <w:rsid w:val="001206D4"/>
    <w:rsid w:val="001220DB"/>
    <w:rsid w:val="00126B9F"/>
    <w:rsid w:val="00133461"/>
    <w:rsid w:val="00133519"/>
    <w:rsid w:val="0014194A"/>
    <w:rsid w:val="00145A98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4325B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3432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B1275"/>
    <w:rsid w:val="005C0615"/>
    <w:rsid w:val="005C555C"/>
    <w:rsid w:val="005D0243"/>
    <w:rsid w:val="005D6124"/>
    <w:rsid w:val="005E7411"/>
    <w:rsid w:val="005F30B2"/>
    <w:rsid w:val="0060305B"/>
    <w:rsid w:val="0063530C"/>
    <w:rsid w:val="00640944"/>
    <w:rsid w:val="00657258"/>
    <w:rsid w:val="00673045"/>
    <w:rsid w:val="00674E83"/>
    <w:rsid w:val="00687594"/>
    <w:rsid w:val="00693877"/>
    <w:rsid w:val="006C14E0"/>
    <w:rsid w:val="006C3C02"/>
    <w:rsid w:val="006C536C"/>
    <w:rsid w:val="006C6852"/>
    <w:rsid w:val="006D0C4E"/>
    <w:rsid w:val="006D1834"/>
    <w:rsid w:val="006D56E7"/>
    <w:rsid w:val="006E086D"/>
    <w:rsid w:val="006F33A8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0C3A"/>
    <w:rsid w:val="009A61BB"/>
    <w:rsid w:val="009C19C0"/>
    <w:rsid w:val="009E56AE"/>
    <w:rsid w:val="009E61D6"/>
    <w:rsid w:val="009F3966"/>
    <w:rsid w:val="00A02C55"/>
    <w:rsid w:val="00A22C10"/>
    <w:rsid w:val="00A2773C"/>
    <w:rsid w:val="00A30EBD"/>
    <w:rsid w:val="00A47552"/>
    <w:rsid w:val="00A628E5"/>
    <w:rsid w:val="00A65432"/>
    <w:rsid w:val="00A915F1"/>
    <w:rsid w:val="00A975F7"/>
    <w:rsid w:val="00AA17ED"/>
    <w:rsid w:val="00AA4273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2040F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4AA6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A8422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126B9F"/>
    <w:pPr>
      <w:pBdr>
        <w:bottom w:val="single" w:sz="8" w:space="1" w:color="D1634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E3A19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1"/>
    <w:unhideWhenUsed/>
    <w:qFormat/>
    <w:rsid w:val="00126B9F"/>
    <w:pPr>
      <w:pBdr>
        <w:bottom w:val="single" w:sz="4" w:space="2" w:color="ECC0B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16349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E8B0A4" w:themeColor="accent1" w:themeTint="7F"/>
        <w:bottom w:val="single" w:sz="24" w:space="15" w:color="8CADAE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1"/>
    <w:rsid w:val="00126B9F"/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1"/>
    <w:rsid w:val="00126B9F"/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ECC0B6" w:themeColor="accent1" w:themeTint="66"/>
        <w:left w:val="single" w:sz="36" w:space="4" w:color="D16349" w:themeColor="accent1"/>
        <w:bottom w:val="single" w:sz="24" w:space="10" w:color="8CADAE" w:themeColor="accent3"/>
        <w:right w:val="single" w:sz="36" w:space="4" w:color="D16349" w:themeColor="accent1"/>
      </w:pBdr>
      <w:shd w:val="clear" w:color="auto" w:fill="D1634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16349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D16349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8CADAE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618889" w:themeColor="accent3" w:themeShade="BF"/>
      <w:u w:val="single" w:color="8CADAE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A3D6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Miejski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400C5-C2F4-4536-9BB1-F1C1C3447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870</Words>
  <Characters>5221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6079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9</cp:revision>
  <cp:lastPrinted>2018-05-08T10:32:00Z</cp:lastPrinted>
  <dcterms:created xsi:type="dcterms:W3CDTF">2019-01-09T07:59:00Z</dcterms:created>
  <dcterms:modified xsi:type="dcterms:W3CDTF">2019-03-15T13:25:00Z</dcterms:modified>
</cp:coreProperties>
</file>